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theme/themeOverride5.xml" ContentType="application/vnd.openxmlformats-officedocument.themeOverrid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theme/themeOverride3.xml" ContentType="application/vnd.openxmlformats-officedocument.themeOverride+xml"/>
  <Override PartName="/word/diagrams/drawing8.xml" ContentType="application/vnd.ms-office.drawingml.diagramDrawing+xml"/>
  <Override PartName="/word/diagrams/colors1.xml" ContentType="application/vnd.openxmlformats-officedocument.drawingml.diagramColors+xml"/>
  <Default Extension="wmf" ContentType="image/x-wmf"/>
  <Override PartName="/word/theme/themeOverride1.xml" ContentType="application/vnd.openxmlformats-officedocument.themeOverride+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stylesWithEffects.xml" ContentType="application/vnd.ms-word.stylesWithEffects+xml"/>
  <Override PartName="/word/diagrams/drawing4.xml" ContentType="application/vnd.ms-office.drawingml.diagramDrawing+xml"/>
  <Override PartName="/word/diagrams/layout7.xml" ContentType="application/vnd.openxmlformats-officedocument.drawingml.diagramLayout+xml"/>
  <Override PartName="/word/charts/chart7.xml" ContentType="application/vnd.openxmlformats-officedocument.drawingml.chart+xml"/>
  <Override PartName="/word/diagrams/drawing2.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Override PartName="/word/diagrams/layout5.xml" ContentType="application/vnd.openxmlformats-officedocument.drawingml.diagramLayout+xml"/>
  <Override PartName="/word/diagrams/layout6.xml" ContentType="application/vnd.openxmlformats-officedocument.drawingml.diagramLayout+xml"/>
  <Override PartName="/word/charts/chart5.xml" ContentType="application/vnd.openxmlformats-officedocument.drawingml.chart+xml"/>
  <Override PartName="/word/diagrams/quickStyle7.xml" ContentType="application/vnd.openxmlformats-officedocument.drawingml.diagramStyle+xml"/>
  <Override PartName="/word/diagrams/quickStyle8.xml" ContentType="application/vnd.openxmlformats-officedocument.drawingml.diagramStyle+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charts/chart3.xml" ContentType="application/vnd.openxmlformats-officedocument.drawingml.char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theme/themeOverride6.xml" ContentType="application/vnd.openxmlformats-officedocument.themeOverride+xml"/>
  <Override PartName="/word/diagrams/colors7.xml" ContentType="application/vnd.openxmlformats-officedocument.drawingml.diagramColors+xml"/>
  <Override PartName="/word/theme/themeOverride7.xml" ContentType="application/vnd.openxmlformats-officedocument.themeOverride+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theme/themeOverride4.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Override PartName="/word/diagrams/drawing7.xml" ContentType="application/vnd.ms-office.drawingml.diagramDrawing+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charts/chart6.xml" ContentType="application/vnd.openxmlformats-officedocument.drawingml.chart+xml"/>
  <Override PartName="/word/diagrams/layout8.xml" ContentType="application/vnd.openxmlformats-officedocument.drawingml.diagramLayout+xml"/>
  <Override PartName="/word/diagrams/drawing1.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3C4" w:rsidRDefault="00B2587D" w:rsidP="00CE5618">
      <w:pPr>
        <w:suppressLineNumbers/>
        <w:suppressAutoHyphens/>
        <w:spacing w:after="0" w:line="240" w:lineRule="auto"/>
        <w:ind w:firstLine="709"/>
        <w:jc w:val="center"/>
        <w:rPr>
          <w:rFonts w:ascii="Times New Roman" w:hAnsi="Times New Roman"/>
          <w:b/>
          <w:caps/>
          <w:sz w:val="28"/>
          <w:szCs w:val="28"/>
        </w:rPr>
      </w:pPr>
      <w:r>
        <w:rPr>
          <w:rFonts w:ascii="Times New Roman" w:hAnsi="Times New Roman"/>
          <w:b/>
          <w:caps/>
          <w:noProof/>
          <w:sz w:val="28"/>
          <w:szCs w:val="28"/>
          <w:lang w:eastAsia="ru-RU"/>
        </w:rPr>
        <w:drawing>
          <wp:inline distT="0" distB="0" distL="0" distR="0">
            <wp:extent cx="927100" cy="908050"/>
            <wp:effectExtent l="0" t="0" r="6350" b="635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100" cy="908050"/>
                    </a:xfrm>
                    <a:prstGeom prst="rect">
                      <a:avLst/>
                    </a:prstGeom>
                    <a:noFill/>
                    <a:ln>
                      <a:noFill/>
                    </a:ln>
                  </pic:spPr>
                </pic:pic>
              </a:graphicData>
            </a:graphic>
          </wp:inline>
        </w:drawing>
      </w:r>
    </w:p>
    <w:p w:rsidR="00FA03C4" w:rsidRDefault="00FA03C4" w:rsidP="00CE5618">
      <w:pPr>
        <w:suppressLineNumbers/>
        <w:suppressAutoHyphens/>
        <w:spacing w:after="0" w:line="240" w:lineRule="auto"/>
        <w:ind w:firstLine="709"/>
        <w:jc w:val="center"/>
        <w:rPr>
          <w:rFonts w:ascii="Times New Roman" w:hAnsi="Times New Roman"/>
          <w:b/>
          <w:caps/>
          <w:sz w:val="28"/>
          <w:szCs w:val="28"/>
        </w:rPr>
      </w:pPr>
    </w:p>
    <w:p w:rsidR="00FA3E0E" w:rsidRDefault="00B03A93" w:rsidP="00CE5618">
      <w:pPr>
        <w:suppressLineNumbers/>
        <w:suppressAutoHyphens/>
        <w:spacing w:after="0" w:line="240" w:lineRule="auto"/>
        <w:ind w:firstLine="709"/>
        <w:jc w:val="center"/>
        <w:rPr>
          <w:rFonts w:ascii="Times New Roman" w:hAnsi="Times New Roman"/>
          <w:b/>
          <w:caps/>
          <w:sz w:val="28"/>
          <w:szCs w:val="28"/>
        </w:rPr>
      </w:pPr>
      <w:r>
        <w:rPr>
          <w:rFonts w:ascii="Times New Roman" w:hAnsi="Times New Roman"/>
          <w:b/>
          <w:caps/>
          <w:sz w:val="28"/>
          <w:szCs w:val="28"/>
        </w:rPr>
        <w:t>Федеральная служба по экологическому,</w:t>
      </w: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r>
        <w:rPr>
          <w:rFonts w:ascii="Times New Roman" w:hAnsi="Times New Roman"/>
          <w:b/>
          <w:caps/>
          <w:sz w:val="28"/>
          <w:szCs w:val="28"/>
        </w:rPr>
        <w:t>технологическому и атомному надзору</w:t>
      </w: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EC184D" w:rsidRDefault="00EC184D" w:rsidP="00CE5618">
      <w:pPr>
        <w:suppressLineNumbers/>
        <w:suppressAutoHyphens/>
        <w:spacing w:after="0" w:line="240" w:lineRule="auto"/>
        <w:ind w:firstLine="709"/>
        <w:jc w:val="center"/>
        <w:rPr>
          <w:rFonts w:ascii="Times New Roman" w:hAnsi="Times New Roman"/>
          <w:b/>
          <w:caps/>
          <w:sz w:val="28"/>
          <w:szCs w:val="28"/>
        </w:rPr>
      </w:pPr>
    </w:p>
    <w:p w:rsidR="00EC184D" w:rsidRDefault="00EC184D" w:rsidP="00CE5618">
      <w:pPr>
        <w:suppressLineNumbers/>
        <w:suppressAutoHyphens/>
        <w:spacing w:after="0" w:line="240" w:lineRule="auto"/>
        <w:ind w:firstLine="709"/>
        <w:jc w:val="center"/>
        <w:rPr>
          <w:rFonts w:ascii="Times New Roman" w:hAnsi="Times New Roman"/>
          <w:b/>
          <w:caps/>
          <w:sz w:val="28"/>
          <w:szCs w:val="28"/>
        </w:rPr>
      </w:pPr>
    </w:p>
    <w:p w:rsidR="00EC184D" w:rsidRDefault="00EC184D"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28"/>
          <w:szCs w:val="28"/>
        </w:rPr>
      </w:pPr>
    </w:p>
    <w:p w:rsidR="00B03A93" w:rsidRDefault="00B03A93" w:rsidP="00CE5618">
      <w:pPr>
        <w:suppressLineNumbers/>
        <w:suppressAutoHyphens/>
        <w:spacing w:after="0" w:line="240" w:lineRule="auto"/>
        <w:ind w:firstLine="709"/>
        <w:jc w:val="center"/>
        <w:rPr>
          <w:rFonts w:ascii="Times New Roman" w:hAnsi="Times New Roman"/>
          <w:b/>
          <w:caps/>
          <w:sz w:val="36"/>
          <w:szCs w:val="36"/>
        </w:rPr>
      </w:pPr>
      <w:r w:rsidRPr="00B03A93">
        <w:rPr>
          <w:rFonts w:ascii="Times New Roman" w:hAnsi="Times New Roman"/>
          <w:b/>
          <w:caps/>
          <w:sz w:val="36"/>
          <w:szCs w:val="36"/>
        </w:rPr>
        <w:t>ДОКЛАД</w:t>
      </w:r>
      <w:r w:rsidR="00FA03C4">
        <w:rPr>
          <w:rFonts w:ascii="Times New Roman" w:hAnsi="Times New Roman"/>
          <w:b/>
          <w:caps/>
          <w:sz w:val="36"/>
          <w:szCs w:val="36"/>
        </w:rPr>
        <w:t>Ы</w:t>
      </w:r>
    </w:p>
    <w:p w:rsidR="001638C7" w:rsidRDefault="00B03A93" w:rsidP="00CE5618">
      <w:pPr>
        <w:suppressLineNumbers/>
        <w:suppressAutoHyphens/>
        <w:spacing w:after="0" w:line="240" w:lineRule="auto"/>
        <w:ind w:firstLine="709"/>
        <w:jc w:val="center"/>
        <w:rPr>
          <w:rFonts w:ascii="Times New Roman" w:hAnsi="Times New Roman"/>
          <w:b/>
          <w:caps/>
          <w:sz w:val="36"/>
          <w:szCs w:val="36"/>
        </w:rPr>
      </w:pPr>
      <w:r>
        <w:rPr>
          <w:rFonts w:ascii="Times New Roman" w:hAnsi="Times New Roman"/>
          <w:b/>
          <w:caps/>
          <w:sz w:val="36"/>
          <w:szCs w:val="36"/>
        </w:rPr>
        <w:t xml:space="preserve">о лицензировании </w:t>
      </w:r>
    </w:p>
    <w:p w:rsidR="00B03A93" w:rsidRDefault="00447BB7" w:rsidP="00CE5618">
      <w:pPr>
        <w:suppressLineNumbers/>
        <w:suppressAutoHyphens/>
        <w:spacing w:after="0" w:line="240" w:lineRule="auto"/>
        <w:ind w:firstLine="709"/>
        <w:jc w:val="center"/>
        <w:rPr>
          <w:rFonts w:ascii="Times New Roman" w:hAnsi="Times New Roman"/>
          <w:b/>
          <w:caps/>
          <w:sz w:val="36"/>
          <w:szCs w:val="36"/>
        </w:rPr>
      </w:pPr>
      <w:r>
        <w:rPr>
          <w:rFonts w:ascii="Times New Roman" w:hAnsi="Times New Roman"/>
          <w:b/>
          <w:caps/>
          <w:sz w:val="36"/>
          <w:szCs w:val="36"/>
        </w:rPr>
        <w:t>В соответствии с Федеральным</w:t>
      </w:r>
      <w:r w:rsidR="009B3217">
        <w:rPr>
          <w:rFonts w:ascii="Times New Roman" w:hAnsi="Times New Roman"/>
          <w:b/>
          <w:caps/>
          <w:sz w:val="36"/>
          <w:szCs w:val="36"/>
        </w:rPr>
        <w:t>и</w:t>
      </w:r>
      <w:r>
        <w:rPr>
          <w:rFonts w:ascii="Times New Roman" w:hAnsi="Times New Roman"/>
          <w:b/>
          <w:caps/>
          <w:sz w:val="36"/>
          <w:szCs w:val="36"/>
        </w:rPr>
        <w:t xml:space="preserve"> закон</w:t>
      </w:r>
      <w:r w:rsidR="009B3217">
        <w:rPr>
          <w:rFonts w:ascii="Times New Roman" w:hAnsi="Times New Roman"/>
          <w:b/>
          <w:caps/>
          <w:sz w:val="36"/>
          <w:szCs w:val="36"/>
        </w:rPr>
        <w:t>а</w:t>
      </w:r>
      <w:r>
        <w:rPr>
          <w:rFonts w:ascii="Times New Roman" w:hAnsi="Times New Roman"/>
          <w:b/>
          <w:caps/>
          <w:sz w:val="36"/>
          <w:szCs w:val="36"/>
        </w:rPr>
        <w:t>м</w:t>
      </w:r>
      <w:r w:rsidR="009B3217">
        <w:rPr>
          <w:rFonts w:ascii="Times New Roman" w:hAnsi="Times New Roman"/>
          <w:b/>
          <w:caps/>
          <w:sz w:val="36"/>
          <w:szCs w:val="36"/>
        </w:rPr>
        <w:t>и</w:t>
      </w:r>
      <w:r>
        <w:rPr>
          <w:rFonts w:ascii="Times New Roman" w:hAnsi="Times New Roman"/>
          <w:b/>
          <w:caps/>
          <w:sz w:val="36"/>
          <w:szCs w:val="36"/>
        </w:rPr>
        <w:t xml:space="preserve"> от 04.05.2011 № 99-ФЗ </w:t>
      </w:r>
      <w:r w:rsidR="009B3217">
        <w:rPr>
          <w:rFonts w:ascii="Times New Roman" w:hAnsi="Times New Roman"/>
          <w:b/>
          <w:caps/>
          <w:sz w:val="36"/>
          <w:szCs w:val="36"/>
        </w:rPr>
        <w:t xml:space="preserve">                                            </w:t>
      </w:r>
      <w:r>
        <w:rPr>
          <w:rFonts w:ascii="Times New Roman" w:hAnsi="Times New Roman"/>
          <w:b/>
          <w:caps/>
          <w:sz w:val="36"/>
          <w:szCs w:val="36"/>
        </w:rPr>
        <w:t xml:space="preserve">«о лицензировании отдельных видов деятельности» </w:t>
      </w:r>
      <w:r w:rsidR="009B3217">
        <w:rPr>
          <w:rFonts w:ascii="Times New Roman" w:hAnsi="Times New Roman"/>
          <w:b/>
          <w:caps/>
          <w:sz w:val="36"/>
          <w:szCs w:val="36"/>
        </w:rPr>
        <w:t>и от 21.11.1995 № 170-ФЗ                       «Об использовании атомной энергии»</w:t>
      </w:r>
      <w:r>
        <w:rPr>
          <w:rFonts w:ascii="Times New Roman" w:hAnsi="Times New Roman"/>
          <w:b/>
          <w:caps/>
          <w:sz w:val="36"/>
          <w:szCs w:val="36"/>
        </w:rPr>
        <w:t xml:space="preserve">                                                                          </w:t>
      </w:r>
      <w:r w:rsidR="00CB3D47">
        <w:rPr>
          <w:rFonts w:ascii="Times New Roman" w:hAnsi="Times New Roman"/>
          <w:b/>
          <w:caps/>
          <w:sz w:val="36"/>
          <w:szCs w:val="36"/>
        </w:rPr>
        <w:t>за 201</w:t>
      </w:r>
      <w:r w:rsidR="00120D8A">
        <w:rPr>
          <w:rFonts w:ascii="Times New Roman" w:hAnsi="Times New Roman"/>
          <w:b/>
          <w:caps/>
          <w:sz w:val="36"/>
          <w:szCs w:val="36"/>
        </w:rPr>
        <w:t>4</w:t>
      </w:r>
      <w:r w:rsidR="00CB3D47">
        <w:rPr>
          <w:rFonts w:ascii="Times New Roman" w:hAnsi="Times New Roman"/>
          <w:b/>
          <w:caps/>
          <w:sz w:val="36"/>
          <w:szCs w:val="36"/>
        </w:rPr>
        <w:t xml:space="preserve"> год</w:t>
      </w: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FE0FC5" w:rsidP="00CE5618">
      <w:pPr>
        <w:suppressLineNumbers/>
        <w:tabs>
          <w:tab w:val="left" w:pos="6837"/>
        </w:tabs>
        <w:suppressAutoHyphens/>
        <w:spacing w:after="0" w:line="240" w:lineRule="auto"/>
        <w:ind w:firstLine="709"/>
        <w:rPr>
          <w:rFonts w:ascii="Times New Roman" w:hAnsi="Times New Roman"/>
          <w:b/>
          <w:caps/>
          <w:sz w:val="36"/>
          <w:szCs w:val="36"/>
        </w:rPr>
      </w:pPr>
      <w:r>
        <w:rPr>
          <w:rFonts w:ascii="Times New Roman" w:hAnsi="Times New Roman"/>
          <w:b/>
          <w:caps/>
          <w:sz w:val="36"/>
          <w:szCs w:val="36"/>
        </w:rPr>
        <w:tab/>
      </w: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rPr>
          <w:rFonts w:ascii="Times New Roman" w:hAnsi="Times New Roman"/>
          <w:b/>
          <w:caps/>
          <w:sz w:val="36"/>
          <w:szCs w:val="36"/>
        </w:rPr>
      </w:pPr>
    </w:p>
    <w:p w:rsidR="00EC184D" w:rsidRDefault="00EC184D" w:rsidP="00CE5618">
      <w:pPr>
        <w:suppressLineNumbers/>
        <w:suppressAutoHyphens/>
        <w:spacing w:after="0" w:line="240" w:lineRule="auto"/>
        <w:ind w:firstLine="709"/>
        <w:jc w:val="center"/>
        <w:rPr>
          <w:rFonts w:ascii="Times New Roman" w:hAnsi="Times New Roman"/>
          <w:b/>
          <w:caps/>
          <w:sz w:val="36"/>
          <w:szCs w:val="36"/>
        </w:rPr>
      </w:pPr>
    </w:p>
    <w:p w:rsidR="00EC184D" w:rsidRDefault="00EC184D" w:rsidP="00CE5618">
      <w:pPr>
        <w:suppressLineNumbers/>
        <w:suppressAutoHyphens/>
        <w:spacing w:after="0" w:line="240" w:lineRule="auto"/>
        <w:rPr>
          <w:rFonts w:ascii="Times New Roman" w:hAnsi="Times New Roman"/>
          <w:b/>
          <w:caps/>
          <w:sz w:val="28"/>
          <w:szCs w:val="28"/>
        </w:rPr>
      </w:pPr>
    </w:p>
    <w:p w:rsidR="00EC184D" w:rsidRDefault="00EC184D" w:rsidP="00CE5618">
      <w:pPr>
        <w:suppressLineNumbers/>
        <w:suppressAutoHyphens/>
        <w:spacing w:after="0" w:line="240" w:lineRule="auto"/>
        <w:ind w:firstLine="709"/>
        <w:jc w:val="center"/>
        <w:rPr>
          <w:rFonts w:ascii="Times New Roman" w:hAnsi="Times New Roman"/>
          <w:b/>
          <w:caps/>
          <w:sz w:val="28"/>
          <w:szCs w:val="28"/>
        </w:rPr>
      </w:pPr>
    </w:p>
    <w:p w:rsidR="00CE5618" w:rsidRDefault="00EC184D" w:rsidP="00CE5618">
      <w:pPr>
        <w:suppressLineNumbers/>
        <w:suppressAutoHyphens/>
        <w:spacing w:after="0" w:line="240" w:lineRule="auto"/>
        <w:ind w:firstLine="709"/>
        <w:jc w:val="center"/>
        <w:rPr>
          <w:rFonts w:ascii="Times New Roman" w:hAnsi="Times New Roman"/>
          <w:b/>
          <w:caps/>
          <w:sz w:val="28"/>
          <w:szCs w:val="28"/>
        </w:rPr>
        <w:sectPr w:rsidR="00CE5618" w:rsidSect="006F7576">
          <w:headerReference w:type="default" r:id="rId9"/>
          <w:footerReference w:type="default" r:id="rId10"/>
          <w:pgSz w:w="11906" w:h="16838"/>
          <w:pgMar w:top="720" w:right="720" w:bottom="720" w:left="1134" w:header="709" w:footer="709" w:gutter="0"/>
          <w:cols w:space="708"/>
          <w:titlePg/>
          <w:docGrid w:linePitch="360"/>
        </w:sectPr>
      </w:pPr>
      <w:r>
        <w:rPr>
          <w:rFonts w:ascii="Times New Roman" w:hAnsi="Times New Roman"/>
          <w:b/>
          <w:caps/>
          <w:sz w:val="28"/>
          <w:szCs w:val="28"/>
        </w:rPr>
        <w:t>201</w:t>
      </w:r>
      <w:r w:rsidR="00CE5618">
        <w:rPr>
          <w:rFonts w:ascii="Times New Roman" w:hAnsi="Times New Roman"/>
          <w:b/>
          <w:caps/>
          <w:sz w:val="28"/>
          <w:szCs w:val="28"/>
        </w:rPr>
        <w:t>5</w:t>
      </w:r>
    </w:p>
    <w:p w:rsidR="00EC184D" w:rsidRDefault="00EC184D" w:rsidP="00FA3E0E">
      <w:pPr>
        <w:spacing w:after="0" w:line="240" w:lineRule="auto"/>
        <w:ind w:firstLine="709"/>
        <w:jc w:val="center"/>
        <w:rPr>
          <w:rFonts w:ascii="Times New Roman" w:hAnsi="Times New Roman"/>
          <w:sz w:val="28"/>
          <w:szCs w:val="28"/>
        </w:rPr>
      </w:pPr>
      <w:r>
        <w:rPr>
          <w:rFonts w:ascii="Times New Roman" w:hAnsi="Times New Roman"/>
          <w:sz w:val="28"/>
          <w:szCs w:val="28"/>
        </w:rPr>
        <w:t>Содержание.</w:t>
      </w:r>
    </w:p>
    <w:p w:rsidR="00FA03C4" w:rsidRDefault="00FA03C4" w:rsidP="00FA3E0E">
      <w:pPr>
        <w:spacing w:after="0" w:line="240" w:lineRule="auto"/>
        <w:ind w:firstLine="709"/>
        <w:jc w:val="center"/>
        <w:rPr>
          <w:rFonts w:ascii="Times New Roman" w:hAnsi="Times New Roman"/>
          <w:sz w:val="28"/>
          <w:szCs w:val="28"/>
        </w:rPr>
      </w:pPr>
    </w:p>
    <w:tbl>
      <w:tblPr>
        <w:tblW w:w="0" w:type="auto"/>
        <w:tblBorders>
          <w:top w:val="single" w:sz="8" w:space="0" w:color="000000"/>
          <w:bottom w:val="single" w:sz="8" w:space="0" w:color="000000"/>
        </w:tblBorders>
        <w:tblLayout w:type="fixed"/>
        <w:tblLook w:val="04A0"/>
      </w:tblPr>
      <w:tblGrid>
        <w:gridCol w:w="660"/>
        <w:gridCol w:w="532"/>
        <w:gridCol w:w="5579"/>
        <w:gridCol w:w="2188"/>
        <w:gridCol w:w="1008"/>
      </w:tblGrid>
      <w:tr w:rsidR="00DC361D" w:rsidRPr="00DC361D" w:rsidTr="00DC361D">
        <w:tc>
          <w:tcPr>
            <w:tcW w:w="660" w:type="dxa"/>
            <w:tcBorders>
              <w:top w:val="nil"/>
              <w:left w:val="nil"/>
              <w:bottom w:val="nil"/>
              <w:right w:val="nil"/>
            </w:tcBorders>
            <w:shd w:val="clear" w:color="auto" w:fill="auto"/>
          </w:tcPr>
          <w:p w:rsidR="00CB3D47" w:rsidRPr="00DC361D" w:rsidRDefault="00CB3D47" w:rsidP="00DC361D">
            <w:pPr>
              <w:spacing w:after="0" w:line="240" w:lineRule="auto"/>
              <w:rPr>
                <w:rFonts w:ascii="Times New Roman" w:hAnsi="Times New Roman"/>
                <w:b/>
                <w:bCs/>
                <w:color w:val="000000"/>
                <w:sz w:val="28"/>
                <w:szCs w:val="28"/>
              </w:rPr>
            </w:pPr>
          </w:p>
        </w:tc>
        <w:tc>
          <w:tcPr>
            <w:tcW w:w="532" w:type="dxa"/>
            <w:tcBorders>
              <w:top w:val="nil"/>
              <w:left w:val="nil"/>
              <w:bottom w:val="nil"/>
              <w:right w:val="nil"/>
            </w:tcBorders>
            <w:shd w:val="clear" w:color="auto" w:fill="auto"/>
          </w:tcPr>
          <w:p w:rsidR="00CB3D47" w:rsidRPr="00DC361D" w:rsidRDefault="00CB3D47" w:rsidP="00DC361D">
            <w:pPr>
              <w:spacing w:after="0" w:line="240" w:lineRule="auto"/>
              <w:jc w:val="center"/>
              <w:rPr>
                <w:rFonts w:ascii="Times New Roman" w:hAnsi="Times New Roman"/>
                <w:b/>
                <w:bCs/>
                <w:color w:val="000000"/>
                <w:sz w:val="28"/>
                <w:szCs w:val="28"/>
              </w:rPr>
            </w:pPr>
          </w:p>
        </w:tc>
        <w:tc>
          <w:tcPr>
            <w:tcW w:w="5579" w:type="dxa"/>
            <w:tcBorders>
              <w:top w:val="nil"/>
              <w:left w:val="nil"/>
              <w:bottom w:val="nil"/>
              <w:right w:val="nil"/>
            </w:tcBorders>
            <w:shd w:val="clear" w:color="auto" w:fill="auto"/>
          </w:tcPr>
          <w:p w:rsidR="00CB3D47" w:rsidRPr="00DC361D" w:rsidRDefault="001E259F" w:rsidP="00DC361D">
            <w:pPr>
              <w:spacing w:after="0" w:line="240" w:lineRule="auto"/>
              <w:rPr>
                <w:rFonts w:ascii="Times New Roman" w:hAnsi="Times New Roman"/>
                <w:bCs/>
                <w:color w:val="000000"/>
                <w:sz w:val="25"/>
                <w:szCs w:val="25"/>
              </w:rPr>
            </w:pPr>
            <w:r w:rsidRPr="00DC361D">
              <w:rPr>
                <w:rFonts w:ascii="Times New Roman" w:hAnsi="Times New Roman"/>
                <w:bCs/>
                <w:color w:val="000000"/>
                <w:sz w:val="25"/>
                <w:szCs w:val="25"/>
              </w:rPr>
              <w:t xml:space="preserve">Общие положения                                                        </w:t>
            </w:r>
          </w:p>
        </w:tc>
        <w:tc>
          <w:tcPr>
            <w:tcW w:w="2188" w:type="dxa"/>
            <w:tcBorders>
              <w:top w:val="nil"/>
              <w:left w:val="nil"/>
              <w:bottom w:val="nil"/>
              <w:right w:val="nil"/>
            </w:tcBorders>
            <w:shd w:val="clear" w:color="auto" w:fill="auto"/>
          </w:tcPr>
          <w:p w:rsidR="00CB3D47" w:rsidRPr="00DC361D" w:rsidRDefault="001E259F" w:rsidP="00DC361D">
            <w:pPr>
              <w:spacing w:after="0" w:line="240" w:lineRule="auto"/>
              <w:jc w:val="center"/>
              <w:rPr>
                <w:rFonts w:ascii="Times New Roman" w:hAnsi="Times New Roman"/>
                <w:bCs/>
                <w:color w:val="000000"/>
                <w:sz w:val="28"/>
                <w:szCs w:val="28"/>
              </w:rPr>
            </w:pPr>
            <w:r w:rsidRPr="00DC361D">
              <w:rPr>
                <w:rFonts w:ascii="Times New Roman" w:hAnsi="Times New Roman"/>
                <w:bCs/>
                <w:color w:val="000000"/>
                <w:sz w:val="28"/>
                <w:szCs w:val="28"/>
              </w:rPr>
              <w:t>…………………</w:t>
            </w:r>
          </w:p>
        </w:tc>
        <w:tc>
          <w:tcPr>
            <w:tcW w:w="1008" w:type="dxa"/>
            <w:tcBorders>
              <w:top w:val="nil"/>
              <w:left w:val="nil"/>
              <w:bottom w:val="nil"/>
              <w:right w:val="nil"/>
            </w:tcBorders>
            <w:shd w:val="clear" w:color="auto" w:fill="auto"/>
          </w:tcPr>
          <w:p w:rsidR="00CB3D47" w:rsidRPr="00DC361D" w:rsidRDefault="009231C6" w:rsidP="00DC361D">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5</w:t>
            </w:r>
          </w:p>
        </w:tc>
      </w:tr>
      <w:tr w:rsidR="00DC361D" w:rsidRPr="00DC361D" w:rsidTr="00DC361D">
        <w:tc>
          <w:tcPr>
            <w:tcW w:w="660" w:type="dxa"/>
            <w:tcBorders>
              <w:top w:val="nil"/>
            </w:tcBorders>
            <w:shd w:val="clear" w:color="auto" w:fill="C0C0C0"/>
          </w:tcPr>
          <w:p w:rsidR="00FF3392" w:rsidRPr="00DC361D" w:rsidRDefault="0088260B"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lang w:val="en-US"/>
              </w:rPr>
              <w:t>I</w:t>
            </w:r>
            <w:r w:rsidR="00FF3392" w:rsidRPr="00DC361D">
              <w:rPr>
                <w:rFonts w:ascii="Times New Roman" w:hAnsi="Times New Roman"/>
                <w:b/>
                <w:bCs/>
                <w:color w:val="000000"/>
                <w:sz w:val="28"/>
                <w:szCs w:val="28"/>
              </w:rPr>
              <w:t>.</w:t>
            </w:r>
          </w:p>
        </w:tc>
        <w:tc>
          <w:tcPr>
            <w:tcW w:w="532" w:type="dxa"/>
            <w:tcBorders>
              <w:top w:val="nil"/>
              <w:left w:val="nil"/>
              <w:bottom w:val="nil"/>
              <w:right w:val="nil"/>
            </w:tcBorders>
            <w:shd w:val="clear" w:color="auto" w:fill="C0C0C0"/>
          </w:tcPr>
          <w:p w:rsidR="00FF3392" w:rsidRPr="00DC361D" w:rsidRDefault="00FF3392"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FF3392" w:rsidRPr="00DC361D" w:rsidRDefault="00FF3392" w:rsidP="00DC361D">
            <w:pPr>
              <w:spacing w:after="0" w:line="240" w:lineRule="auto"/>
              <w:rPr>
                <w:rFonts w:ascii="Times New Roman" w:hAnsi="Times New Roman"/>
                <w:b/>
                <w:i/>
                <w:color w:val="000000"/>
                <w:sz w:val="26"/>
                <w:szCs w:val="26"/>
              </w:rPr>
            </w:pPr>
            <w:r w:rsidRPr="00DC361D">
              <w:rPr>
                <w:rFonts w:ascii="Times New Roman" w:hAnsi="Times New Roman"/>
                <w:b/>
                <w:i/>
                <w:color w:val="000000"/>
                <w:sz w:val="26"/>
                <w:szCs w:val="26"/>
              </w:rPr>
              <w:t>Доклад о лицензировании д</w:t>
            </w:r>
            <w:r w:rsidR="00B35D24" w:rsidRPr="00DC361D">
              <w:rPr>
                <w:rFonts w:ascii="Times New Roman" w:hAnsi="Times New Roman"/>
                <w:b/>
                <w:i/>
                <w:color w:val="000000"/>
                <w:sz w:val="26"/>
                <w:szCs w:val="26"/>
              </w:rPr>
              <w:t>е</w:t>
            </w:r>
            <w:r w:rsidRPr="00DC361D">
              <w:rPr>
                <w:rFonts w:ascii="Times New Roman" w:hAnsi="Times New Roman"/>
                <w:b/>
                <w:i/>
                <w:color w:val="000000"/>
                <w:sz w:val="26"/>
                <w:szCs w:val="26"/>
              </w:rPr>
              <w:t>ятельности по проведению экспертизы промышленной безопасности</w:t>
            </w:r>
          </w:p>
        </w:tc>
        <w:tc>
          <w:tcPr>
            <w:tcW w:w="2188" w:type="dxa"/>
            <w:tcBorders>
              <w:top w:val="nil"/>
              <w:left w:val="nil"/>
              <w:bottom w:val="nil"/>
              <w:right w:val="nil"/>
            </w:tcBorders>
            <w:shd w:val="clear" w:color="auto" w:fill="C0C0C0"/>
          </w:tcPr>
          <w:p w:rsidR="00FF3392" w:rsidRPr="00DC361D" w:rsidRDefault="001E259F"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r w:rsidR="00FF3392" w:rsidRPr="00DC361D">
              <w:rPr>
                <w:rFonts w:ascii="Times New Roman" w:hAnsi="Times New Roman"/>
                <w:color w:val="000000"/>
                <w:sz w:val="26"/>
                <w:szCs w:val="26"/>
              </w:rPr>
              <w:t>……</w:t>
            </w:r>
            <w:r w:rsidR="00FA605D" w:rsidRPr="00DC361D">
              <w:rPr>
                <w:rFonts w:ascii="Times New Roman" w:hAnsi="Times New Roman"/>
                <w:color w:val="000000"/>
                <w:sz w:val="26"/>
                <w:szCs w:val="26"/>
              </w:rPr>
              <w:t>.</w:t>
            </w:r>
            <w:r w:rsidR="00FF3392" w:rsidRPr="00DC361D">
              <w:rPr>
                <w:rFonts w:ascii="Times New Roman" w:hAnsi="Times New Roman"/>
                <w:color w:val="000000"/>
                <w:sz w:val="26"/>
                <w:szCs w:val="26"/>
              </w:rPr>
              <w:t>…………</w:t>
            </w:r>
            <w:r w:rsidR="00FA605D" w:rsidRPr="00DC361D">
              <w:rPr>
                <w:rFonts w:ascii="Times New Roman" w:hAnsi="Times New Roman"/>
                <w:color w:val="000000"/>
                <w:sz w:val="26"/>
                <w:szCs w:val="26"/>
              </w:rPr>
              <w:t>.</w:t>
            </w:r>
          </w:p>
        </w:tc>
        <w:tc>
          <w:tcPr>
            <w:tcW w:w="1008" w:type="dxa"/>
            <w:tcBorders>
              <w:top w:val="nil"/>
            </w:tcBorders>
            <w:shd w:val="clear" w:color="auto" w:fill="C0C0C0"/>
          </w:tcPr>
          <w:p w:rsidR="00FF3392"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w:t>
            </w:r>
          </w:p>
        </w:tc>
      </w:tr>
      <w:tr w:rsidR="00DC361D" w:rsidRPr="00DC361D" w:rsidTr="00DC361D">
        <w:tc>
          <w:tcPr>
            <w:tcW w:w="660" w:type="dxa"/>
            <w:tcBorders>
              <w:top w:val="nil"/>
            </w:tcBorders>
            <w:shd w:val="clear" w:color="auto" w:fill="auto"/>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r w:rsidR="0088260B" w:rsidRPr="00DC361D">
              <w:rPr>
                <w:rFonts w:ascii="Times New Roman" w:hAnsi="Times New Roman"/>
                <w:b/>
                <w:bCs/>
                <w:color w:val="000000"/>
                <w:sz w:val="28"/>
                <w:szCs w:val="28"/>
              </w:rPr>
              <w:t>.</w:t>
            </w:r>
          </w:p>
        </w:tc>
        <w:tc>
          <w:tcPr>
            <w:tcW w:w="532" w:type="dxa"/>
            <w:tcBorders>
              <w:top w:val="nil"/>
            </w:tcBorders>
            <w:shd w:val="clear" w:color="auto" w:fill="auto"/>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auto"/>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Состояние нормативно-правового регулирования в области лицензирования деятельности по проведению экспертизы промышленной безопасности</w:t>
            </w:r>
          </w:p>
        </w:tc>
        <w:tc>
          <w:tcPr>
            <w:tcW w:w="2188" w:type="dxa"/>
            <w:tcBorders>
              <w:top w:val="nil"/>
            </w:tcBorders>
            <w:shd w:val="clear" w:color="auto" w:fill="auto"/>
          </w:tcPr>
          <w:p w:rsidR="00187A68" w:rsidRPr="00DC361D" w:rsidRDefault="00FA605D"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auto"/>
          </w:tcPr>
          <w:p w:rsidR="00187A68"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w:t>
            </w:r>
          </w:p>
        </w:tc>
      </w:tr>
      <w:tr w:rsidR="00DC361D" w:rsidRPr="00DC361D" w:rsidTr="00DC361D">
        <w:tc>
          <w:tcPr>
            <w:tcW w:w="660" w:type="dxa"/>
            <w:shd w:val="clear" w:color="auto" w:fill="C0C0C0"/>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tcBorders>
              <w:left w:val="nil"/>
              <w:right w:val="nil"/>
            </w:tcBorders>
            <w:shd w:val="clear" w:color="auto" w:fill="C0C0C0"/>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C0C0C0"/>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и осуществление лицензирования деятельности по проведению экспертизы промышленной безопасности</w:t>
            </w:r>
          </w:p>
        </w:tc>
        <w:tc>
          <w:tcPr>
            <w:tcW w:w="2188" w:type="dxa"/>
            <w:tcBorders>
              <w:left w:val="nil"/>
              <w:right w:val="nil"/>
            </w:tcBorders>
            <w:shd w:val="clear" w:color="auto" w:fill="C0C0C0"/>
          </w:tcPr>
          <w:p w:rsidR="00187A68" w:rsidRPr="00DC361D" w:rsidRDefault="00187A68"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187A68"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7</w:t>
            </w:r>
          </w:p>
        </w:tc>
      </w:tr>
      <w:tr w:rsidR="00DC361D" w:rsidRPr="00DC361D" w:rsidTr="00DC361D">
        <w:tc>
          <w:tcPr>
            <w:tcW w:w="660" w:type="dxa"/>
            <w:shd w:val="clear" w:color="auto" w:fill="auto"/>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p>
        </w:tc>
        <w:tc>
          <w:tcPr>
            <w:tcW w:w="532" w:type="dxa"/>
            <w:shd w:val="clear" w:color="auto" w:fill="auto"/>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auto"/>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деятельности по контролю за осуществлением переданных субъектам Российской Федерации полномочий по лицензированию</w:t>
            </w:r>
          </w:p>
        </w:tc>
        <w:tc>
          <w:tcPr>
            <w:tcW w:w="2188" w:type="dxa"/>
            <w:shd w:val="clear" w:color="auto" w:fill="auto"/>
          </w:tcPr>
          <w:p w:rsidR="00187A68" w:rsidRPr="00DC361D" w:rsidRDefault="00187A68"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187A68"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20</w:t>
            </w:r>
          </w:p>
        </w:tc>
      </w:tr>
      <w:tr w:rsidR="00DC361D" w:rsidRPr="00DC361D" w:rsidTr="00DC361D">
        <w:tc>
          <w:tcPr>
            <w:tcW w:w="660" w:type="dxa"/>
            <w:shd w:val="clear" w:color="auto" w:fill="C0C0C0"/>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left w:val="nil"/>
              <w:right w:val="nil"/>
            </w:tcBorders>
            <w:shd w:val="clear" w:color="auto" w:fill="C0C0C0"/>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C0C0C0"/>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Анализ и оценка эффективности лицензирования деятельности по проведению экспертизы промышленной безопасности</w:t>
            </w:r>
          </w:p>
        </w:tc>
        <w:tc>
          <w:tcPr>
            <w:tcW w:w="2188" w:type="dxa"/>
            <w:tcBorders>
              <w:left w:val="nil"/>
              <w:right w:val="nil"/>
            </w:tcBorders>
            <w:shd w:val="clear" w:color="auto" w:fill="C0C0C0"/>
          </w:tcPr>
          <w:p w:rsidR="00187A68" w:rsidRPr="00DC361D" w:rsidRDefault="004D309C" w:rsidP="00DC361D">
            <w:pPr>
              <w:spacing w:after="0" w:line="240" w:lineRule="auto"/>
              <w:jc w:val="center"/>
              <w:rPr>
                <w:color w:val="000000"/>
                <w:sz w:val="26"/>
                <w:szCs w:val="26"/>
              </w:rPr>
            </w:pPr>
            <w:r w:rsidRPr="00DC361D">
              <w:rPr>
                <w:rFonts w:ascii="Times New Roman" w:hAnsi="Times New Roman"/>
                <w:color w:val="000000"/>
                <w:sz w:val="26"/>
                <w:szCs w:val="26"/>
              </w:rPr>
              <w:t>…...</w:t>
            </w:r>
            <w:r w:rsidR="00FA605D" w:rsidRPr="00DC361D">
              <w:rPr>
                <w:rFonts w:ascii="Times New Roman" w:hAnsi="Times New Roman"/>
                <w:color w:val="000000"/>
                <w:sz w:val="26"/>
                <w:szCs w:val="26"/>
              </w:rPr>
              <w:t>……………</w:t>
            </w:r>
            <w:r w:rsidR="00187A68" w:rsidRPr="00DC361D">
              <w:rPr>
                <w:rFonts w:ascii="Times New Roman" w:hAnsi="Times New Roman"/>
                <w:color w:val="000000"/>
                <w:sz w:val="26"/>
                <w:szCs w:val="26"/>
              </w:rPr>
              <w:t>.</w:t>
            </w:r>
          </w:p>
        </w:tc>
        <w:tc>
          <w:tcPr>
            <w:tcW w:w="1008" w:type="dxa"/>
            <w:shd w:val="clear" w:color="auto" w:fill="C0C0C0"/>
          </w:tcPr>
          <w:p w:rsidR="00187A68" w:rsidRPr="00DC361D" w:rsidRDefault="00F52ECA" w:rsidP="009231C6">
            <w:pPr>
              <w:spacing w:after="0" w:line="240" w:lineRule="auto"/>
              <w:jc w:val="right"/>
              <w:rPr>
                <w:rFonts w:ascii="Times New Roman" w:hAnsi="Times New Roman"/>
                <w:color w:val="000000"/>
                <w:sz w:val="28"/>
                <w:szCs w:val="28"/>
              </w:rPr>
            </w:pPr>
            <w:r w:rsidRPr="00DC361D">
              <w:rPr>
                <w:rFonts w:ascii="Times New Roman" w:hAnsi="Times New Roman"/>
                <w:color w:val="000000"/>
                <w:sz w:val="28"/>
                <w:szCs w:val="28"/>
              </w:rPr>
              <w:t>2</w:t>
            </w:r>
            <w:r w:rsidR="009231C6">
              <w:rPr>
                <w:rFonts w:ascii="Times New Roman" w:hAnsi="Times New Roman"/>
                <w:color w:val="000000"/>
                <w:sz w:val="28"/>
                <w:szCs w:val="28"/>
              </w:rPr>
              <w:t>1</w:t>
            </w:r>
          </w:p>
        </w:tc>
      </w:tr>
      <w:tr w:rsidR="00DC361D" w:rsidRPr="00DC361D" w:rsidTr="00DC361D">
        <w:tc>
          <w:tcPr>
            <w:tcW w:w="660" w:type="dxa"/>
            <w:shd w:val="clear" w:color="auto" w:fill="auto"/>
          </w:tcPr>
          <w:p w:rsidR="00187A68" w:rsidRPr="00DC361D" w:rsidRDefault="00187A68"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5.</w:t>
            </w:r>
          </w:p>
        </w:tc>
        <w:tc>
          <w:tcPr>
            <w:tcW w:w="532" w:type="dxa"/>
            <w:shd w:val="clear" w:color="auto" w:fill="auto"/>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auto"/>
          </w:tcPr>
          <w:p w:rsidR="00187A68" w:rsidRPr="00DC361D" w:rsidRDefault="00187A68"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Выводы и предложения по осуществлению лицензирования деятельности по проведению экспертизы промышленной безопасности</w:t>
            </w:r>
          </w:p>
        </w:tc>
        <w:tc>
          <w:tcPr>
            <w:tcW w:w="2188" w:type="dxa"/>
            <w:shd w:val="clear" w:color="auto" w:fill="auto"/>
          </w:tcPr>
          <w:p w:rsidR="00187A68" w:rsidRPr="00DC361D" w:rsidRDefault="00187A68"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187A68"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35</w:t>
            </w:r>
          </w:p>
        </w:tc>
      </w:tr>
      <w:tr w:rsidR="00DC361D" w:rsidRPr="00DC361D" w:rsidTr="00DC361D">
        <w:tc>
          <w:tcPr>
            <w:tcW w:w="660" w:type="dxa"/>
            <w:tcBorders>
              <w:top w:val="nil"/>
            </w:tcBorders>
            <w:shd w:val="clear" w:color="auto" w:fill="C0C0C0"/>
          </w:tcPr>
          <w:p w:rsidR="00963C3A" w:rsidRPr="00DC361D" w:rsidRDefault="00DA736C" w:rsidP="00D93361">
            <w:pPr>
              <w:spacing w:after="0" w:line="240" w:lineRule="auto"/>
              <w:jc w:val="center"/>
              <w:rPr>
                <w:rFonts w:ascii="Times New Roman" w:hAnsi="Times New Roman"/>
                <w:b/>
                <w:bCs/>
                <w:color w:val="000000"/>
                <w:sz w:val="28"/>
                <w:szCs w:val="28"/>
                <w:lang w:val="en-US"/>
              </w:rPr>
            </w:pPr>
            <w:r w:rsidRPr="00DC361D">
              <w:rPr>
                <w:rFonts w:ascii="Times New Roman" w:hAnsi="Times New Roman"/>
                <w:b/>
                <w:bCs/>
                <w:color w:val="000000"/>
                <w:sz w:val="28"/>
                <w:szCs w:val="28"/>
                <w:lang w:val="en-US"/>
              </w:rPr>
              <w:t>I</w:t>
            </w:r>
            <w:r w:rsidR="00D93361">
              <w:rPr>
                <w:rFonts w:ascii="Times New Roman" w:hAnsi="Times New Roman"/>
                <w:b/>
                <w:bCs/>
                <w:color w:val="000000"/>
                <w:sz w:val="28"/>
                <w:szCs w:val="28"/>
                <w:lang w:val="en-US"/>
              </w:rPr>
              <w:t>I</w:t>
            </w:r>
            <w:r w:rsidR="00A721FA" w:rsidRPr="00DC361D">
              <w:rPr>
                <w:rFonts w:ascii="Times New Roman" w:hAnsi="Times New Roman"/>
                <w:b/>
                <w:bCs/>
                <w:color w:val="000000"/>
                <w:sz w:val="28"/>
                <w:szCs w:val="28"/>
                <w:lang w:val="en-US"/>
              </w:rPr>
              <w:t>.</w:t>
            </w:r>
          </w:p>
        </w:tc>
        <w:tc>
          <w:tcPr>
            <w:tcW w:w="532" w:type="dxa"/>
            <w:tcBorders>
              <w:top w:val="nil"/>
              <w:left w:val="nil"/>
              <w:bottom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963C3A" w:rsidRPr="00DC361D" w:rsidRDefault="00963C3A" w:rsidP="00DC361D">
            <w:pPr>
              <w:spacing w:after="0" w:line="240" w:lineRule="auto"/>
              <w:rPr>
                <w:rFonts w:ascii="Times New Roman" w:hAnsi="Times New Roman"/>
                <w:b/>
                <w:i/>
                <w:color w:val="000000"/>
                <w:sz w:val="26"/>
                <w:szCs w:val="26"/>
              </w:rPr>
            </w:pPr>
            <w:r w:rsidRPr="00DC361D">
              <w:rPr>
                <w:rFonts w:ascii="Times New Roman" w:hAnsi="Times New Roman"/>
                <w:b/>
                <w:i/>
                <w:color w:val="000000"/>
                <w:sz w:val="26"/>
                <w:szCs w:val="26"/>
              </w:rPr>
              <w:t>Доклад о лицензировании деятельности</w:t>
            </w:r>
            <w:r w:rsidR="00A721FA" w:rsidRPr="00DC361D">
              <w:rPr>
                <w:rFonts w:ascii="Times New Roman" w:hAnsi="Times New Roman"/>
                <w:b/>
                <w:i/>
                <w:color w:val="000000"/>
                <w:sz w:val="26"/>
                <w:szCs w:val="26"/>
              </w:rPr>
              <w:t>, связанной с обращением взрывчатых материалов промышленного назначения</w:t>
            </w:r>
          </w:p>
        </w:tc>
        <w:tc>
          <w:tcPr>
            <w:tcW w:w="2188" w:type="dxa"/>
            <w:tcBorders>
              <w:top w:val="nil"/>
              <w:left w:val="nil"/>
              <w:bottom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37</w:t>
            </w:r>
          </w:p>
        </w:tc>
      </w:tr>
      <w:tr w:rsidR="00DC361D" w:rsidRPr="00DC361D" w:rsidTr="00DC361D">
        <w:tc>
          <w:tcPr>
            <w:tcW w:w="660" w:type="dxa"/>
            <w:tcBorders>
              <w:top w:val="nil"/>
            </w:tcBorders>
            <w:shd w:val="clear" w:color="auto" w:fill="auto"/>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p>
        </w:tc>
        <w:tc>
          <w:tcPr>
            <w:tcW w:w="532" w:type="dxa"/>
            <w:tcBorders>
              <w:top w:val="nil"/>
            </w:tcBorders>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Состояние нормативно-правового регулирования в обла</w:t>
            </w:r>
            <w:r w:rsidR="005B58CE" w:rsidRPr="00DC361D">
              <w:rPr>
                <w:rFonts w:ascii="Times New Roman" w:hAnsi="Times New Roman"/>
                <w:color w:val="000000"/>
                <w:sz w:val="26"/>
                <w:szCs w:val="26"/>
              </w:rPr>
              <w:t>сти лицензирования деятельности, связанной с обращением взрывчатых материалов промышленного назначения</w:t>
            </w:r>
          </w:p>
        </w:tc>
        <w:tc>
          <w:tcPr>
            <w:tcW w:w="2188" w:type="dxa"/>
            <w:tcBorders>
              <w:top w:val="nil"/>
            </w:tcBorders>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37</w:t>
            </w:r>
          </w:p>
        </w:tc>
      </w:tr>
      <w:tr w:rsidR="00DC361D" w:rsidRPr="00DC361D" w:rsidTr="00DC361D">
        <w:tc>
          <w:tcPr>
            <w:tcW w:w="660" w:type="dxa"/>
            <w:shd w:val="clear" w:color="auto" w:fill="C0C0C0"/>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tcBorders>
              <w:left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C0C0C0"/>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Организация и осуществление лицензирования </w:t>
            </w:r>
            <w:r w:rsidR="005B58CE" w:rsidRPr="00DC361D">
              <w:rPr>
                <w:rFonts w:ascii="Times New Roman" w:hAnsi="Times New Roman"/>
                <w:color w:val="000000"/>
                <w:sz w:val="26"/>
                <w:szCs w:val="26"/>
              </w:rPr>
              <w:t>деятельности, связанной с обращением взрывчатых материалов промышленного назначения</w:t>
            </w:r>
          </w:p>
        </w:tc>
        <w:tc>
          <w:tcPr>
            <w:tcW w:w="2188" w:type="dxa"/>
            <w:tcBorders>
              <w:left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38</w:t>
            </w:r>
          </w:p>
        </w:tc>
      </w:tr>
      <w:tr w:rsidR="00DC361D" w:rsidRPr="00DC361D" w:rsidTr="00DC361D">
        <w:tc>
          <w:tcPr>
            <w:tcW w:w="660" w:type="dxa"/>
            <w:shd w:val="clear" w:color="auto" w:fill="auto"/>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p>
        </w:tc>
        <w:tc>
          <w:tcPr>
            <w:tcW w:w="532" w:type="dxa"/>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деятельности по контролю</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 xml:space="preserve"> за осуществлением переданных субъектам Российской Федерации полномочий по лицензированию</w:t>
            </w:r>
          </w:p>
        </w:tc>
        <w:tc>
          <w:tcPr>
            <w:tcW w:w="2188" w:type="dxa"/>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52</w:t>
            </w:r>
          </w:p>
        </w:tc>
      </w:tr>
      <w:tr w:rsidR="00DC361D" w:rsidRPr="00DC361D" w:rsidTr="00DC361D">
        <w:tc>
          <w:tcPr>
            <w:tcW w:w="660" w:type="dxa"/>
            <w:shd w:val="clear" w:color="auto" w:fill="C0C0C0"/>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left w:val="nil"/>
              <w:bottom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C0C0C0"/>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Анализ и оценка эффективности лицензирования </w:t>
            </w:r>
            <w:r w:rsidR="005B58CE" w:rsidRPr="00DC361D">
              <w:rPr>
                <w:rFonts w:ascii="Times New Roman" w:hAnsi="Times New Roman"/>
                <w:color w:val="000000"/>
                <w:sz w:val="26"/>
                <w:szCs w:val="26"/>
              </w:rPr>
              <w:t xml:space="preserve">деятельности, связанной </w:t>
            </w:r>
            <w:r w:rsidR="007232EB" w:rsidRPr="00DC361D">
              <w:rPr>
                <w:rFonts w:ascii="Times New Roman" w:hAnsi="Times New Roman"/>
                <w:color w:val="000000"/>
                <w:sz w:val="26"/>
                <w:szCs w:val="26"/>
              </w:rPr>
              <w:t xml:space="preserve">                           </w:t>
            </w:r>
            <w:r w:rsidR="005B58CE" w:rsidRPr="00DC361D">
              <w:rPr>
                <w:rFonts w:ascii="Times New Roman" w:hAnsi="Times New Roman"/>
                <w:color w:val="000000"/>
                <w:sz w:val="26"/>
                <w:szCs w:val="26"/>
              </w:rPr>
              <w:t>с обращением взрывчатых материалов промышленного назначения</w:t>
            </w:r>
          </w:p>
        </w:tc>
        <w:tc>
          <w:tcPr>
            <w:tcW w:w="2188" w:type="dxa"/>
            <w:tcBorders>
              <w:left w:val="nil"/>
              <w:bottom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53</w:t>
            </w:r>
          </w:p>
        </w:tc>
      </w:tr>
      <w:tr w:rsidR="00DC361D" w:rsidRPr="00DC361D" w:rsidTr="00DC361D">
        <w:tc>
          <w:tcPr>
            <w:tcW w:w="660" w:type="dxa"/>
            <w:tcBorders>
              <w:top w:val="nil"/>
              <w:bottom w:val="nil"/>
            </w:tcBorders>
            <w:shd w:val="clear" w:color="auto" w:fill="auto"/>
          </w:tcPr>
          <w:p w:rsidR="00963C3A" w:rsidRPr="00DC361D" w:rsidRDefault="00A721F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5.</w:t>
            </w:r>
          </w:p>
        </w:tc>
        <w:tc>
          <w:tcPr>
            <w:tcW w:w="532" w:type="dxa"/>
            <w:tcBorders>
              <w:top w:val="nil"/>
              <w:bottom w:val="nil"/>
            </w:tcBorders>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tcBorders>
              <w:top w:val="nil"/>
              <w:bottom w:val="nil"/>
            </w:tcBorders>
            <w:shd w:val="clear" w:color="auto" w:fill="auto"/>
          </w:tcPr>
          <w:p w:rsidR="00963C3A"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Выводы и предложения по осуществлению лицензирования </w:t>
            </w:r>
            <w:r w:rsidR="005B58CE" w:rsidRPr="00DC361D">
              <w:rPr>
                <w:rFonts w:ascii="Times New Roman" w:hAnsi="Times New Roman"/>
                <w:color w:val="000000"/>
                <w:sz w:val="26"/>
                <w:szCs w:val="26"/>
              </w:rPr>
              <w:t xml:space="preserve">деятельности, связанной </w:t>
            </w:r>
            <w:r w:rsidR="007232EB" w:rsidRPr="00DC361D">
              <w:rPr>
                <w:rFonts w:ascii="Times New Roman" w:hAnsi="Times New Roman"/>
                <w:color w:val="000000"/>
                <w:sz w:val="26"/>
                <w:szCs w:val="26"/>
              </w:rPr>
              <w:t xml:space="preserve">                </w:t>
            </w:r>
            <w:r w:rsidR="005B58CE" w:rsidRPr="00DC361D">
              <w:rPr>
                <w:rFonts w:ascii="Times New Roman" w:hAnsi="Times New Roman"/>
                <w:color w:val="000000"/>
                <w:sz w:val="26"/>
                <w:szCs w:val="26"/>
              </w:rPr>
              <w:t>с обращением взрывчатых материалов промышленного назначения</w:t>
            </w:r>
          </w:p>
          <w:p w:rsidR="00CE5618" w:rsidRPr="00DC361D" w:rsidRDefault="00CE5618" w:rsidP="00DC361D">
            <w:pPr>
              <w:spacing w:after="0" w:line="240" w:lineRule="auto"/>
              <w:rPr>
                <w:rFonts w:ascii="Times New Roman" w:hAnsi="Times New Roman"/>
                <w:color w:val="000000"/>
                <w:sz w:val="26"/>
                <w:szCs w:val="26"/>
              </w:rPr>
            </w:pPr>
          </w:p>
        </w:tc>
        <w:tc>
          <w:tcPr>
            <w:tcW w:w="2188" w:type="dxa"/>
            <w:tcBorders>
              <w:top w:val="nil"/>
              <w:bottom w:val="nil"/>
            </w:tcBorders>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bottom w:val="nil"/>
            </w:tcBorders>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65</w:t>
            </w:r>
          </w:p>
        </w:tc>
      </w:tr>
      <w:tr w:rsidR="00DC361D" w:rsidRPr="00DC361D" w:rsidTr="00DC361D">
        <w:tc>
          <w:tcPr>
            <w:tcW w:w="660" w:type="dxa"/>
            <w:tcBorders>
              <w:top w:val="nil"/>
            </w:tcBorders>
            <w:shd w:val="clear" w:color="auto" w:fill="C0C0C0"/>
          </w:tcPr>
          <w:p w:rsidR="00963C3A" w:rsidRPr="00DC361D" w:rsidRDefault="00D93361" w:rsidP="00DC361D">
            <w:pPr>
              <w:spacing w:after="0" w:line="240" w:lineRule="auto"/>
              <w:jc w:val="center"/>
              <w:rPr>
                <w:rFonts w:ascii="Times New Roman" w:hAnsi="Times New Roman"/>
                <w:b/>
                <w:bCs/>
                <w:color w:val="000000"/>
                <w:sz w:val="28"/>
                <w:szCs w:val="28"/>
                <w:lang w:val="en-US"/>
              </w:rPr>
            </w:pPr>
            <w:r>
              <w:rPr>
                <w:rFonts w:ascii="Times New Roman" w:hAnsi="Times New Roman"/>
                <w:b/>
                <w:bCs/>
                <w:color w:val="000000"/>
                <w:sz w:val="28"/>
                <w:szCs w:val="28"/>
                <w:lang w:val="en-US"/>
              </w:rPr>
              <w:t>III</w:t>
            </w:r>
            <w:r w:rsidR="002441C3" w:rsidRPr="00DC361D">
              <w:rPr>
                <w:rFonts w:ascii="Times New Roman" w:hAnsi="Times New Roman"/>
                <w:b/>
                <w:bCs/>
                <w:color w:val="000000"/>
                <w:sz w:val="28"/>
                <w:szCs w:val="28"/>
                <w:lang w:val="en-US"/>
              </w:rPr>
              <w:t>.</w:t>
            </w:r>
          </w:p>
        </w:tc>
        <w:tc>
          <w:tcPr>
            <w:tcW w:w="532" w:type="dxa"/>
            <w:tcBorders>
              <w:top w:val="nil"/>
              <w:left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963C3A" w:rsidRPr="00DC361D" w:rsidRDefault="00963C3A" w:rsidP="00DC361D">
            <w:pPr>
              <w:spacing w:after="0" w:line="240" w:lineRule="auto"/>
              <w:rPr>
                <w:rFonts w:ascii="Times New Roman" w:hAnsi="Times New Roman"/>
                <w:b/>
                <w:i/>
                <w:color w:val="000000"/>
                <w:sz w:val="26"/>
                <w:szCs w:val="26"/>
              </w:rPr>
            </w:pPr>
            <w:r w:rsidRPr="00DC361D">
              <w:rPr>
                <w:rFonts w:ascii="Times New Roman" w:hAnsi="Times New Roman"/>
                <w:b/>
                <w:i/>
                <w:color w:val="000000"/>
                <w:sz w:val="26"/>
                <w:szCs w:val="26"/>
              </w:rPr>
              <w:t xml:space="preserve">Доклад о лицензировании деятельности </w:t>
            </w:r>
            <w:r w:rsidR="007232EB" w:rsidRPr="00DC361D">
              <w:rPr>
                <w:rFonts w:ascii="Times New Roman" w:hAnsi="Times New Roman"/>
                <w:b/>
                <w:i/>
                <w:color w:val="000000"/>
                <w:sz w:val="26"/>
                <w:szCs w:val="26"/>
              </w:rPr>
              <w:t xml:space="preserve">                </w:t>
            </w:r>
            <w:r w:rsidRPr="00DC361D">
              <w:rPr>
                <w:rFonts w:ascii="Times New Roman" w:hAnsi="Times New Roman"/>
                <w:b/>
                <w:i/>
                <w:color w:val="000000"/>
                <w:sz w:val="26"/>
                <w:szCs w:val="26"/>
              </w:rPr>
              <w:t xml:space="preserve">по </w:t>
            </w:r>
            <w:r w:rsidR="002441C3" w:rsidRPr="00DC361D">
              <w:rPr>
                <w:rFonts w:ascii="Times New Roman" w:hAnsi="Times New Roman"/>
                <w:b/>
                <w:i/>
                <w:color w:val="000000"/>
                <w:sz w:val="26"/>
                <w:szCs w:val="26"/>
              </w:rPr>
              <w:t>производству маркшейдерских работ</w:t>
            </w:r>
          </w:p>
        </w:tc>
        <w:tc>
          <w:tcPr>
            <w:tcW w:w="2188" w:type="dxa"/>
            <w:tcBorders>
              <w:top w:val="nil"/>
              <w:left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67</w:t>
            </w:r>
          </w:p>
        </w:tc>
      </w:tr>
      <w:tr w:rsidR="00DC361D" w:rsidRPr="00DC361D" w:rsidTr="00DC361D">
        <w:tc>
          <w:tcPr>
            <w:tcW w:w="660" w:type="dxa"/>
            <w:shd w:val="clear" w:color="auto" w:fill="auto"/>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p>
        </w:tc>
        <w:tc>
          <w:tcPr>
            <w:tcW w:w="532" w:type="dxa"/>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Состояние нормативно-правового регулирования в области лицензирования </w:t>
            </w:r>
            <w:r w:rsidR="005B58CE" w:rsidRPr="00DC361D">
              <w:rPr>
                <w:rFonts w:ascii="Times New Roman" w:hAnsi="Times New Roman"/>
                <w:color w:val="000000"/>
                <w:sz w:val="26"/>
                <w:szCs w:val="26"/>
              </w:rPr>
              <w:t>производства маркшейдерских работ</w:t>
            </w:r>
          </w:p>
        </w:tc>
        <w:tc>
          <w:tcPr>
            <w:tcW w:w="2188" w:type="dxa"/>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67</w:t>
            </w:r>
          </w:p>
        </w:tc>
      </w:tr>
      <w:tr w:rsidR="00DC361D" w:rsidRPr="00DC361D" w:rsidTr="00DC361D">
        <w:tc>
          <w:tcPr>
            <w:tcW w:w="660" w:type="dxa"/>
            <w:shd w:val="clear" w:color="auto" w:fill="C0C0C0"/>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tcBorders>
              <w:left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C0C0C0"/>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Организация и осуществление лицензирования </w:t>
            </w:r>
            <w:r w:rsidR="005B58CE" w:rsidRPr="00DC361D">
              <w:rPr>
                <w:rFonts w:ascii="Times New Roman" w:hAnsi="Times New Roman"/>
                <w:color w:val="000000"/>
                <w:sz w:val="26"/>
                <w:szCs w:val="26"/>
              </w:rPr>
              <w:t>производства маркшейдерских работ</w:t>
            </w:r>
          </w:p>
        </w:tc>
        <w:tc>
          <w:tcPr>
            <w:tcW w:w="2188" w:type="dxa"/>
            <w:tcBorders>
              <w:left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68</w:t>
            </w:r>
          </w:p>
        </w:tc>
      </w:tr>
      <w:tr w:rsidR="00DC361D" w:rsidRPr="00DC361D" w:rsidTr="00DC361D">
        <w:tc>
          <w:tcPr>
            <w:tcW w:w="660" w:type="dxa"/>
            <w:shd w:val="clear" w:color="auto" w:fill="auto"/>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r w:rsidR="005B58CE" w:rsidRPr="00DC361D">
              <w:rPr>
                <w:rFonts w:ascii="Times New Roman" w:hAnsi="Times New Roman"/>
                <w:b/>
                <w:bCs/>
                <w:color w:val="000000"/>
                <w:sz w:val="28"/>
                <w:szCs w:val="28"/>
              </w:rPr>
              <w:t>.</w:t>
            </w:r>
          </w:p>
        </w:tc>
        <w:tc>
          <w:tcPr>
            <w:tcW w:w="532" w:type="dxa"/>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Организация деятельности по контролю </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за осуществлением переданных субъектам Российской Федерации полномочий по лицензированию</w:t>
            </w:r>
          </w:p>
        </w:tc>
        <w:tc>
          <w:tcPr>
            <w:tcW w:w="2188" w:type="dxa"/>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81</w:t>
            </w:r>
          </w:p>
        </w:tc>
      </w:tr>
      <w:tr w:rsidR="00DC361D" w:rsidRPr="00DC361D" w:rsidTr="00DC361D">
        <w:tc>
          <w:tcPr>
            <w:tcW w:w="660" w:type="dxa"/>
            <w:shd w:val="clear" w:color="auto" w:fill="C0C0C0"/>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left w:val="nil"/>
              <w:right w:val="nil"/>
            </w:tcBorders>
            <w:shd w:val="clear" w:color="auto" w:fill="C0C0C0"/>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C0C0C0"/>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Анализ и оценка эффективности лицензирования </w:t>
            </w:r>
            <w:r w:rsidR="005B58CE" w:rsidRPr="00DC361D">
              <w:rPr>
                <w:rFonts w:ascii="Times New Roman" w:hAnsi="Times New Roman"/>
                <w:color w:val="000000"/>
                <w:sz w:val="26"/>
                <w:szCs w:val="26"/>
              </w:rPr>
              <w:t>производства маркшейдерских работ</w:t>
            </w:r>
          </w:p>
        </w:tc>
        <w:tc>
          <w:tcPr>
            <w:tcW w:w="2188" w:type="dxa"/>
            <w:tcBorders>
              <w:left w:val="nil"/>
              <w:right w:val="nil"/>
            </w:tcBorders>
            <w:shd w:val="clear" w:color="auto" w:fill="C0C0C0"/>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C0C0C0"/>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82</w:t>
            </w:r>
          </w:p>
        </w:tc>
      </w:tr>
      <w:tr w:rsidR="00DC361D" w:rsidRPr="00DC361D" w:rsidTr="00DC361D">
        <w:tc>
          <w:tcPr>
            <w:tcW w:w="660" w:type="dxa"/>
            <w:shd w:val="clear" w:color="auto" w:fill="auto"/>
          </w:tcPr>
          <w:p w:rsidR="00963C3A" w:rsidRPr="00DC361D" w:rsidRDefault="002441C3"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5.</w:t>
            </w:r>
          </w:p>
        </w:tc>
        <w:tc>
          <w:tcPr>
            <w:tcW w:w="532" w:type="dxa"/>
            <w:shd w:val="clear" w:color="auto" w:fill="auto"/>
          </w:tcPr>
          <w:p w:rsidR="00963C3A" w:rsidRPr="00DC361D" w:rsidRDefault="00963C3A" w:rsidP="00DC361D">
            <w:pPr>
              <w:spacing w:after="0" w:line="240" w:lineRule="auto"/>
              <w:jc w:val="center"/>
              <w:rPr>
                <w:rFonts w:ascii="Times New Roman" w:hAnsi="Times New Roman"/>
                <w:color w:val="000000"/>
                <w:sz w:val="28"/>
                <w:szCs w:val="28"/>
              </w:rPr>
            </w:pPr>
          </w:p>
        </w:tc>
        <w:tc>
          <w:tcPr>
            <w:tcW w:w="5579" w:type="dxa"/>
            <w:shd w:val="clear" w:color="auto" w:fill="auto"/>
          </w:tcPr>
          <w:p w:rsidR="00963C3A" w:rsidRPr="00DC361D" w:rsidRDefault="00963C3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Выводы и предложения по осуществлению лицензирования </w:t>
            </w:r>
            <w:r w:rsidR="005B58CE" w:rsidRPr="00DC361D">
              <w:rPr>
                <w:rFonts w:ascii="Times New Roman" w:hAnsi="Times New Roman"/>
                <w:color w:val="000000"/>
                <w:sz w:val="26"/>
                <w:szCs w:val="26"/>
              </w:rPr>
              <w:t>производства маркшейдерских работ</w:t>
            </w:r>
          </w:p>
        </w:tc>
        <w:tc>
          <w:tcPr>
            <w:tcW w:w="2188" w:type="dxa"/>
            <w:shd w:val="clear" w:color="auto" w:fill="auto"/>
          </w:tcPr>
          <w:p w:rsidR="00963C3A" w:rsidRPr="00DC361D" w:rsidRDefault="00963C3A" w:rsidP="00DC361D">
            <w:pPr>
              <w:spacing w:after="0" w:line="240" w:lineRule="auto"/>
              <w:jc w:val="center"/>
              <w:rPr>
                <w:color w:val="000000"/>
                <w:sz w:val="26"/>
                <w:szCs w:val="26"/>
              </w:rPr>
            </w:pPr>
            <w:r w:rsidRPr="00DC361D">
              <w:rPr>
                <w:rFonts w:ascii="Times New Roman" w:hAnsi="Times New Roman"/>
                <w:color w:val="000000"/>
                <w:sz w:val="26"/>
                <w:szCs w:val="26"/>
              </w:rPr>
              <w:t>…………………</w:t>
            </w:r>
          </w:p>
        </w:tc>
        <w:tc>
          <w:tcPr>
            <w:tcW w:w="1008" w:type="dxa"/>
            <w:shd w:val="clear" w:color="auto" w:fill="auto"/>
          </w:tcPr>
          <w:p w:rsidR="00963C3A"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94</w:t>
            </w:r>
          </w:p>
        </w:tc>
      </w:tr>
      <w:tr w:rsidR="00DC361D" w:rsidRPr="00DC361D" w:rsidTr="00DC361D">
        <w:tc>
          <w:tcPr>
            <w:tcW w:w="660" w:type="dxa"/>
            <w:shd w:val="clear" w:color="auto" w:fill="C0C0C0"/>
          </w:tcPr>
          <w:p w:rsidR="00DA736C" w:rsidRPr="00DC361D" w:rsidRDefault="00D93361" w:rsidP="00D93361">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lang w:val="en-US"/>
              </w:rPr>
              <w:t>I</w:t>
            </w:r>
            <w:r w:rsidR="00DA736C" w:rsidRPr="00DC361D">
              <w:rPr>
                <w:rFonts w:ascii="Times New Roman" w:hAnsi="Times New Roman"/>
                <w:b/>
                <w:bCs/>
                <w:color w:val="000000"/>
                <w:sz w:val="28"/>
                <w:szCs w:val="28"/>
                <w:lang w:val="en-US"/>
              </w:rPr>
              <w:t>V</w:t>
            </w:r>
            <w:r w:rsidR="00DA736C" w:rsidRPr="00DC361D">
              <w:rPr>
                <w:rFonts w:ascii="Times New Roman" w:hAnsi="Times New Roman"/>
                <w:b/>
                <w:bCs/>
                <w:color w:val="000000"/>
                <w:sz w:val="28"/>
                <w:szCs w:val="28"/>
              </w:rPr>
              <w:t>.</w:t>
            </w:r>
          </w:p>
        </w:tc>
        <w:tc>
          <w:tcPr>
            <w:tcW w:w="532" w:type="dxa"/>
            <w:tcBorders>
              <w:left w:val="nil"/>
              <w:right w:val="nil"/>
            </w:tcBorders>
            <w:shd w:val="clear" w:color="auto" w:fill="C0C0C0"/>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C0C0C0"/>
          </w:tcPr>
          <w:p w:rsidR="00DA736C" w:rsidRPr="00DC361D" w:rsidRDefault="00DA736C" w:rsidP="00DC361D">
            <w:pPr>
              <w:spacing w:after="0" w:line="240" w:lineRule="auto"/>
              <w:rPr>
                <w:rFonts w:ascii="Times New Roman" w:hAnsi="Times New Roman"/>
                <w:b/>
                <w:i/>
                <w:color w:val="000000"/>
                <w:sz w:val="28"/>
                <w:szCs w:val="28"/>
              </w:rPr>
            </w:pPr>
            <w:r w:rsidRPr="00DC361D">
              <w:rPr>
                <w:rFonts w:ascii="Times New Roman" w:hAnsi="Times New Roman"/>
                <w:b/>
                <w:i/>
                <w:color w:val="000000"/>
                <w:sz w:val="28"/>
                <w:szCs w:val="28"/>
              </w:rPr>
              <w:t xml:space="preserve">Доклад о лицензировании эксплуатации взрывопожароопасных и химически опасных производственных объектов </w:t>
            </w:r>
            <w:r w:rsidR="009231C6">
              <w:rPr>
                <w:rFonts w:ascii="Times New Roman" w:hAnsi="Times New Roman"/>
                <w:b/>
                <w:i/>
                <w:color w:val="000000"/>
                <w:sz w:val="28"/>
                <w:szCs w:val="28"/>
              </w:rPr>
              <w:t xml:space="preserve">                  </w:t>
            </w:r>
            <w:r w:rsidRPr="00DC361D">
              <w:rPr>
                <w:rFonts w:ascii="Times New Roman" w:hAnsi="Times New Roman"/>
                <w:b/>
                <w:i/>
                <w:color w:val="000000"/>
                <w:sz w:val="28"/>
                <w:szCs w:val="28"/>
                <w:lang w:val="en-US"/>
              </w:rPr>
              <w:t>I</w:t>
            </w:r>
            <w:r w:rsidRPr="00DC361D">
              <w:rPr>
                <w:rFonts w:ascii="Times New Roman" w:hAnsi="Times New Roman"/>
                <w:b/>
                <w:i/>
                <w:color w:val="000000"/>
                <w:sz w:val="28"/>
                <w:szCs w:val="28"/>
              </w:rPr>
              <w:t xml:space="preserve">, </w:t>
            </w:r>
            <w:r w:rsidRPr="00DC361D">
              <w:rPr>
                <w:rFonts w:ascii="Times New Roman" w:hAnsi="Times New Roman"/>
                <w:b/>
                <w:i/>
                <w:color w:val="000000"/>
                <w:sz w:val="28"/>
                <w:szCs w:val="28"/>
                <w:lang w:val="en-US"/>
              </w:rPr>
              <w:t>II</w:t>
            </w:r>
            <w:r w:rsidRPr="00DC361D">
              <w:rPr>
                <w:rFonts w:ascii="Times New Roman" w:hAnsi="Times New Roman"/>
                <w:b/>
                <w:i/>
                <w:color w:val="000000"/>
                <w:sz w:val="28"/>
                <w:szCs w:val="28"/>
              </w:rPr>
              <w:t xml:space="preserve"> и </w:t>
            </w:r>
            <w:r w:rsidRPr="00DC361D">
              <w:rPr>
                <w:rFonts w:ascii="Times New Roman" w:hAnsi="Times New Roman"/>
                <w:b/>
                <w:i/>
                <w:color w:val="000000"/>
                <w:sz w:val="28"/>
                <w:szCs w:val="28"/>
                <w:lang w:val="en-US"/>
              </w:rPr>
              <w:t>III</w:t>
            </w:r>
            <w:r w:rsidRPr="00DC361D">
              <w:rPr>
                <w:rFonts w:ascii="Times New Roman" w:hAnsi="Times New Roman"/>
                <w:b/>
                <w:i/>
                <w:color w:val="000000"/>
                <w:sz w:val="28"/>
                <w:szCs w:val="28"/>
              </w:rPr>
              <w:t xml:space="preserve"> классов опасности</w:t>
            </w:r>
          </w:p>
        </w:tc>
        <w:tc>
          <w:tcPr>
            <w:tcW w:w="2188" w:type="dxa"/>
            <w:tcBorders>
              <w:left w:val="nil"/>
              <w:right w:val="nil"/>
            </w:tcBorders>
            <w:shd w:val="clear" w:color="auto" w:fill="C0C0C0"/>
          </w:tcPr>
          <w:p w:rsidR="00DA736C" w:rsidRPr="00DC361D" w:rsidRDefault="00DA736C" w:rsidP="00DC361D">
            <w:pPr>
              <w:spacing w:after="0" w:line="240" w:lineRule="auto"/>
              <w:jc w:val="center"/>
              <w:rPr>
                <w:rFonts w:ascii="Times New Roman" w:hAnsi="Times New Roman"/>
                <w:color w:val="000000"/>
                <w:sz w:val="28"/>
                <w:szCs w:val="28"/>
              </w:rPr>
            </w:pPr>
          </w:p>
          <w:p w:rsidR="00DA736C" w:rsidRPr="00DC361D" w:rsidRDefault="00DA736C" w:rsidP="00DC361D">
            <w:pPr>
              <w:spacing w:after="0" w:line="240" w:lineRule="auto"/>
              <w:jc w:val="center"/>
              <w:rPr>
                <w:rFonts w:ascii="Times New Roman" w:hAnsi="Times New Roman"/>
                <w:color w:val="000000"/>
                <w:sz w:val="28"/>
                <w:szCs w:val="28"/>
              </w:rPr>
            </w:pPr>
          </w:p>
          <w:p w:rsidR="00DA736C" w:rsidRPr="00DC361D" w:rsidRDefault="00DA736C" w:rsidP="00DC361D">
            <w:pPr>
              <w:spacing w:after="0" w:line="240" w:lineRule="auto"/>
              <w:jc w:val="center"/>
              <w:rPr>
                <w:rFonts w:ascii="Times New Roman" w:hAnsi="Times New Roman"/>
                <w:color w:val="000000"/>
                <w:sz w:val="28"/>
                <w:szCs w:val="28"/>
              </w:rPr>
            </w:pPr>
          </w:p>
          <w:p w:rsidR="00DA736C" w:rsidRPr="00DC361D" w:rsidRDefault="00DA736C" w:rsidP="00DC361D">
            <w:pPr>
              <w:spacing w:after="0" w:line="240" w:lineRule="auto"/>
              <w:jc w:val="center"/>
              <w:rPr>
                <w:rFonts w:ascii="Times New Roman" w:hAnsi="Times New Roman"/>
                <w:color w:val="000000"/>
                <w:sz w:val="28"/>
                <w:szCs w:val="28"/>
              </w:rPr>
            </w:pPr>
            <w:r w:rsidRPr="00DC361D">
              <w:rPr>
                <w:rFonts w:ascii="Times New Roman" w:hAnsi="Times New Roman"/>
                <w:color w:val="000000"/>
                <w:sz w:val="28"/>
                <w:szCs w:val="28"/>
              </w:rPr>
              <w:t>…………………</w:t>
            </w:r>
          </w:p>
        </w:tc>
        <w:tc>
          <w:tcPr>
            <w:tcW w:w="1008" w:type="dxa"/>
            <w:shd w:val="clear" w:color="auto" w:fill="C0C0C0"/>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95</w:t>
            </w:r>
          </w:p>
        </w:tc>
      </w:tr>
      <w:tr w:rsidR="00DC361D" w:rsidRPr="00DC361D" w:rsidTr="00DC361D">
        <w:tc>
          <w:tcPr>
            <w:tcW w:w="660" w:type="dxa"/>
            <w:shd w:val="clear" w:color="auto" w:fill="auto"/>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p>
        </w:tc>
        <w:tc>
          <w:tcPr>
            <w:tcW w:w="532" w:type="dxa"/>
            <w:shd w:val="clear" w:color="auto" w:fill="auto"/>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auto"/>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Состояние нормативно-правового регулирования в области лицензирования </w:t>
            </w:r>
            <w:r w:rsidR="000C0A7E" w:rsidRPr="00DC361D">
              <w:rPr>
                <w:rFonts w:ascii="Times New Roman" w:hAnsi="Times New Roman"/>
                <w:color w:val="000000"/>
                <w:sz w:val="26"/>
                <w:szCs w:val="26"/>
              </w:rPr>
              <w:t>эксплуатации взрывопожароопасных и химически опасных производственных объектов I, II и III классов опасности</w:t>
            </w:r>
          </w:p>
        </w:tc>
        <w:tc>
          <w:tcPr>
            <w:tcW w:w="2188" w:type="dxa"/>
            <w:shd w:val="clear" w:color="auto" w:fill="auto"/>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auto"/>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95</w:t>
            </w:r>
          </w:p>
        </w:tc>
      </w:tr>
      <w:tr w:rsidR="00DC361D" w:rsidRPr="00DC361D" w:rsidTr="00DC361D">
        <w:tc>
          <w:tcPr>
            <w:tcW w:w="660" w:type="dxa"/>
            <w:shd w:val="clear" w:color="auto" w:fill="C0C0C0"/>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tcBorders>
              <w:left w:val="nil"/>
              <w:right w:val="nil"/>
            </w:tcBorders>
            <w:shd w:val="clear" w:color="auto" w:fill="C0C0C0"/>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C0C0C0"/>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Организация и осуществление лицензирования </w:t>
            </w:r>
            <w:r w:rsidR="000C0A7E" w:rsidRPr="00DC361D">
              <w:rPr>
                <w:rFonts w:ascii="Times New Roman" w:hAnsi="Times New Roman"/>
                <w:color w:val="000000"/>
                <w:sz w:val="26"/>
                <w:szCs w:val="26"/>
              </w:rPr>
              <w:t>эксплуатации взрывопожароопасных и химически опасных производственных объектов I, II и III классов опасности</w:t>
            </w:r>
          </w:p>
        </w:tc>
        <w:tc>
          <w:tcPr>
            <w:tcW w:w="2188" w:type="dxa"/>
            <w:tcBorders>
              <w:left w:val="nil"/>
              <w:right w:val="nil"/>
            </w:tcBorders>
            <w:shd w:val="clear" w:color="auto" w:fill="C0C0C0"/>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C0C0C0"/>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96</w:t>
            </w:r>
          </w:p>
        </w:tc>
      </w:tr>
      <w:tr w:rsidR="00DC361D" w:rsidRPr="00DC361D" w:rsidTr="00DC361D">
        <w:tc>
          <w:tcPr>
            <w:tcW w:w="660" w:type="dxa"/>
            <w:shd w:val="clear" w:color="auto" w:fill="auto"/>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p>
        </w:tc>
        <w:tc>
          <w:tcPr>
            <w:tcW w:w="532" w:type="dxa"/>
            <w:shd w:val="clear" w:color="auto" w:fill="auto"/>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auto"/>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деятельности по контролю                             за осуществлением переданных субъектам Российской Федерации полномочий по лицензированию</w:t>
            </w:r>
          </w:p>
        </w:tc>
        <w:tc>
          <w:tcPr>
            <w:tcW w:w="2188" w:type="dxa"/>
            <w:shd w:val="clear" w:color="auto" w:fill="auto"/>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auto"/>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112</w:t>
            </w:r>
          </w:p>
        </w:tc>
      </w:tr>
      <w:tr w:rsidR="00DC361D" w:rsidRPr="00DC361D" w:rsidTr="00DC361D">
        <w:tc>
          <w:tcPr>
            <w:tcW w:w="660" w:type="dxa"/>
            <w:shd w:val="clear" w:color="auto" w:fill="C0C0C0"/>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left w:val="nil"/>
              <w:bottom w:val="nil"/>
              <w:right w:val="nil"/>
            </w:tcBorders>
            <w:shd w:val="clear" w:color="auto" w:fill="C0C0C0"/>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shd w:val="clear" w:color="auto" w:fill="C0C0C0"/>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Анализ и оценка эффективности лицензирования </w:t>
            </w:r>
            <w:r w:rsidR="000C0A7E" w:rsidRPr="00DC361D">
              <w:rPr>
                <w:rFonts w:ascii="Times New Roman" w:hAnsi="Times New Roman"/>
                <w:color w:val="000000"/>
                <w:sz w:val="26"/>
                <w:szCs w:val="26"/>
              </w:rPr>
              <w:t>эксплуатации взрывопожароопасных и химически опасных производственных объектов I, II и III классов опасности</w:t>
            </w:r>
          </w:p>
        </w:tc>
        <w:tc>
          <w:tcPr>
            <w:tcW w:w="2188" w:type="dxa"/>
            <w:tcBorders>
              <w:left w:val="nil"/>
              <w:bottom w:val="nil"/>
              <w:right w:val="nil"/>
            </w:tcBorders>
            <w:shd w:val="clear" w:color="auto" w:fill="C0C0C0"/>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C0C0C0"/>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112</w:t>
            </w:r>
          </w:p>
        </w:tc>
      </w:tr>
      <w:tr w:rsidR="00DC361D" w:rsidRPr="00DC361D" w:rsidTr="00DC361D">
        <w:tc>
          <w:tcPr>
            <w:tcW w:w="660" w:type="dxa"/>
            <w:tcBorders>
              <w:top w:val="nil"/>
              <w:bottom w:val="nil"/>
            </w:tcBorders>
            <w:shd w:val="clear" w:color="auto" w:fill="auto"/>
          </w:tcPr>
          <w:p w:rsidR="00DA736C" w:rsidRPr="00DC361D" w:rsidRDefault="00DA736C"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5.</w:t>
            </w:r>
          </w:p>
        </w:tc>
        <w:tc>
          <w:tcPr>
            <w:tcW w:w="532" w:type="dxa"/>
            <w:tcBorders>
              <w:top w:val="nil"/>
              <w:bottom w:val="nil"/>
            </w:tcBorders>
            <w:shd w:val="clear" w:color="auto" w:fill="auto"/>
          </w:tcPr>
          <w:p w:rsidR="00DA736C" w:rsidRPr="00DC361D" w:rsidRDefault="00DA736C" w:rsidP="00DC361D">
            <w:pPr>
              <w:spacing w:after="0" w:line="240" w:lineRule="auto"/>
              <w:jc w:val="center"/>
              <w:rPr>
                <w:rFonts w:ascii="Times New Roman" w:hAnsi="Times New Roman"/>
                <w:color w:val="000000"/>
                <w:sz w:val="28"/>
                <w:szCs w:val="28"/>
              </w:rPr>
            </w:pPr>
          </w:p>
        </w:tc>
        <w:tc>
          <w:tcPr>
            <w:tcW w:w="5579" w:type="dxa"/>
            <w:tcBorders>
              <w:top w:val="nil"/>
              <w:bottom w:val="nil"/>
            </w:tcBorders>
            <w:shd w:val="clear" w:color="auto" w:fill="auto"/>
          </w:tcPr>
          <w:p w:rsidR="00DA736C" w:rsidRPr="00DC361D" w:rsidRDefault="00DA736C"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Выводы и предложения по осуществлению лицензирования </w:t>
            </w:r>
            <w:r w:rsidR="000C0A7E" w:rsidRPr="00DC361D">
              <w:rPr>
                <w:rFonts w:ascii="Times New Roman" w:hAnsi="Times New Roman"/>
                <w:color w:val="000000"/>
                <w:sz w:val="26"/>
                <w:szCs w:val="26"/>
              </w:rPr>
              <w:t>эксплуатации взрывопожароопасных и химически опасных производственных объектов I, II и III классов опасности</w:t>
            </w:r>
          </w:p>
        </w:tc>
        <w:tc>
          <w:tcPr>
            <w:tcW w:w="2188" w:type="dxa"/>
            <w:tcBorders>
              <w:top w:val="nil"/>
              <w:bottom w:val="nil"/>
            </w:tcBorders>
            <w:shd w:val="clear" w:color="auto" w:fill="auto"/>
            <w:vAlign w:val="bottom"/>
          </w:tcPr>
          <w:p w:rsidR="00DA736C" w:rsidRPr="00DC361D" w:rsidRDefault="000C0A7E" w:rsidP="00DC361D">
            <w:pPr>
              <w:spacing w:after="0" w:line="240" w:lineRule="auto"/>
              <w:jc w:val="right"/>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top w:val="nil"/>
              <w:bottom w:val="nil"/>
            </w:tcBorders>
            <w:shd w:val="clear" w:color="auto" w:fill="auto"/>
            <w:vAlign w:val="bottom"/>
          </w:tcPr>
          <w:p w:rsidR="00DA736C" w:rsidRPr="00DC361D" w:rsidRDefault="009231C6"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128</w:t>
            </w:r>
          </w:p>
        </w:tc>
      </w:tr>
      <w:tr w:rsidR="00DC361D" w:rsidRPr="00DC361D" w:rsidTr="00DC361D">
        <w:tc>
          <w:tcPr>
            <w:tcW w:w="660" w:type="dxa"/>
            <w:tcBorders>
              <w:top w:val="nil"/>
            </w:tcBorders>
            <w:shd w:val="clear" w:color="auto" w:fill="C0C0C0"/>
          </w:tcPr>
          <w:p w:rsidR="0091132E" w:rsidRPr="00DC361D" w:rsidRDefault="0091132E" w:rsidP="00036231">
            <w:pPr>
              <w:spacing w:after="0" w:line="240" w:lineRule="auto"/>
              <w:rPr>
                <w:rFonts w:ascii="Times New Roman" w:hAnsi="Times New Roman"/>
                <w:b/>
                <w:bCs/>
                <w:color w:val="000000"/>
                <w:sz w:val="28"/>
                <w:szCs w:val="28"/>
              </w:rPr>
            </w:pPr>
            <w:r w:rsidRPr="00DC361D">
              <w:rPr>
                <w:rFonts w:ascii="Times New Roman" w:hAnsi="Times New Roman"/>
                <w:b/>
                <w:bCs/>
                <w:color w:val="000000"/>
                <w:sz w:val="28"/>
                <w:szCs w:val="28"/>
                <w:lang w:val="en-US"/>
              </w:rPr>
              <w:t>V</w:t>
            </w:r>
            <w:r w:rsidR="00036231">
              <w:rPr>
                <w:rFonts w:ascii="Times New Roman" w:hAnsi="Times New Roman"/>
                <w:b/>
                <w:bCs/>
                <w:color w:val="000000"/>
                <w:sz w:val="28"/>
                <w:szCs w:val="28"/>
                <w:lang w:val="en-US"/>
              </w:rPr>
              <w:t>.</w:t>
            </w:r>
          </w:p>
        </w:tc>
        <w:tc>
          <w:tcPr>
            <w:tcW w:w="532" w:type="dxa"/>
            <w:tcBorders>
              <w:top w:val="nil"/>
              <w:left w:val="nil"/>
              <w:bottom w:val="nil"/>
              <w:right w:val="nil"/>
            </w:tcBorders>
            <w:shd w:val="clear" w:color="auto" w:fill="C0C0C0"/>
          </w:tcPr>
          <w:p w:rsidR="0091132E" w:rsidRPr="00DC361D" w:rsidRDefault="0091132E"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91132E" w:rsidRPr="00DC361D" w:rsidRDefault="0091132E" w:rsidP="00DC361D">
            <w:pPr>
              <w:spacing w:after="0" w:line="240" w:lineRule="auto"/>
              <w:rPr>
                <w:rFonts w:ascii="Times New Roman" w:hAnsi="Times New Roman"/>
                <w:color w:val="000000"/>
                <w:sz w:val="26"/>
                <w:szCs w:val="26"/>
              </w:rPr>
            </w:pPr>
            <w:r w:rsidRPr="00DC361D">
              <w:rPr>
                <w:rFonts w:ascii="Times New Roman" w:hAnsi="Times New Roman"/>
                <w:b/>
                <w:i/>
                <w:color w:val="000000"/>
                <w:sz w:val="26"/>
                <w:szCs w:val="26"/>
              </w:rPr>
              <w:t xml:space="preserve">Доклад о лицензировании деятельности </w:t>
            </w:r>
            <w:r w:rsidR="007232EB" w:rsidRPr="00DC361D">
              <w:rPr>
                <w:rFonts w:ascii="Times New Roman" w:hAnsi="Times New Roman"/>
                <w:b/>
                <w:i/>
                <w:color w:val="000000"/>
                <w:sz w:val="26"/>
                <w:szCs w:val="26"/>
              </w:rPr>
              <w:t xml:space="preserve">                 </w:t>
            </w:r>
            <w:r w:rsidRPr="00DC361D">
              <w:rPr>
                <w:rFonts w:ascii="Times New Roman" w:hAnsi="Times New Roman"/>
                <w:b/>
                <w:i/>
                <w:color w:val="000000"/>
                <w:sz w:val="26"/>
                <w:szCs w:val="26"/>
              </w:rPr>
              <w:t>в области использования атомной энергии</w:t>
            </w:r>
          </w:p>
        </w:tc>
        <w:tc>
          <w:tcPr>
            <w:tcW w:w="2188" w:type="dxa"/>
            <w:tcBorders>
              <w:top w:val="nil"/>
              <w:left w:val="nil"/>
              <w:bottom w:val="nil"/>
              <w:right w:val="nil"/>
            </w:tcBorders>
            <w:shd w:val="clear" w:color="auto" w:fill="C0C0C0"/>
          </w:tcPr>
          <w:p w:rsidR="0091132E" w:rsidRPr="00DC361D" w:rsidRDefault="0091132E"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top w:val="nil"/>
            </w:tcBorders>
            <w:shd w:val="clear" w:color="auto" w:fill="C0C0C0"/>
          </w:tcPr>
          <w:p w:rsidR="0091132E" w:rsidRPr="00DC361D" w:rsidRDefault="00F4441D"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130</w:t>
            </w:r>
          </w:p>
        </w:tc>
      </w:tr>
      <w:tr w:rsidR="00DC361D" w:rsidRPr="00DC361D" w:rsidTr="00DC361D">
        <w:tc>
          <w:tcPr>
            <w:tcW w:w="660" w:type="dxa"/>
            <w:tcBorders>
              <w:top w:val="nil"/>
              <w:bottom w:val="nil"/>
            </w:tcBorders>
            <w:shd w:val="clear" w:color="auto" w:fill="auto"/>
          </w:tcPr>
          <w:p w:rsidR="0091132E" w:rsidRPr="00DC361D" w:rsidRDefault="0091132E"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1.</w:t>
            </w:r>
          </w:p>
        </w:tc>
        <w:tc>
          <w:tcPr>
            <w:tcW w:w="532" w:type="dxa"/>
            <w:tcBorders>
              <w:top w:val="nil"/>
              <w:bottom w:val="nil"/>
            </w:tcBorders>
            <w:shd w:val="clear" w:color="auto" w:fill="auto"/>
          </w:tcPr>
          <w:p w:rsidR="0091132E" w:rsidRPr="00DC361D" w:rsidRDefault="0091132E" w:rsidP="00DC361D">
            <w:pPr>
              <w:spacing w:after="0" w:line="240" w:lineRule="auto"/>
              <w:jc w:val="center"/>
              <w:rPr>
                <w:rFonts w:ascii="Times New Roman" w:hAnsi="Times New Roman"/>
                <w:color w:val="000000"/>
                <w:sz w:val="28"/>
                <w:szCs w:val="28"/>
              </w:rPr>
            </w:pPr>
          </w:p>
        </w:tc>
        <w:tc>
          <w:tcPr>
            <w:tcW w:w="5579" w:type="dxa"/>
            <w:tcBorders>
              <w:top w:val="nil"/>
              <w:bottom w:val="nil"/>
            </w:tcBorders>
            <w:shd w:val="clear" w:color="auto" w:fill="auto"/>
          </w:tcPr>
          <w:p w:rsidR="0091132E" w:rsidRPr="00DC361D" w:rsidRDefault="0091132E"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 xml:space="preserve">Состояние нормативно-правового регулирования в области лицензирования </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в области использования атомной энергии</w:t>
            </w:r>
          </w:p>
        </w:tc>
        <w:tc>
          <w:tcPr>
            <w:tcW w:w="2188" w:type="dxa"/>
            <w:tcBorders>
              <w:top w:val="nil"/>
              <w:bottom w:val="nil"/>
            </w:tcBorders>
            <w:shd w:val="clear" w:color="auto" w:fill="auto"/>
          </w:tcPr>
          <w:p w:rsidR="0091132E" w:rsidRPr="00DC361D" w:rsidRDefault="0091132E"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top w:val="nil"/>
              <w:bottom w:val="nil"/>
            </w:tcBorders>
            <w:shd w:val="clear" w:color="auto" w:fill="auto"/>
          </w:tcPr>
          <w:p w:rsidR="0091132E" w:rsidRPr="00DC361D" w:rsidRDefault="00F4441D"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130</w:t>
            </w:r>
          </w:p>
        </w:tc>
      </w:tr>
      <w:tr w:rsidR="00DC361D" w:rsidRPr="00DC361D" w:rsidTr="00DC361D">
        <w:tc>
          <w:tcPr>
            <w:tcW w:w="660" w:type="dxa"/>
            <w:tcBorders>
              <w:top w:val="nil"/>
            </w:tcBorders>
            <w:shd w:val="clear" w:color="auto" w:fill="C0C0C0"/>
          </w:tcPr>
          <w:p w:rsidR="0091132E" w:rsidRPr="00DC361D" w:rsidRDefault="0091132E" w:rsidP="00DC361D">
            <w:pPr>
              <w:spacing w:after="0" w:line="240" w:lineRule="auto"/>
              <w:jc w:val="center"/>
              <w:rPr>
                <w:rFonts w:ascii="Times New Roman" w:hAnsi="Times New Roman"/>
                <w:b/>
                <w:bCs/>
                <w:color w:val="000000"/>
                <w:sz w:val="28"/>
                <w:szCs w:val="28"/>
              </w:rPr>
            </w:pPr>
          </w:p>
        </w:tc>
        <w:tc>
          <w:tcPr>
            <w:tcW w:w="532" w:type="dxa"/>
            <w:tcBorders>
              <w:top w:val="nil"/>
              <w:left w:val="nil"/>
              <w:right w:val="nil"/>
            </w:tcBorders>
            <w:shd w:val="clear" w:color="auto" w:fill="C0C0C0"/>
          </w:tcPr>
          <w:p w:rsidR="0091132E" w:rsidRPr="00DC361D" w:rsidRDefault="0091132E" w:rsidP="00DC361D">
            <w:pPr>
              <w:spacing w:after="0" w:line="240" w:lineRule="auto"/>
              <w:jc w:val="center"/>
              <w:rPr>
                <w:rFonts w:ascii="Times New Roman" w:hAnsi="Times New Roman"/>
                <w:color w:val="000000"/>
                <w:sz w:val="28"/>
                <w:szCs w:val="28"/>
              </w:rPr>
            </w:pPr>
          </w:p>
        </w:tc>
        <w:tc>
          <w:tcPr>
            <w:tcW w:w="5579" w:type="dxa"/>
            <w:tcBorders>
              <w:top w:val="nil"/>
            </w:tcBorders>
            <w:shd w:val="clear" w:color="auto" w:fill="C0C0C0"/>
          </w:tcPr>
          <w:p w:rsidR="0091132E" w:rsidRPr="00DC361D" w:rsidRDefault="0091132E" w:rsidP="00DC361D">
            <w:pPr>
              <w:spacing w:after="0" w:line="240" w:lineRule="auto"/>
              <w:rPr>
                <w:rFonts w:ascii="Times New Roman" w:hAnsi="Times New Roman"/>
                <w:color w:val="000000"/>
                <w:sz w:val="26"/>
                <w:szCs w:val="26"/>
              </w:rPr>
            </w:pPr>
          </w:p>
        </w:tc>
        <w:tc>
          <w:tcPr>
            <w:tcW w:w="2188" w:type="dxa"/>
            <w:tcBorders>
              <w:top w:val="nil"/>
              <w:left w:val="nil"/>
              <w:right w:val="nil"/>
            </w:tcBorders>
            <w:shd w:val="clear" w:color="auto" w:fill="C0C0C0"/>
          </w:tcPr>
          <w:p w:rsidR="0091132E" w:rsidRPr="00DC361D" w:rsidRDefault="0091132E" w:rsidP="00DC361D">
            <w:pPr>
              <w:spacing w:after="0" w:line="240" w:lineRule="auto"/>
              <w:jc w:val="center"/>
              <w:rPr>
                <w:rFonts w:ascii="Times New Roman" w:hAnsi="Times New Roman"/>
                <w:color w:val="000000"/>
                <w:sz w:val="26"/>
                <w:szCs w:val="26"/>
              </w:rPr>
            </w:pPr>
          </w:p>
        </w:tc>
        <w:tc>
          <w:tcPr>
            <w:tcW w:w="1008" w:type="dxa"/>
            <w:tcBorders>
              <w:top w:val="nil"/>
            </w:tcBorders>
            <w:shd w:val="clear" w:color="auto" w:fill="C0C0C0"/>
          </w:tcPr>
          <w:p w:rsidR="0091132E" w:rsidRPr="00DC361D" w:rsidRDefault="0091132E" w:rsidP="00DC361D">
            <w:pPr>
              <w:spacing w:after="0" w:line="240" w:lineRule="auto"/>
              <w:jc w:val="right"/>
              <w:rPr>
                <w:rFonts w:ascii="Times New Roman" w:hAnsi="Times New Roman"/>
                <w:color w:val="000000"/>
                <w:sz w:val="28"/>
                <w:szCs w:val="28"/>
              </w:rPr>
            </w:pPr>
          </w:p>
        </w:tc>
      </w:tr>
      <w:tr w:rsidR="00DC361D" w:rsidRPr="00DC361D" w:rsidTr="00DC361D">
        <w:tc>
          <w:tcPr>
            <w:tcW w:w="660" w:type="dxa"/>
            <w:shd w:val="clear" w:color="auto" w:fill="auto"/>
          </w:tcPr>
          <w:p w:rsidR="0091132E" w:rsidRPr="00DC361D" w:rsidRDefault="0091132E"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2.</w:t>
            </w:r>
          </w:p>
        </w:tc>
        <w:tc>
          <w:tcPr>
            <w:tcW w:w="532" w:type="dxa"/>
            <w:shd w:val="clear" w:color="auto" w:fill="auto"/>
          </w:tcPr>
          <w:p w:rsidR="0091132E" w:rsidRPr="00DC361D" w:rsidRDefault="0091132E" w:rsidP="00DC361D">
            <w:pPr>
              <w:spacing w:after="0" w:line="240" w:lineRule="auto"/>
              <w:jc w:val="center"/>
              <w:rPr>
                <w:rFonts w:ascii="Times New Roman" w:hAnsi="Times New Roman"/>
                <w:color w:val="000000"/>
                <w:sz w:val="28"/>
                <w:szCs w:val="28"/>
              </w:rPr>
            </w:pPr>
          </w:p>
        </w:tc>
        <w:tc>
          <w:tcPr>
            <w:tcW w:w="5579" w:type="dxa"/>
            <w:shd w:val="clear" w:color="auto" w:fill="auto"/>
          </w:tcPr>
          <w:p w:rsidR="0091132E" w:rsidRPr="00DC361D" w:rsidRDefault="006C6AA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и осуществление лицензирования в области использования атомной энергии</w:t>
            </w:r>
          </w:p>
        </w:tc>
        <w:tc>
          <w:tcPr>
            <w:tcW w:w="2188" w:type="dxa"/>
            <w:shd w:val="clear" w:color="auto" w:fill="auto"/>
          </w:tcPr>
          <w:p w:rsidR="0091132E" w:rsidRPr="00DC361D" w:rsidRDefault="006C6AAA"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auto"/>
          </w:tcPr>
          <w:p w:rsidR="0091132E" w:rsidRPr="00DC361D" w:rsidRDefault="00F4441D" w:rsidP="00F444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132</w:t>
            </w:r>
          </w:p>
        </w:tc>
      </w:tr>
      <w:tr w:rsidR="00DC361D" w:rsidRPr="00DC361D" w:rsidTr="00DC361D">
        <w:tc>
          <w:tcPr>
            <w:tcW w:w="660" w:type="dxa"/>
            <w:shd w:val="clear" w:color="auto" w:fill="C0C0C0"/>
          </w:tcPr>
          <w:p w:rsidR="00187A68" w:rsidRPr="00DC361D" w:rsidRDefault="006C6AA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3.</w:t>
            </w:r>
          </w:p>
        </w:tc>
        <w:tc>
          <w:tcPr>
            <w:tcW w:w="532" w:type="dxa"/>
            <w:tcBorders>
              <w:left w:val="nil"/>
              <w:right w:val="nil"/>
            </w:tcBorders>
            <w:shd w:val="clear" w:color="auto" w:fill="C0C0C0"/>
          </w:tcPr>
          <w:p w:rsidR="00187A68" w:rsidRPr="00DC361D" w:rsidRDefault="00187A68" w:rsidP="00DC361D">
            <w:pPr>
              <w:spacing w:after="0" w:line="240" w:lineRule="auto"/>
              <w:jc w:val="center"/>
              <w:rPr>
                <w:rFonts w:ascii="Times New Roman" w:hAnsi="Times New Roman"/>
                <w:color w:val="000000"/>
                <w:sz w:val="28"/>
                <w:szCs w:val="28"/>
              </w:rPr>
            </w:pPr>
          </w:p>
        </w:tc>
        <w:tc>
          <w:tcPr>
            <w:tcW w:w="5579" w:type="dxa"/>
            <w:shd w:val="clear" w:color="auto" w:fill="C0C0C0"/>
          </w:tcPr>
          <w:p w:rsidR="00187A68" w:rsidRPr="00DC361D" w:rsidRDefault="006C6AA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Организация деятельности по контролю</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 xml:space="preserve"> за осуществлением переданных субъектам Российской Федерации полномочий </w:t>
            </w:r>
            <w:r w:rsidR="007232EB" w:rsidRPr="00DC361D">
              <w:rPr>
                <w:rFonts w:ascii="Times New Roman" w:hAnsi="Times New Roman"/>
                <w:color w:val="000000"/>
                <w:sz w:val="26"/>
                <w:szCs w:val="26"/>
              </w:rPr>
              <w:t xml:space="preserve">                           </w:t>
            </w:r>
            <w:r w:rsidRPr="00DC361D">
              <w:rPr>
                <w:rFonts w:ascii="Times New Roman" w:hAnsi="Times New Roman"/>
                <w:color w:val="000000"/>
                <w:sz w:val="26"/>
                <w:szCs w:val="26"/>
              </w:rPr>
              <w:t>по лицензированию</w:t>
            </w:r>
          </w:p>
        </w:tc>
        <w:tc>
          <w:tcPr>
            <w:tcW w:w="2188" w:type="dxa"/>
            <w:tcBorders>
              <w:left w:val="nil"/>
              <w:right w:val="nil"/>
            </w:tcBorders>
            <w:shd w:val="clear" w:color="auto" w:fill="C0C0C0"/>
          </w:tcPr>
          <w:p w:rsidR="00187A68" w:rsidRPr="00DC361D" w:rsidRDefault="006C6AAA"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shd w:val="clear" w:color="auto" w:fill="C0C0C0"/>
          </w:tcPr>
          <w:p w:rsidR="00187A68" w:rsidRPr="00DC361D" w:rsidRDefault="00F4441D" w:rsidP="00632A57">
            <w:pPr>
              <w:spacing w:after="0" w:line="240" w:lineRule="auto"/>
              <w:jc w:val="right"/>
              <w:rPr>
                <w:rFonts w:ascii="Times New Roman" w:hAnsi="Times New Roman"/>
                <w:color w:val="000000"/>
                <w:sz w:val="28"/>
                <w:szCs w:val="28"/>
              </w:rPr>
            </w:pPr>
            <w:r>
              <w:rPr>
                <w:rFonts w:ascii="Times New Roman" w:hAnsi="Times New Roman"/>
                <w:color w:val="000000"/>
                <w:sz w:val="28"/>
                <w:szCs w:val="28"/>
              </w:rPr>
              <w:t>14</w:t>
            </w:r>
            <w:r w:rsidR="00632A57">
              <w:rPr>
                <w:rFonts w:ascii="Times New Roman" w:hAnsi="Times New Roman"/>
                <w:color w:val="000000"/>
                <w:sz w:val="28"/>
                <w:szCs w:val="28"/>
              </w:rPr>
              <w:t>3</w:t>
            </w:r>
          </w:p>
        </w:tc>
      </w:tr>
      <w:tr w:rsidR="00DC361D" w:rsidRPr="00DC361D" w:rsidTr="00DC361D">
        <w:tc>
          <w:tcPr>
            <w:tcW w:w="660" w:type="dxa"/>
            <w:tcBorders>
              <w:bottom w:val="nil"/>
            </w:tcBorders>
            <w:shd w:val="clear" w:color="auto" w:fill="auto"/>
          </w:tcPr>
          <w:p w:rsidR="006C6AAA" w:rsidRPr="00DC361D" w:rsidRDefault="006C6AA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4.</w:t>
            </w:r>
          </w:p>
        </w:tc>
        <w:tc>
          <w:tcPr>
            <w:tcW w:w="532" w:type="dxa"/>
            <w:tcBorders>
              <w:bottom w:val="nil"/>
            </w:tcBorders>
            <w:shd w:val="clear" w:color="auto" w:fill="auto"/>
          </w:tcPr>
          <w:p w:rsidR="006C6AAA" w:rsidRPr="00DC361D" w:rsidRDefault="006C6AAA" w:rsidP="00DC361D">
            <w:pPr>
              <w:spacing w:after="0" w:line="240" w:lineRule="auto"/>
              <w:jc w:val="center"/>
              <w:rPr>
                <w:rFonts w:ascii="Times New Roman" w:hAnsi="Times New Roman"/>
                <w:color w:val="000000"/>
                <w:sz w:val="28"/>
                <w:szCs w:val="28"/>
              </w:rPr>
            </w:pPr>
          </w:p>
        </w:tc>
        <w:tc>
          <w:tcPr>
            <w:tcW w:w="5579" w:type="dxa"/>
            <w:tcBorders>
              <w:bottom w:val="nil"/>
            </w:tcBorders>
            <w:shd w:val="clear" w:color="auto" w:fill="auto"/>
          </w:tcPr>
          <w:p w:rsidR="006C6AAA" w:rsidRPr="00DC361D" w:rsidRDefault="006C6AA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Анализ и оценка эффективности лицензирования в области использования атомной энергии</w:t>
            </w:r>
          </w:p>
        </w:tc>
        <w:tc>
          <w:tcPr>
            <w:tcW w:w="2188" w:type="dxa"/>
            <w:tcBorders>
              <w:bottom w:val="nil"/>
            </w:tcBorders>
            <w:shd w:val="clear" w:color="auto" w:fill="auto"/>
          </w:tcPr>
          <w:p w:rsidR="006C6AAA" w:rsidRPr="00DC361D" w:rsidRDefault="006C6AAA"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bottom w:val="nil"/>
            </w:tcBorders>
            <w:shd w:val="clear" w:color="auto" w:fill="auto"/>
          </w:tcPr>
          <w:p w:rsidR="006C6AAA" w:rsidRPr="00DC361D" w:rsidRDefault="00F4441D"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144</w:t>
            </w:r>
          </w:p>
        </w:tc>
      </w:tr>
      <w:tr w:rsidR="00DC361D" w:rsidRPr="00DC361D" w:rsidTr="00DC361D">
        <w:tc>
          <w:tcPr>
            <w:tcW w:w="660" w:type="dxa"/>
            <w:tcBorders>
              <w:top w:val="nil"/>
              <w:bottom w:val="nil"/>
            </w:tcBorders>
            <w:shd w:val="clear" w:color="auto" w:fill="C0C0C0"/>
          </w:tcPr>
          <w:p w:rsidR="006C6AAA" w:rsidRPr="00DC361D" w:rsidRDefault="006C6AAA" w:rsidP="00DC361D">
            <w:pPr>
              <w:spacing w:after="0" w:line="240" w:lineRule="auto"/>
              <w:jc w:val="center"/>
              <w:rPr>
                <w:rFonts w:ascii="Times New Roman" w:hAnsi="Times New Roman"/>
                <w:b/>
                <w:bCs/>
                <w:color w:val="000000"/>
                <w:sz w:val="28"/>
                <w:szCs w:val="28"/>
              </w:rPr>
            </w:pPr>
            <w:r w:rsidRPr="00DC361D">
              <w:rPr>
                <w:rFonts w:ascii="Times New Roman" w:hAnsi="Times New Roman"/>
                <w:b/>
                <w:bCs/>
                <w:color w:val="000000"/>
                <w:sz w:val="28"/>
                <w:szCs w:val="28"/>
              </w:rPr>
              <w:t xml:space="preserve">5. </w:t>
            </w:r>
          </w:p>
        </w:tc>
        <w:tc>
          <w:tcPr>
            <w:tcW w:w="532" w:type="dxa"/>
            <w:tcBorders>
              <w:top w:val="nil"/>
              <w:left w:val="nil"/>
              <w:bottom w:val="nil"/>
              <w:right w:val="nil"/>
            </w:tcBorders>
            <w:shd w:val="clear" w:color="auto" w:fill="C0C0C0"/>
          </w:tcPr>
          <w:p w:rsidR="006C6AAA" w:rsidRPr="00DC361D" w:rsidRDefault="006C6AAA" w:rsidP="00DC361D">
            <w:pPr>
              <w:spacing w:after="0" w:line="240" w:lineRule="auto"/>
              <w:jc w:val="center"/>
              <w:rPr>
                <w:rFonts w:ascii="Times New Roman" w:hAnsi="Times New Roman"/>
                <w:color w:val="000000"/>
                <w:sz w:val="28"/>
                <w:szCs w:val="28"/>
              </w:rPr>
            </w:pPr>
          </w:p>
        </w:tc>
        <w:tc>
          <w:tcPr>
            <w:tcW w:w="5579" w:type="dxa"/>
            <w:tcBorders>
              <w:top w:val="nil"/>
              <w:bottom w:val="nil"/>
            </w:tcBorders>
            <w:shd w:val="clear" w:color="auto" w:fill="C0C0C0"/>
          </w:tcPr>
          <w:p w:rsidR="006C6AAA" w:rsidRPr="00DC361D" w:rsidRDefault="006C6AAA" w:rsidP="00DC361D">
            <w:pPr>
              <w:spacing w:after="0" w:line="240" w:lineRule="auto"/>
              <w:rPr>
                <w:rFonts w:ascii="Times New Roman" w:hAnsi="Times New Roman"/>
                <w:color w:val="000000"/>
                <w:sz w:val="26"/>
                <w:szCs w:val="26"/>
              </w:rPr>
            </w:pPr>
            <w:r w:rsidRPr="00DC361D">
              <w:rPr>
                <w:rFonts w:ascii="Times New Roman" w:hAnsi="Times New Roman"/>
                <w:color w:val="000000"/>
                <w:sz w:val="26"/>
                <w:szCs w:val="26"/>
              </w:rPr>
              <w:t>Выводы и предложения по осуществлению лицензирования в области использования атомной энергии</w:t>
            </w:r>
          </w:p>
        </w:tc>
        <w:tc>
          <w:tcPr>
            <w:tcW w:w="2188" w:type="dxa"/>
            <w:tcBorders>
              <w:top w:val="nil"/>
              <w:left w:val="nil"/>
              <w:bottom w:val="nil"/>
              <w:right w:val="nil"/>
            </w:tcBorders>
            <w:shd w:val="clear" w:color="auto" w:fill="C0C0C0"/>
          </w:tcPr>
          <w:p w:rsidR="006C6AAA" w:rsidRPr="00DC361D" w:rsidRDefault="006C6AAA" w:rsidP="00DC361D">
            <w:pPr>
              <w:spacing w:after="0" w:line="240" w:lineRule="auto"/>
              <w:jc w:val="center"/>
              <w:rPr>
                <w:rFonts w:ascii="Times New Roman" w:hAnsi="Times New Roman"/>
                <w:color w:val="000000"/>
                <w:sz w:val="26"/>
                <w:szCs w:val="26"/>
              </w:rPr>
            </w:pPr>
            <w:r w:rsidRPr="00DC361D">
              <w:rPr>
                <w:rFonts w:ascii="Times New Roman" w:hAnsi="Times New Roman"/>
                <w:color w:val="000000"/>
                <w:sz w:val="26"/>
                <w:szCs w:val="26"/>
              </w:rPr>
              <w:t>………………….</w:t>
            </w:r>
          </w:p>
        </w:tc>
        <w:tc>
          <w:tcPr>
            <w:tcW w:w="1008" w:type="dxa"/>
            <w:tcBorders>
              <w:top w:val="nil"/>
              <w:bottom w:val="nil"/>
            </w:tcBorders>
            <w:shd w:val="clear" w:color="auto" w:fill="C0C0C0"/>
          </w:tcPr>
          <w:p w:rsidR="006C6AAA" w:rsidRPr="00DC361D" w:rsidRDefault="00F4441D" w:rsidP="00DC361D">
            <w:pPr>
              <w:spacing w:after="0" w:line="240" w:lineRule="auto"/>
              <w:jc w:val="right"/>
              <w:rPr>
                <w:rFonts w:ascii="Times New Roman" w:hAnsi="Times New Roman"/>
                <w:color w:val="000000"/>
                <w:sz w:val="28"/>
                <w:szCs w:val="28"/>
              </w:rPr>
            </w:pPr>
            <w:r>
              <w:rPr>
                <w:rFonts w:ascii="Times New Roman" w:hAnsi="Times New Roman"/>
                <w:color w:val="000000"/>
                <w:sz w:val="28"/>
                <w:szCs w:val="28"/>
              </w:rPr>
              <w:t>155</w:t>
            </w:r>
          </w:p>
        </w:tc>
      </w:tr>
    </w:tbl>
    <w:p w:rsidR="00187A68" w:rsidRPr="00930325" w:rsidRDefault="00187A68" w:rsidP="00930325">
      <w:pPr>
        <w:spacing w:after="0" w:line="240" w:lineRule="auto"/>
        <w:rPr>
          <w:rFonts w:ascii="Times New Roman" w:hAnsi="Times New Roman"/>
          <w:sz w:val="28"/>
          <w:szCs w:val="28"/>
          <w:lang w:val="en-US"/>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AC6AD2" w:rsidRDefault="00AC6AD2" w:rsidP="00CB3D47">
      <w:pPr>
        <w:spacing w:after="0" w:line="240" w:lineRule="auto"/>
        <w:jc w:val="center"/>
        <w:rPr>
          <w:rFonts w:ascii="Times New Roman" w:hAnsi="Times New Roman"/>
          <w:b/>
          <w:i/>
          <w:sz w:val="28"/>
          <w:szCs w:val="28"/>
        </w:rPr>
      </w:pPr>
    </w:p>
    <w:p w:rsidR="00CE5618" w:rsidRDefault="00CE5618" w:rsidP="00CB3D47">
      <w:pPr>
        <w:spacing w:after="0" w:line="240" w:lineRule="auto"/>
        <w:jc w:val="center"/>
        <w:rPr>
          <w:rFonts w:ascii="Times New Roman" w:hAnsi="Times New Roman"/>
          <w:b/>
          <w:i/>
          <w:sz w:val="28"/>
          <w:szCs w:val="28"/>
        </w:rPr>
      </w:pPr>
    </w:p>
    <w:p w:rsidR="00AC6AD2" w:rsidRPr="00036231" w:rsidRDefault="00AC6AD2" w:rsidP="00C70329">
      <w:pPr>
        <w:spacing w:after="0" w:line="240" w:lineRule="auto"/>
        <w:rPr>
          <w:rFonts w:ascii="Times New Roman" w:hAnsi="Times New Roman"/>
          <w:b/>
          <w:i/>
          <w:sz w:val="28"/>
          <w:szCs w:val="28"/>
          <w:lang w:val="en-US"/>
        </w:rPr>
      </w:pPr>
    </w:p>
    <w:p w:rsidR="00CB3D47" w:rsidRDefault="00CB3D47" w:rsidP="00CB3D47">
      <w:pPr>
        <w:spacing w:after="0" w:line="240" w:lineRule="auto"/>
        <w:jc w:val="center"/>
        <w:rPr>
          <w:rFonts w:ascii="Times New Roman" w:hAnsi="Times New Roman"/>
          <w:b/>
          <w:i/>
          <w:smallCaps/>
          <w:sz w:val="28"/>
          <w:szCs w:val="28"/>
        </w:rPr>
      </w:pPr>
      <w:r w:rsidRPr="00CB3D47">
        <w:rPr>
          <w:rFonts w:ascii="Times New Roman" w:hAnsi="Times New Roman"/>
          <w:b/>
          <w:i/>
          <w:sz w:val="28"/>
          <w:szCs w:val="28"/>
        </w:rPr>
        <w:t>О</w:t>
      </w:r>
      <w:r w:rsidRPr="00CB3D47">
        <w:rPr>
          <w:rFonts w:ascii="Times New Roman" w:hAnsi="Times New Roman"/>
          <w:b/>
          <w:i/>
          <w:smallCaps/>
          <w:sz w:val="28"/>
          <w:szCs w:val="28"/>
        </w:rPr>
        <w:t>бщие положения</w:t>
      </w:r>
    </w:p>
    <w:p w:rsidR="00CB3D47" w:rsidRDefault="00CB3D47" w:rsidP="00CB3D47">
      <w:pPr>
        <w:spacing w:after="0" w:line="240" w:lineRule="auto"/>
        <w:jc w:val="center"/>
        <w:rPr>
          <w:rFonts w:ascii="Times New Roman" w:hAnsi="Times New Roman"/>
          <w:b/>
          <w:i/>
          <w:smallCaps/>
          <w:sz w:val="28"/>
          <w:szCs w:val="28"/>
        </w:rPr>
      </w:pPr>
    </w:p>
    <w:p w:rsidR="00CB3D47" w:rsidRDefault="00600FAC" w:rsidP="00CB3D47">
      <w:pPr>
        <w:spacing w:after="0" w:line="340" w:lineRule="exact"/>
        <w:ind w:firstLine="709"/>
        <w:jc w:val="both"/>
        <w:rPr>
          <w:rFonts w:ascii="Times New Roman" w:hAnsi="Times New Roman"/>
          <w:sz w:val="28"/>
          <w:szCs w:val="28"/>
        </w:rPr>
      </w:pPr>
      <w:r>
        <w:rPr>
          <w:rFonts w:ascii="Times New Roman" w:hAnsi="Times New Roman"/>
          <w:sz w:val="28"/>
          <w:szCs w:val="28"/>
        </w:rPr>
        <w:t xml:space="preserve">Доклады о лицензировании видов деятельности, отнесенных </w:t>
      </w:r>
      <w:r w:rsidR="00AD513B">
        <w:rPr>
          <w:rFonts w:ascii="Times New Roman" w:hAnsi="Times New Roman"/>
          <w:sz w:val="28"/>
          <w:szCs w:val="28"/>
        </w:rPr>
        <w:t xml:space="preserve">                              </w:t>
      </w:r>
      <w:r>
        <w:rPr>
          <w:rFonts w:ascii="Times New Roman" w:hAnsi="Times New Roman"/>
          <w:sz w:val="28"/>
          <w:szCs w:val="28"/>
        </w:rPr>
        <w:t xml:space="preserve">к компетенции </w:t>
      </w:r>
      <w:r w:rsidR="004B24F7">
        <w:rPr>
          <w:rFonts w:ascii="Times New Roman" w:hAnsi="Times New Roman"/>
          <w:sz w:val="28"/>
          <w:szCs w:val="28"/>
        </w:rPr>
        <w:t>Федеральной службы по экологическому, технологическому               и атомному надзору</w:t>
      </w:r>
      <w:r>
        <w:rPr>
          <w:rFonts w:ascii="Times New Roman" w:hAnsi="Times New Roman"/>
          <w:sz w:val="28"/>
          <w:szCs w:val="28"/>
        </w:rPr>
        <w:t>, подготовлен</w:t>
      </w:r>
      <w:r w:rsidR="0021056F">
        <w:rPr>
          <w:rFonts w:ascii="Times New Roman" w:hAnsi="Times New Roman"/>
          <w:sz w:val="28"/>
          <w:szCs w:val="28"/>
        </w:rPr>
        <w:t>ы</w:t>
      </w:r>
      <w:r>
        <w:rPr>
          <w:rFonts w:ascii="Times New Roman" w:hAnsi="Times New Roman"/>
          <w:sz w:val="28"/>
          <w:szCs w:val="28"/>
        </w:rPr>
        <w:t xml:space="preserve"> в соответствии с Правилами подготовки </w:t>
      </w:r>
      <w:r w:rsidR="00775280">
        <w:rPr>
          <w:rFonts w:ascii="Times New Roman" w:hAnsi="Times New Roman"/>
          <w:sz w:val="28"/>
          <w:szCs w:val="28"/>
        </w:rPr>
        <w:t xml:space="preserve">           </w:t>
      </w:r>
      <w:r>
        <w:rPr>
          <w:rFonts w:ascii="Times New Roman" w:hAnsi="Times New Roman"/>
          <w:sz w:val="28"/>
          <w:szCs w:val="28"/>
        </w:rPr>
        <w:t xml:space="preserve">и представления докладов  о лицензировании отдельных видов деятельности, утвержденными постановлением Правительства Российской Федерации </w:t>
      </w:r>
      <w:r w:rsidR="00775280">
        <w:rPr>
          <w:rFonts w:ascii="Times New Roman" w:hAnsi="Times New Roman"/>
          <w:sz w:val="28"/>
          <w:szCs w:val="28"/>
        </w:rPr>
        <w:t xml:space="preserve">                                </w:t>
      </w:r>
      <w:r>
        <w:rPr>
          <w:rFonts w:ascii="Times New Roman" w:hAnsi="Times New Roman"/>
          <w:sz w:val="28"/>
          <w:szCs w:val="28"/>
        </w:rPr>
        <w:t>от</w:t>
      </w:r>
      <w:r w:rsidR="003873E3">
        <w:rPr>
          <w:rFonts w:ascii="Times New Roman" w:hAnsi="Times New Roman"/>
          <w:sz w:val="28"/>
          <w:szCs w:val="28"/>
        </w:rPr>
        <w:t xml:space="preserve"> </w:t>
      </w:r>
      <w:r>
        <w:rPr>
          <w:rFonts w:ascii="Times New Roman" w:hAnsi="Times New Roman"/>
          <w:sz w:val="28"/>
          <w:szCs w:val="28"/>
        </w:rPr>
        <w:t xml:space="preserve">05.05.2012 № 467 «О подготовке и предоставлении докладов </w:t>
      </w:r>
      <w:r w:rsidR="00775280">
        <w:rPr>
          <w:rFonts w:ascii="Times New Roman" w:hAnsi="Times New Roman"/>
          <w:sz w:val="28"/>
          <w:szCs w:val="28"/>
        </w:rPr>
        <w:t xml:space="preserve">                                   </w:t>
      </w:r>
      <w:r>
        <w:rPr>
          <w:rFonts w:ascii="Times New Roman" w:hAnsi="Times New Roman"/>
          <w:sz w:val="28"/>
          <w:szCs w:val="28"/>
        </w:rPr>
        <w:t>о лицензировании отдельных видов деятельности, показателях мониторинга эффективности лицензирования и методике его проведения».</w:t>
      </w:r>
    </w:p>
    <w:p w:rsidR="00600FAC" w:rsidRDefault="00600FAC" w:rsidP="00CB3D47">
      <w:pPr>
        <w:spacing w:after="0" w:line="340" w:lineRule="exact"/>
        <w:ind w:firstLine="709"/>
        <w:jc w:val="both"/>
        <w:rPr>
          <w:rFonts w:ascii="Times New Roman" w:hAnsi="Times New Roman"/>
          <w:sz w:val="28"/>
          <w:szCs w:val="28"/>
        </w:rPr>
      </w:pPr>
      <w:r>
        <w:rPr>
          <w:rFonts w:ascii="Times New Roman" w:hAnsi="Times New Roman"/>
          <w:sz w:val="28"/>
          <w:szCs w:val="28"/>
        </w:rPr>
        <w:t xml:space="preserve">Согласно постановлению Правительства Российской Федерации </w:t>
      </w:r>
      <w:r w:rsidR="00AD513B">
        <w:rPr>
          <w:rFonts w:ascii="Times New Roman" w:hAnsi="Times New Roman"/>
          <w:sz w:val="28"/>
          <w:szCs w:val="28"/>
        </w:rPr>
        <w:t xml:space="preserve">                      </w:t>
      </w:r>
      <w:r>
        <w:rPr>
          <w:rFonts w:ascii="Times New Roman" w:hAnsi="Times New Roman"/>
          <w:sz w:val="28"/>
          <w:szCs w:val="28"/>
        </w:rPr>
        <w:t xml:space="preserve">от </w:t>
      </w:r>
      <w:r w:rsidRPr="00600FAC">
        <w:rPr>
          <w:rFonts w:ascii="Times New Roman" w:hAnsi="Times New Roman"/>
          <w:sz w:val="28"/>
          <w:szCs w:val="28"/>
        </w:rPr>
        <w:t>21.11.2011 № 957 «Об организации лицензирования отдельных видов деятельности»</w:t>
      </w:r>
      <w:r>
        <w:rPr>
          <w:rFonts w:ascii="Times New Roman" w:hAnsi="Times New Roman"/>
          <w:sz w:val="28"/>
          <w:szCs w:val="28"/>
        </w:rPr>
        <w:t xml:space="preserve"> Ростехнадзор осуществляет лицензирование следующих видов деятельности:</w:t>
      </w:r>
    </w:p>
    <w:p w:rsidR="00600FAC" w:rsidRDefault="00600FAC" w:rsidP="00CB3D47">
      <w:pPr>
        <w:spacing w:after="0" w:line="340" w:lineRule="exact"/>
        <w:ind w:firstLine="709"/>
        <w:jc w:val="both"/>
        <w:rPr>
          <w:rFonts w:ascii="Times New Roman" w:hAnsi="Times New Roman"/>
          <w:sz w:val="28"/>
          <w:szCs w:val="28"/>
        </w:rPr>
      </w:pPr>
      <w:r>
        <w:rPr>
          <w:rFonts w:ascii="Times New Roman" w:hAnsi="Times New Roman"/>
          <w:sz w:val="28"/>
          <w:szCs w:val="28"/>
        </w:rPr>
        <w:t>деятельность по проведению экспертизы промышленной безопасности;</w:t>
      </w:r>
    </w:p>
    <w:p w:rsidR="00930325" w:rsidRPr="00930325" w:rsidRDefault="00930325" w:rsidP="00CB3D47">
      <w:pPr>
        <w:spacing w:after="0" w:line="340" w:lineRule="exact"/>
        <w:ind w:firstLine="709"/>
        <w:jc w:val="both"/>
        <w:rPr>
          <w:rFonts w:ascii="Times New Roman" w:hAnsi="Times New Roman"/>
          <w:sz w:val="28"/>
          <w:szCs w:val="28"/>
        </w:rPr>
      </w:pPr>
      <w:r>
        <w:rPr>
          <w:rFonts w:ascii="Times New Roman" w:hAnsi="Times New Roman"/>
          <w:sz w:val="28"/>
          <w:szCs w:val="28"/>
        </w:rPr>
        <w:t xml:space="preserve">эксплуатация взрывопожароопасных и химически опасных производственных объектов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III</w:t>
      </w:r>
      <w:r>
        <w:rPr>
          <w:rFonts w:ascii="Times New Roman" w:hAnsi="Times New Roman"/>
          <w:sz w:val="28"/>
          <w:szCs w:val="28"/>
        </w:rPr>
        <w:t xml:space="preserve"> классов опасности</w:t>
      </w:r>
      <w:r w:rsidR="00AC6AD2">
        <w:rPr>
          <w:rFonts w:ascii="Times New Roman" w:hAnsi="Times New Roman"/>
          <w:sz w:val="28"/>
          <w:szCs w:val="28"/>
        </w:rPr>
        <w:t xml:space="preserve"> (с 01.07.2013)</w:t>
      </w:r>
      <w:r>
        <w:rPr>
          <w:rFonts w:ascii="Times New Roman" w:hAnsi="Times New Roman"/>
          <w:sz w:val="28"/>
          <w:szCs w:val="28"/>
        </w:rPr>
        <w:t>;</w:t>
      </w:r>
    </w:p>
    <w:p w:rsidR="002441C3" w:rsidRDefault="002441C3" w:rsidP="00CB3D47">
      <w:pPr>
        <w:spacing w:after="0" w:line="340" w:lineRule="exact"/>
        <w:ind w:firstLine="709"/>
        <w:jc w:val="both"/>
        <w:rPr>
          <w:rFonts w:ascii="Times New Roman" w:hAnsi="Times New Roman"/>
          <w:sz w:val="28"/>
          <w:szCs w:val="28"/>
        </w:rPr>
      </w:pPr>
      <w:r w:rsidRPr="002441C3">
        <w:rPr>
          <w:rFonts w:ascii="Times New Roman" w:hAnsi="Times New Roman"/>
          <w:sz w:val="28"/>
          <w:szCs w:val="28"/>
        </w:rPr>
        <w:t>деятельность, связанная с обращением взрывчатых мате</w:t>
      </w:r>
      <w:r>
        <w:rPr>
          <w:rFonts w:ascii="Times New Roman" w:hAnsi="Times New Roman"/>
          <w:sz w:val="28"/>
          <w:szCs w:val="28"/>
        </w:rPr>
        <w:t>риалов промышленного назначения;</w:t>
      </w:r>
    </w:p>
    <w:p w:rsidR="00600FAC" w:rsidRDefault="00600FAC" w:rsidP="00CB3D47">
      <w:pPr>
        <w:spacing w:after="0" w:line="340" w:lineRule="exact"/>
        <w:ind w:firstLine="709"/>
        <w:jc w:val="both"/>
        <w:rPr>
          <w:rFonts w:ascii="Times New Roman" w:hAnsi="Times New Roman"/>
          <w:sz w:val="28"/>
          <w:szCs w:val="28"/>
        </w:rPr>
      </w:pPr>
      <w:r>
        <w:rPr>
          <w:rFonts w:ascii="Times New Roman" w:hAnsi="Times New Roman"/>
          <w:sz w:val="28"/>
          <w:szCs w:val="28"/>
        </w:rPr>
        <w:t>производство маркшейдерских работ</w:t>
      </w:r>
      <w:r w:rsidR="006C6AAA">
        <w:rPr>
          <w:rFonts w:ascii="Times New Roman" w:hAnsi="Times New Roman"/>
          <w:sz w:val="28"/>
          <w:szCs w:val="28"/>
        </w:rPr>
        <w:t>;</w:t>
      </w:r>
    </w:p>
    <w:p w:rsidR="006C6AAA" w:rsidRDefault="006C6AAA" w:rsidP="00CB3D47">
      <w:pPr>
        <w:spacing w:after="0" w:line="340" w:lineRule="exact"/>
        <w:ind w:firstLine="709"/>
        <w:jc w:val="both"/>
        <w:rPr>
          <w:rFonts w:ascii="Times New Roman" w:hAnsi="Times New Roman"/>
          <w:sz w:val="28"/>
          <w:szCs w:val="28"/>
        </w:rPr>
      </w:pPr>
      <w:r>
        <w:rPr>
          <w:rFonts w:ascii="Times New Roman" w:hAnsi="Times New Roman"/>
          <w:sz w:val="28"/>
          <w:szCs w:val="28"/>
        </w:rPr>
        <w:t>деятельность в области использования атомной энергии.</w:t>
      </w:r>
    </w:p>
    <w:p w:rsidR="00600FAC" w:rsidRDefault="001C2E12" w:rsidP="00CB3D47">
      <w:pPr>
        <w:spacing w:after="0" w:line="340" w:lineRule="exact"/>
        <w:ind w:firstLine="709"/>
        <w:jc w:val="both"/>
        <w:rPr>
          <w:rFonts w:ascii="Times New Roman" w:hAnsi="Times New Roman"/>
          <w:sz w:val="28"/>
          <w:szCs w:val="28"/>
        </w:rPr>
      </w:pPr>
      <w:r>
        <w:rPr>
          <w:rFonts w:ascii="Times New Roman" w:hAnsi="Times New Roman"/>
          <w:sz w:val="28"/>
          <w:szCs w:val="28"/>
        </w:rPr>
        <w:t xml:space="preserve">В целях оценки эффективности предоставления государственных услуг </w:t>
      </w:r>
      <w:r w:rsidR="000F7C22">
        <w:rPr>
          <w:rFonts w:ascii="Times New Roman" w:hAnsi="Times New Roman"/>
          <w:sz w:val="28"/>
          <w:szCs w:val="28"/>
        </w:rPr>
        <w:t xml:space="preserve">             </w:t>
      </w:r>
      <w:r>
        <w:rPr>
          <w:rFonts w:ascii="Times New Roman" w:hAnsi="Times New Roman"/>
          <w:sz w:val="28"/>
          <w:szCs w:val="28"/>
        </w:rPr>
        <w:t xml:space="preserve">по лицензированию в настоящих докладах используются сведения </w:t>
      </w:r>
      <w:r w:rsidR="000F7C22">
        <w:rPr>
          <w:rFonts w:ascii="Times New Roman" w:hAnsi="Times New Roman"/>
          <w:sz w:val="28"/>
          <w:szCs w:val="28"/>
        </w:rPr>
        <w:t xml:space="preserve">                             </w:t>
      </w:r>
      <w:r>
        <w:rPr>
          <w:rFonts w:ascii="Times New Roman" w:hAnsi="Times New Roman"/>
          <w:sz w:val="28"/>
          <w:szCs w:val="28"/>
        </w:rPr>
        <w:t xml:space="preserve">об осуществлении лицензирования по статистической форме </w:t>
      </w:r>
      <w:r w:rsidR="000F7C22">
        <w:rPr>
          <w:rFonts w:ascii="Times New Roman" w:hAnsi="Times New Roman"/>
          <w:sz w:val="28"/>
          <w:szCs w:val="28"/>
        </w:rPr>
        <w:t xml:space="preserve">                                  </w:t>
      </w:r>
      <w:r w:rsidR="00F82F39">
        <w:rPr>
          <w:rFonts w:ascii="Times New Roman" w:hAnsi="Times New Roman"/>
          <w:sz w:val="28"/>
          <w:szCs w:val="28"/>
        </w:rPr>
        <w:t xml:space="preserve">№ </w:t>
      </w:r>
      <w:r>
        <w:rPr>
          <w:rFonts w:ascii="Times New Roman" w:hAnsi="Times New Roman"/>
          <w:sz w:val="28"/>
          <w:szCs w:val="28"/>
        </w:rPr>
        <w:t xml:space="preserve">1-лицензирование, </w:t>
      </w:r>
      <w:r w:rsidR="00713661">
        <w:rPr>
          <w:rFonts w:ascii="Times New Roman" w:hAnsi="Times New Roman"/>
          <w:sz w:val="28"/>
          <w:szCs w:val="28"/>
        </w:rPr>
        <w:t>утвержд</w:t>
      </w:r>
      <w:r w:rsidR="006B3F71">
        <w:rPr>
          <w:rFonts w:ascii="Times New Roman" w:hAnsi="Times New Roman"/>
          <w:sz w:val="28"/>
          <w:szCs w:val="28"/>
        </w:rPr>
        <w:t>е</w:t>
      </w:r>
      <w:r w:rsidR="00713661">
        <w:rPr>
          <w:rFonts w:ascii="Times New Roman" w:hAnsi="Times New Roman"/>
          <w:sz w:val="28"/>
          <w:szCs w:val="28"/>
        </w:rPr>
        <w:t>нной</w:t>
      </w:r>
      <w:r>
        <w:rPr>
          <w:rFonts w:ascii="Times New Roman" w:hAnsi="Times New Roman"/>
          <w:sz w:val="28"/>
          <w:szCs w:val="28"/>
        </w:rPr>
        <w:t xml:space="preserve"> приказом </w:t>
      </w:r>
      <w:r w:rsidR="002B5C15">
        <w:rPr>
          <w:rFonts w:ascii="Times New Roman" w:hAnsi="Times New Roman"/>
          <w:sz w:val="28"/>
          <w:szCs w:val="28"/>
        </w:rPr>
        <w:t>Федеральной службы государственной статистики</w:t>
      </w:r>
      <w:r w:rsidR="004B24F7">
        <w:rPr>
          <w:rFonts w:ascii="Times New Roman" w:hAnsi="Times New Roman"/>
          <w:sz w:val="28"/>
          <w:szCs w:val="28"/>
        </w:rPr>
        <w:t xml:space="preserve"> от 30.03.2012 № 103 «Об утверждении статистического инструментария для организации Министерством экономического развития Российской Федерации федерального статистического набл</w:t>
      </w:r>
      <w:r w:rsidR="000F7C22">
        <w:rPr>
          <w:rFonts w:ascii="Times New Roman" w:hAnsi="Times New Roman"/>
          <w:sz w:val="28"/>
          <w:szCs w:val="28"/>
        </w:rPr>
        <w:t xml:space="preserve">юдения </w:t>
      </w:r>
      <w:r w:rsidR="004B24F7">
        <w:rPr>
          <w:rFonts w:ascii="Times New Roman" w:hAnsi="Times New Roman"/>
          <w:sz w:val="28"/>
          <w:szCs w:val="28"/>
        </w:rPr>
        <w:t>за осуществлением лицензирования отдельных видов деятельности»</w:t>
      </w:r>
      <w:r w:rsidR="00A93294">
        <w:rPr>
          <w:rFonts w:ascii="Times New Roman" w:hAnsi="Times New Roman"/>
          <w:sz w:val="28"/>
          <w:szCs w:val="28"/>
        </w:rPr>
        <w:t xml:space="preserve">, </w:t>
      </w:r>
      <w:r w:rsidR="00B274E4">
        <w:rPr>
          <w:rFonts w:ascii="Times New Roman" w:hAnsi="Times New Roman"/>
          <w:sz w:val="28"/>
          <w:szCs w:val="28"/>
        </w:rPr>
        <w:t>с учетом информации, изложенной в письм</w:t>
      </w:r>
      <w:r w:rsidR="009A7247">
        <w:rPr>
          <w:rFonts w:ascii="Times New Roman" w:hAnsi="Times New Roman"/>
          <w:sz w:val="28"/>
          <w:szCs w:val="28"/>
        </w:rPr>
        <w:t>е</w:t>
      </w:r>
      <w:r w:rsidR="00B274E4">
        <w:rPr>
          <w:rFonts w:ascii="Times New Roman" w:hAnsi="Times New Roman"/>
          <w:sz w:val="28"/>
          <w:szCs w:val="28"/>
        </w:rPr>
        <w:t xml:space="preserve"> Ростехнадзора                    </w:t>
      </w:r>
      <w:r w:rsidR="00F94DB2">
        <w:rPr>
          <w:rFonts w:ascii="Times New Roman" w:hAnsi="Times New Roman"/>
          <w:sz w:val="28"/>
          <w:szCs w:val="28"/>
        </w:rPr>
        <w:t>20</w:t>
      </w:r>
      <w:r w:rsidR="00901979">
        <w:rPr>
          <w:rFonts w:ascii="Times New Roman" w:hAnsi="Times New Roman"/>
          <w:sz w:val="28"/>
          <w:szCs w:val="28"/>
        </w:rPr>
        <w:t>.01.2015 № 00-07-04/</w:t>
      </w:r>
      <w:r w:rsidR="0054641C">
        <w:rPr>
          <w:rFonts w:ascii="Times New Roman" w:hAnsi="Times New Roman"/>
          <w:sz w:val="28"/>
          <w:szCs w:val="28"/>
        </w:rPr>
        <w:t>3</w:t>
      </w:r>
      <w:r w:rsidR="00F94DB2">
        <w:rPr>
          <w:rFonts w:ascii="Times New Roman" w:hAnsi="Times New Roman"/>
          <w:sz w:val="28"/>
          <w:szCs w:val="28"/>
        </w:rPr>
        <w:t>9</w:t>
      </w:r>
      <w:r w:rsidR="00B274E4">
        <w:rPr>
          <w:rFonts w:ascii="Times New Roman" w:hAnsi="Times New Roman"/>
          <w:sz w:val="28"/>
          <w:szCs w:val="28"/>
        </w:rPr>
        <w:t xml:space="preserve">, </w:t>
      </w:r>
      <w:r w:rsidR="00A93294">
        <w:rPr>
          <w:rFonts w:ascii="Times New Roman" w:hAnsi="Times New Roman"/>
          <w:sz w:val="28"/>
          <w:szCs w:val="28"/>
        </w:rPr>
        <w:t xml:space="preserve">а также данные анализа </w:t>
      </w:r>
      <w:r w:rsidR="000F7C22">
        <w:rPr>
          <w:rFonts w:ascii="Times New Roman" w:hAnsi="Times New Roman"/>
          <w:sz w:val="28"/>
          <w:szCs w:val="28"/>
        </w:rPr>
        <w:t>деятельности Ростехнадзора</w:t>
      </w:r>
      <w:r w:rsidR="00775280">
        <w:rPr>
          <w:rFonts w:ascii="Times New Roman" w:hAnsi="Times New Roman"/>
          <w:sz w:val="28"/>
          <w:szCs w:val="28"/>
        </w:rPr>
        <w:t>,</w:t>
      </w:r>
      <w:r w:rsidR="000F7C22">
        <w:rPr>
          <w:rFonts w:ascii="Times New Roman" w:hAnsi="Times New Roman"/>
          <w:sz w:val="28"/>
          <w:szCs w:val="28"/>
        </w:rPr>
        <w:t xml:space="preserve"> ежегодно предоставляемые в Правительство Российской Федерации.</w:t>
      </w:r>
      <w:r w:rsidR="00A93294">
        <w:rPr>
          <w:rFonts w:ascii="Times New Roman" w:hAnsi="Times New Roman"/>
          <w:sz w:val="28"/>
          <w:szCs w:val="28"/>
        </w:rPr>
        <w:t xml:space="preserve"> </w:t>
      </w:r>
    </w:p>
    <w:p w:rsidR="002B5C15" w:rsidRDefault="002B5C15" w:rsidP="00CB3D47">
      <w:pPr>
        <w:spacing w:after="0" w:line="340" w:lineRule="exact"/>
        <w:ind w:firstLine="709"/>
        <w:jc w:val="both"/>
        <w:rPr>
          <w:rFonts w:ascii="Times New Roman" w:hAnsi="Times New Roman"/>
          <w:sz w:val="28"/>
          <w:szCs w:val="28"/>
        </w:rPr>
      </w:pPr>
    </w:p>
    <w:p w:rsidR="002B5C15" w:rsidRDefault="002B5C15" w:rsidP="00CB3D47">
      <w:pPr>
        <w:spacing w:after="0" w:line="340" w:lineRule="exact"/>
        <w:ind w:firstLine="709"/>
        <w:jc w:val="both"/>
        <w:rPr>
          <w:rFonts w:ascii="Times New Roman" w:hAnsi="Times New Roman"/>
          <w:sz w:val="28"/>
          <w:szCs w:val="28"/>
        </w:rPr>
      </w:pPr>
    </w:p>
    <w:p w:rsidR="00120D8A" w:rsidRDefault="00120D8A" w:rsidP="00CB3D47">
      <w:pPr>
        <w:spacing w:after="0" w:line="340" w:lineRule="exact"/>
        <w:ind w:firstLine="709"/>
        <w:jc w:val="both"/>
        <w:rPr>
          <w:rFonts w:ascii="Times New Roman" w:hAnsi="Times New Roman"/>
          <w:sz w:val="28"/>
          <w:szCs w:val="28"/>
        </w:rPr>
      </w:pPr>
    </w:p>
    <w:p w:rsidR="00120D8A" w:rsidRDefault="00120D8A" w:rsidP="00CB3D47">
      <w:pPr>
        <w:spacing w:after="0" w:line="340" w:lineRule="exact"/>
        <w:ind w:firstLine="709"/>
        <w:jc w:val="both"/>
        <w:rPr>
          <w:rFonts w:ascii="Times New Roman" w:hAnsi="Times New Roman"/>
          <w:sz w:val="28"/>
          <w:szCs w:val="28"/>
        </w:rPr>
      </w:pPr>
    </w:p>
    <w:p w:rsidR="00963C3A" w:rsidRPr="003F7710" w:rsidRDefault="00963C3A" w:rsidP="00C70329">
      <w:pPr>
        <w:spacing w:after="0" w:line="340" w:lineRule="exact"/>
        <w:jc w:val="both"/>
        <w:rPr>
          <w:rFonts w:ascii="Times New Roman" w:hAnsi="Times New Roman"/>
          <w:sz w:val="28"/>
          <w:szCs w:val="28"/>
        </w:rPr>
      </w:pPr>
    </w:p>
    <w:p w:rsidR="00036231" w:rsidRPr="003F7710" w:rsidRDefault="00036231" w:rsidP="00C70329">
      <w:pPr>
        <w:spacing w:after="0" w:line="340" w:lineRule="exact"/>
        <w:jc w:val="both"/>
        <w:rPr>
          <w:rFonts w:ascii="Times New Roman" w:hAnsi="Times New Roman"/>
          <w:sz w:val="28"/>
          <w:szCs w:val="28"/>
        </w:rPr>
      </w:pPr>
    </w:p>
    <w:p w:rsidR="00963C3A" w:rsidRDefault="00963C3A" w:rsidP="00B274E4">
      <w:pPr>
        <w:spacing w:after="0" w:line="340" w:lineRule="exact"/>
        <w:jc w:val="both"/>
        <w:rPr>
          <w:rFonts w:ascii="Times New Roman" w:hAnsi="Times New Roman"/>
          <w:sz w:val="28"/>
          <w:szCs w:val="28"/>
        </w:rPr>
      </w:pPr>
    </w:p>
    <w:p w:rsidR="00187A68" w:rsidRPr="00A9280E" w:rsidRDefault="00B33F62" w:rsidP="00FA3E0E">
      <w:pPr>
        <w:spacing w:after="0" w:line="240" w:lineRule="auto"/>
        <w:ind w:firstLine="709"/>
        <w:jc w:val="center"/>
        <w:rPr>
          <w:rFonts w:ascii="Times New Roman" w:hAnsi="Times New Roman"/>
          <w:b/>
          <w:i/>
          <w:smallCaps/>
          <w:sz w:val="28"/>
          <w:szCs w:val="28"/>
        </w:rPr>
      </w:pPr>
      <w:r>
        <w:rPr>
          <w:rFonts w:ascii="Times New Roman" w:hAnsi="Times New Roman"/>
          <w:b/>
          <w:i/>
          <w:sz w:val="28"/>
          <w:szCs w:val="28"/>
          <w:lang w:val="en-US"/>
        </w:rPr>
        <w:t>I</w:t>
      </w:r>
      <w:r>
        <w:rPr>
          <w:rFonts w:ascii="Times New Roman" w:hAnsi="Times New Roman"/>
          <w:b/>
          <w:i/>
          <w:sz w:val="28"/>
          <w:szCs w:val="28"/>
        </w:rPr>
        <w:t xml:space="preserve">. </w:t>
      </w:r>
      <w:r w:rsidR="00187A68" w:rsidRPr="00A9280E">
        <w:rPr>
          <w:rFonts w:ascii="Times New Roman" w:hAnsi="Times New Roman"/>
          <w:b/>
          <w:i/>
          <w:smallCaps/>
          <w:sz w:val="28"/>
          <w:szCs w:val="28"/>
        </w:rPr>
        <w:t>Доклад о лицензировании деятельности по проведению экспертизы промышленной безопасности.</w:t>
      </w:r>
    </w:p>
    <w:p w:rsidR="00187A68" w:rsidRDefault="00187A68" w:rsidP="00FA3E0E">
      <w:pPr>
        <w:spacing w:after="0" w:line="240" w:lineRule="auto"/>
        <w:ind w:firstLine="709"/>
        <w:jc w:val="center"/>
        <w:rPr>
          <w:rFonts w:ascii="Times New Roman" w:hAnsi="Times New Roman"/>
          <w:b/>
          <w:sz w:val="28"/>
          <w:szCs w:val="28"/>
        </w:rPr>
      </w:pPr>
    </w:p>
    <w:p w:rsidR="00A9280E" w:rsidRDefault="00A9280E" w:rsidP="00FA3E0E">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1. </w:t>
      </w:r>
      <w:r w:rsidRPr="00A9280E">
        <w:rPr>
          <w:rFonts w:ascii="Times New Roman" w:hAnsi="Times New Roman"/>
          <w:b/>
          <w:sz w:val="28"/>
          <w:szCs w:val="28"/>
        </w:rPr>
        <w:t>Состояние нормативно-правового регулирования в области лицензирования деятельности по проведению экспертизы промышленной безопасности</w:t>
      </w:r>
    </w:p>
    <w:p w:rsidR="002C24B1" w:rsidRDefault="002C24B1" w:rsidP="00FA3E0E">
      <w:pPr>
        <w:spacing w:after="0" w:line="240" w:lineRule="auto"/>
        <w:ind w:firstLine="709"/>
        <w:jc w:val="center"/>
        <w:rPr>
          <w:rFonts w:ascii="Times New Roman" w:hAnsi="Times New Roman"/>
          <w:b/>
          <w:sz w:val="28"/>
          <w:szCs w:val="28"/>
        </w:rPr>
      </w:pPr>
    </w:p>
    <w:p w:rsidR="00AC02EA" w:rsidRDefault="003342ED" w:rsidP="00CD6826">
      <w:pPr>
        <w:spacing w:after="0" w:line="340" w:lineRule="exact"/>
        <w:ind w:firstLine="709"/>
        <w:jc w:val="both"/>
        <w:rPr>
          <w:rFonts w:ascii="Times New Roman" w:hAnsi="Times New Roman"/>
          <w:sz w:val="28"/>
          <w:szCs w:val="28"/>
        </w:rPr>
      </w:pPr>
      <w:r>
        <w:rPr>
          <w:rFonts w:ascii="Times New Roman" w:hAnsi="Times New Roman"/>
          <w:sz w:val="28"/>
          <w:szCs w:val="28"/>
        </w:rPr>
        <w:t>Предоставление государственной услуги по лицензированию осуществляется в соответствии с</w:t>
      </w:r>
      <w:r w:rsidR="00AC02EA">
        <w:rPr>
          <w:rFonts w:ascii="Times New Roman" w:hAnsi="Times New Roman"/>
          <w:sz w:val="28"/>
          <w:szCs w:val="28"/>
        </w:rPr>
        <w:t>о следующими нормативными правовыми актами:</w:t>
      </w:r>
    </w:p>
    <w:p w:rsidR="001E403F" w:rsidRDefault="001E403F" w:rsidP="00CD6826">
      <w:pPr>
        <w:spacing w:after="0" w:line="340" w:lineRule="exact"/>
        <w:ind w:firstLine="709"/>
        <w:jc w:val="both"/>
        <w:rPr>
          <w:rFonts w:ascii="Times New Roman" w:hAnsi="Times New Roman"/>
          <w:sz w:val="28"/>
          <w:szCs w:val="28"/>
        </w:rPr>
      </w:pPr>
      <w:r>
        <w:rPr>
          <w:rFonts w:ascii="Times New Roman" w:hAnsi="Times New Roman"/>
          <w:sz w:val="28"/>
          <w:szCs w:val="28"/>
        </w:rPr>
        <w:t>-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30.07.2004 № 401;</w:t>
      </w:r>
    </w:p>
    <w:p w:rsidR="00AC02EA" w:rsidRDefault="00AC02EA" w:rsidP="00CD6826">
      <w:pPr>
        <w:spacing w:after="0" w:line="340" w:lineRule="exact"/>
        <w:ind w:firstLine="709"/>
        <w:jc w:val="both"/>
        <w:rPr>
          <w:rFonts w:ascii="Times New Roman" w:hAnsi="Times New Roman"/>
          <w:sz w:val="28"/>
          <w:szCs w:val="28"/>
        </w:rPr>
      </w:pPr>
      <w:r>
        <w:rPr>
          <w:rFonts w:ascii="Times New Roman" w:hAnsi="Times New Roman"/>
          <w:sz w:val="28"/>
          <w:szCs w:val="28"/>
        </w:rPr>
        <w:t>-</w:t>
      </w:r>
      <w:r w:rsidR="003342ED">
        <w:rPr>
          <w:rFonts w:ascii="Times New Roman" w:hAnsi="Times New Roman"/>
          <w:sz w:val="28"/>
          <w:szCs w:val="28"/>
        </w:rPr>
        <w:t xml:space="preserve"> Федеральным законом от 04.05.2011 № 99-ФЗ «О лицензировании отдельных видов деятельности»</w:t>
      </w:r>
      <w:r>
        <w:rPr>
          <w:rFonts w:ascii="Times New Roman" w:hAnsi="Times New Roman"/>
          <w:sz w:val="28"/>
          <w:szCs w:val="28"/>
        </w:rPr>
        <w:t>;</w:t>
      </w:r>
    </w:p>
    <w:p w:rsidR="001E403F" w:rsidRDefault="00220FE0"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1E403F">
        <w:rPr>
          <w:rFonts w:ascii="Times New Roman" w:hAnsi="Times New Roman"/>
          <w:sz w:val="28"/>
          <w:szCs w:val="28"/>
        </w:rPr>
        <w:t>Федеральным законом от 21.07.1997 № 116-ФЗ «О промышленной безопасности опасных производственных объектов»;</w:t>
      </w:r>
    </w:p>
    <w:p w:rsidR="00220FE0" w:rsidRDefault="00220FE0"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220FE0">
        <w:rPr>
          <w:rFonts w:ascii="Times New Roman" w:hAnsi="Times New Roman"/>
          <w:sz w:val="28"/>
          <w:szCs w:val="28"/>
        </w:rPr>
        <w:t>Федеральн</w:t>
      </w:r>
      <w:r>
        <w:rPr>
          <w:rFonts w:ascii="Times New Roman" w:hAnsi="Times New Roman"/>
          <w:sz w:val="28"/>
          <w:szCs w:val="28"/>
        </w:rPr>
        <w:t>ым</w:t>
      </w:r>
      <w:r w:rsidRPr="00220FE0">
        <w:rPr>
          <w:rFonts w:ascii="Times New Roman" w:hAnsi="Times New Roman"/>
          <w:sz w:val="28"/>
          <w:szCs w:val="28"/>
        </w:rPr>
        <w:t xml:space="preserve"> закон</w:t>
      </w:r>
      <w:r>
        <w:rPr>
          <w:rFonts w:ascii="Times New Roman" w:hAnsi="Times New Roman"/>
          <w:sz w:val="28"/>
          <w:szCs w:val="28"/>
        </w:rPr>
        <w:t>ом</w:t>
      </w:r>
      <w:r w:rsidR="00100876">
        <w:rPr>
          <w:rFonts w:ascii="Times New Roman" w:hAnsi="Times New Roman"/>
          <w:sz w:val="28"/>
          <w:szCs w:val="28"/>
        </w:rPr>
        <w:t xml:space="preserve"> от</w:t>
      </w:r>
      <w:r w:rsidRPr="00220FE0">
        <w:rPr>
          <w:rFonts w:ascii="Times New Roman" w:hAnsi="Times New Roman"/>
          <w:sz w:val="28"/>
          <w:szCs w:val="28"/>
        </w:rPr>
        <w:t xml:space="preserve">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C34013">
        <w:rPr>
          <w:rFonts w:ascii="Times New Roman" w:hAnsi="Times New Roman"/>
          <w:sz w:val="28"/>
          <w:szCs w:val="28"/>
        </w:rPr>
        <w:t>;</w:t>
      </w:r>
    </w:p>
    <w:p w:rsidR="00C34013" w:rsidRDefault="00C34013"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C34013">
        <w:rPr>
          <w:rFonts w:ascii="Times New Roman" w:hAnsi="Times New Roman"/>
          <w:sz w:val="28"/>
          <w:szCs w:val="28"/>
        </w:rPr>
        <w:t>Федеральн</w:t>
      </w:r>
      <w:r>
        <w:rPr>
          <w:rFonts w:ascii="Times New Roman" w:hAnsi="Times New Roman"/>
          <w:sz w:val="28"/>
          <w:szCs w:val="28"/>
        </w:rPr>
        <w:t>ым</w:t>
      </w:r>
      <w:r w:rsidRPr="00C34013">
        <w:rPr>
          <w:rFonts w:ascii="Times New Roman" w:hAnsi="Times New Roman"/>
          <w:sz w:val="28"/>
          <w:szCs w:val="28"/>
        </w:rPr>
        <w:t xml:space="preserve"> закон</w:t>
      </w:r>
      <w:r>
        <w:rPr>
          <w:rFonts w:ascii="Times New Roman" w:hAnsi="Times New Roman"/>
          <w:sz w:val="28"/>
          <w:szCs w:val="28"/>
        </w:rPr>
        <w:t>ом</w:t>
      </w:r>
      <w:r w:rsidRPr="00C34013">
        <w:rPr>
          <w:rFonts w:ascii="Times New Roman" w:hAnsi="Times New Roman"/>
          <w:sz w:val="28"/>
          <w:szCs w:val="28"/>
        </w:rPr>
        <w:t xml:space="preserve"> от 27.07.2010 № 210-ФЗ </w:t>
      </w:r>
      <w:r>
        <w:rPr>
          <w:rFonts w:ascii="Times New Roman" w:hAnsi="Times New Roman"/>
          <w:sz w:val="28"/>
          <w:szCs w:val="28"/>
        </w:rPr>
        <w:t>«</w:t>
      </w:r>
      <w:r w:rsidRPr="00C34013">
        <w:rPr>
          <w:rFonts w:ascii="Times New Roman" w:hAnsi="Times New Roman"/>
          <w:sz w:val="28"/>
          <w:szCs w:val="28"/>
        </w:rPr>
        <w:t>Об организации предоставления государственных и муниципальных услуг</w:t>
      </w:r>
      <w:r>
        <w:rPr>
          <w:rFonts w:ascii="Times New Roman" w:hAnsi="Times New Roman"/>
          <w:sz w:val="28"/>
          <w:szCs w:val="28"/>
        </w:rPr>
        <w:t>»;</w:t>
      </w:r>
    </w:p>
    <w:p w:rsidR="00F82F39" w:rsidRDefault="00803B2C"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F82F39">
        <w:rPr>
          <w:rFonts w:ascii="Times New Roman" w:hAnsi="Times New Roman"/>
          <w:sz w:val="28"/>
          <w:szCs w:val="28"/>
        </w:rPr>
        <w:t>Кодексом об административных правонарушениях от 30.12.2001                       № 195-ФЗ;</w:t>
      </w:r>
    </w:p>
    <w:p w:rsidR="00803B2C" w:rsidRDefault="00803B2C" w:rsidP="00CD6826">
      <w:pPr>
        <w:spacing w:after="0" w:line="340" w:lineRule="exact"/>
        <w:ind w:firstLine="709"/>
        <w:jc w:val="both"/>
        <w:rPr>
          <w:rFonts w:ascii="Times New Roman" w:hAnsi="Times New Roman"/>
          <w:sz w:val="28"/>
          <w:szCs w:val="28"/>
        </w:rPr>
      </w:pPr>
      <w:r>
        <w:rPr>
          <w:rFonts w:ascii="Times New Roman" w:hAnsi="Times New Roman"/>
          <w:sz w:val="28"/>
          <w:szCs w:val="28"/>
        </w:rPr>
        <w:t>- Налоговым кодексом Российской Федерации</w:t>
      </w:r>
      <w:r w:rsidR="00454CF6">
        <w:rPr>
          <w:rFonts w:ascii="Times New Roman" w:hAnsi="Times New Roman"/>
          <w:sz w:val="28"/>
          <w:szCs w:val="28"/>
        </w:rPr>
        <w:t xml:space="preserve"> (частью второй)                            от 05.08.2000 № 117-ФЗ;</w:t>
      </w:r>
    </w:p>
    <w:p w:rsidR="00AC02EA" w:rsidRDefault="00AC02EA" w:rsidP="00CD6826">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775280">
        <w:rPr>
          <w:rFonts w:ascii="Times New Roman" w:hAnsi="Times New Roman"/>
          <w:sz w:val="28"/>
          <w:szCs w:val="28"/>
        </w:rPr>
        <w:t>п</w:t>
      </w:r>
      <w:r w:rsidRPr="00AC02EA">
        <w:rPr>
          <w:rFonts w:ascii="Times New Roman" w:hAnsi="Times New Roman"/>
          <w:sz w:val="28"/>
          <w:szCs w:val="28"/>
        </w:rPr>
        <w:t>остановлени</w:t>
      </w:r>
      <w:r>
        <w:rPr>
          <w:rFonts w:ascii="Times New Roman" w:hAnsi="Times New Roman"/>
          <w:sz w:val="28"/>
          <w:szCs w:val="28"/>
        </w:rPr>
        <w:t>ем</w:t>
      </w:r>
      <w:r w:rsidRPr="00AC02EA">
        <w:rPr>
          <w:rFonts w:ascii="Times New Roman" w:hAnsi="Times New Roman"/>
          <w:sz w:val="28"/>
          <w:szCs w:val="28"/>
        </w:rPr>
        <w:t xml:space="preserve"> Правительства Р</w:t>
      </w:r>
      <w:r w:rsidR="00600FAC">
        <w:rPr>
          <w:rFonts w:ascii="Times New Roman" w:hAnsi="Times New Roman"/>
          <w:sz w:val="28"/>
          <w:szCs w:val="28"/>
        </w:rPr>
        <w:t>оссийской Федерации</w:t>
      </w:r>
      <w:r w:rsidRPr="00AC02EA">
        <w:rPr>
          <w:rFonts w:ascii="Times New Roman" w:hAnsi="Times New Roman"/>
          <w:sz w:val="28"/>
          <w:szCs w:val="28"/>
        </w:rPr>
        <w:t xml:space="preserve"> </w:t>
      </w:r>
      <w:r w:rsidR="00600FAC" w:rsidRPr="00AC02EA">
        <w:rPr>
          <w:rFonts w:ascii="Times New Roman" w:hAnsi="Times New Roman"/>
          <w:sz w:val="28"/>
          <w:szCs w:val="28"/>
        </w:rPr>
        <w:t xml:space="preserve">от 21.11.2011 </w:t>
      </w:r>
      <w:r w:rsidR="00775280">
        <w:rPr>
          <w:rFonts w:ascii="Times New Roman" w:hAnsi="Times New Roman"/>
          <w:sz w:val="28"/>
          <w:szCs w:val="28"/>
        </w:rPr>
        <w:t xml:space="preserve">               </w:t>
      </w:r>
      <w:r w:rsidR="00600FAC" w:rsidRPr="00AC02EA">
        <w:rPr>
          <w:rFonts w:ascii="Times New Roman" w:hAnsi="Times New Roman"/>
          <w:sz w:val="28"/>
          <w:szCs w:val="28"/>
        </w:rPr>
        <w:t xml:space="preserve">№ 957 </w:t>
      </w:r>
      <w:r w:rsidRPr="00AC02EA">
        <w:rPr>
          <w:rFonts w:ascii="Times New Roman" w:hAnsi="Times New Roman"/>
          <w:sz w:val="28"/>
          <w:szCs w:val="28"/>
        </w:rPr>
        <w:t>«Об организации лицензирования отдельных видов деятельности</w:t>
      </w:r>
      <w:r w:rsidR="00600FAC">
        <w:rPr>
          <w:rFonts w:ascii="Times New Roman" w:hAnsi="Times New Roman"/>
          <w:sz w:val="28"/>
          <w:szCs w:val="28"/>
        </w:rPr>
        <w:t>»</w:t>
      </w:r>
      <w:r w:rsidRPr="00AC02EA">
        <w:rPr>
          <w:rFonts w:ascii="Times New Roman" w:hAnsi="Times New Roman"/>
          <w:sz w:val="28"/>
          <w:szCs w:val="28"/>
        </w:rPr>
        <w:t>;</w:t>
      </w:r>
    </w:p>
    <w:p w:rsidR="006E68A1" w:rsidRDefault="006E68A1" w:rsidP="00CD6826">
      <w:pPr>
        <w:spacing w:after="0" w:line="340" w:lineRule="exact"/>
        <w:ind w:firstLine="709"/>
        <w:jc w:val="both"/>
        <w:rPr>
          <w:rFonts w:ascii="Times New Roman" w:hAnsi="Times New Roman"/>
          <w:sz w:val="28"/>
          <w:szCs w:val="28"/>
        </w:rPr>
      </w:pPr>
      <w:r>
        <w:rPr>
          <w:rFonts w:ascii="Times New Roman" w:hAnsi="Times New Roman"/>
          <w:sz w:val="28"/>
          <w:szCs w:val="28"/>
        </w:rPr>
        <w:t>- Правилами предоставления документов по вопросам лицензирования</w:t>
      </w:r>
      <w:r w:rsidR="002970E0">
        <w:rPr>
          <w:rFonts w:ascii="Times New Roman" w:hAnsi="Times New Roman"/>
          <w:sz w:val="28"/>
          <w:szCs w:val="28"/>
        </w:rPr>
        <w:t xml:space="preserve"> </w:t>
      </w:r>
      <w:r w:rsidR="00775280">
        <w:rPr>
          <w:rFonts w:ascii="Times New Roman" w:hAnsi="Times New Roman"/>
          <w:sz w:val="28"/>
          <w:szCs w:val="28"/>
        </w:rPr>
        <w:t xml:space="preserve">             </w:t>
      </w:r>
      <w:r>
        <w:rPr>
          <w:rFonts w:ascii="Times New Roman" w:hAnsi="Times New Roman"/>
          <w:sz w:val="28"/>
          <w:szCs w:val="28"/>
        </w:rPr>
        <w:t>в форме электронных документов, утвержденны</w:t>
      </w:r>
      <w:r w:rsidR="009B7EC8">
        <w:rPr>
          <w:rFonts w:ascii="Times New Roman" w:hAnsi="Times New Roman"/>
          <w:sz w:val="28"/>
          <w:szCs w:val="28"/>
        </w:rPr>
        <w:t>ми</w:t>
      </w:r>
      <w:r>
        <w:rPr>
          <w:rFonts w:ascii="Times New Roman" w:hAnsi="Times New Roman"/>
          <w:sz w:val="28"/>
          <w:szCs w:val="28"/>
        </w:rPr>
        <w:t xml:space="preserve"> постановлением Правительства Российской Федерации от 16.07.2012 </w:t>
      </w:r>
      <w:r w:rsidR="00775280">
        <w:rPr>
          <w:rFonts w:ascii="Times New Roman" w:hAnsi="Times New Roman"/>
          <w:sz w:val="28"/>
          <w:szCs w:val="28"/>
        </w:rPr>
        <w:t xml:space="preserve"> </w:t>
      </w:r>
      <w:r>
        <w:rPr>
          <w:rFonts w:ascii="Times New Roman" w:hAnsi="Times New Roman"/>
          <w:sz w:val="28"/>
          <w:szCs w:val="28"/>
        </w:rPr>
        <w:t>№ 722;</w:t>
      </w:r>
    </w:p>
    <w:p w:rsidR="006E68A1" w:rsidRPr="00AC02EA" w:rsidRDefault="00775280" w:rsidP="00CD6826">
      <w:pPr>
        <w:spacing w:after="0" w:line="340" w:lineRule="exact"/>
        <w:ind w:firstLine="709"/>
        <w:jc w:val="both"/>
        <w:rPr>
          <w:rFonts w:ascii="Times New Roman" w:hAnsi="Times New Roman"/>
          <w:sz w:val="28"/>
          <w:szCs w:val="28"/>
        </w:rPr>
      </w:pPr>
      <w:r>
        <w:rPr>
          <w:rFonts w:ascii="Times New Roman" w:hAnsi="Times New Roman"/>
          <w:sz w:val="28"/>
          <w:szCs w:val="28"/>
        </w:rPr>
        <w:t>- п</w:t>
      </w:r>
      <w:r w:rsidR="009C64C1">
        <w:rPr>
          <w:rFonts w:ascii="Times New Roman" w:hAnsi="Times New Roman"/>
          <w:sz w:val="28"/>
          <w:szCs w:val="28"/>
        </w:rPr>
        <w:t>остановлением Правительства Российской Федерации от 06.10.2011                  № 826 «Об утверждении типовой формы лицензии»;</w:t>
      </w:r>
    </w:p>
    <w:p w:rsidR="006E68A1" w:rsidRDefault="00AC02EA" w:rsidP="00CD6826">
      <w:pPr>
        <w:spacing w:after="0" w:line="340" w:lineRule="exact"/>
        <w:ind w:firstLine="709"/>
        <w:jc w:val="both"/>
        <w:rPr>
          <w:rFonts w:ascii="Times New Roman" w:hAnsi="Times New Roman"/>
          <w:sz w:val="28"/>
          <w:szCs w:val="28"/>
        </w:rPr>
      </w:pPr>
      <w:r>
        <w:rPr>
          <w:rFonts w:ascii="Times New Roman" w:hAnsi="Times New Roman"/>
          <w:sz w:val="28"/>
          <w:szCs w:val="28"/>
        </w:rPr>
        <w:t>-</w:t>
      </w:r>
      <w:r w:rsidR="003342ED">
        <w:rPr>
          <w:rFonts w:ascii="Times New Roman" w:hAnsi="Times New Roman"/>
          <w:sz w:val="28"/>
          <w:szCs w:val="28"/>
        </w:rPr>
        <w:t xml:space="preserve"> Положени</w:t>
      </w:r>
      <w:r>
        <w:rPr>
          <w:rFonts w:ascii="Times New Roman" w:hAnsi="Times New Roman"/>
          <w:sz w:val="28"/>
          <w:szCs w:val="28"/>
        </w:rPr>
        <w:t>ем</w:t>
      </w:r>
      <w:r w:rsidR="003342ED">
        <w:rPr>
          <w:rFonts w:ascii="Times New Roman" w:hAnsi="Times New Roman"/>
          <w:sz w:val="28"/>
          <w:szCs w:val="28"/>
        </w:rPr>
        <w:t xml:space="preserve"> о лицензировании деятельности по проведению экспертизы промышленной безопасности, утвержденн</w:t>
      </w:r>
      <w:r w:rsidR="009B7EC8">
        <w:rPr>
          <w:rFonts w:ascii="Times New Roman" w:hAnsi="Times New Roman"/>
          <w:sz w:val="28"/>
          <w:szCs w:val="28"/>
        </w:rPr>
        <w:t>ым</w:t>
      </w:r>
      <w:r w:rsidR="003342ED">
        <w:rPr>
          <w:rFonts w:ascii="Times New Roman" w:hAnsi="Times New Roman"/>
          <w:sz w:val="28"/>
          <w:szCs w:val="28"/>
        </w:rPr>
        <w:t xml:space="preserve"> постановлением Правительства Российской Федерации от </w:t>
      </w:r>
      <w:r>
        <w:rPr>
          <w:rFonts w:ascii="Times New Roman" w:hAnsi="Times New Roman"/>
          <w:sz w:val="28"/>
          <w:szCs w:val="28"/>
        </w:rPr>
        <w:t xml:space="preserve">04.07.2012 </w:t>
      </w:r>
      <w:r w:rsidR="00775280">
        <w:rPr>
          <w:rFonts w:ascii="Times New Roman" w:hAnsi="Times New Roman"/>
          <w:sz w:val="28"/>
          <w:szCs w:val="28"/>
        </w:rPr>
        <w:t xml:space="preserve"> </w:t>
      </w:r>
      <w:r>
        <w:rPr>
          <w:rFonts w:ascii="Times New Roman" w:hAnsi="Times New Roman"/>
          <w:sz w:val="28"/>
          <w:szCs w:val="28"/>
        </w:rPr>
        <w:t>№ 682;</w:t>
      </w:r>
      <w:r w:rsidR="003342ED">
        <w:rPr>
          <w:rFonts w:ascii="Times New Roman" w:hAnsi="Times New Roman"/>
          <w:sz w:val="28"/>
          <w:szCs w:val="28"/>
        </w:rPr>
        <w:t xml:space="preserve"> </w:t>
      </w:r>
    </w:p>
    <w:p w:rsidR="00AC02EA" w:rsidRDefault="00AC02EA" w:rsidP="00775280">
      <w:pPr>
        <w:spacing w:after="0" w:line="360" w:lineRule="exact"/>
        <w:ind w:firstLine="709"/>
        <w:jc w:val="both"/>
        <w:rPr>
          <w:rFonts w:ascii="Times New Roman" w:hAnsi="Times New Roman"/>
          <w:sz w:val="28"/>
          <w:szCs w:val="28"/>
        </w:rPr>
      </w:pPr>
      <w:r>
        <w:rPr>
          <w:rFonts w:ascii="Times New Roman" w:hAnsi="Times New Roman"/>
          <w:sz w:val="28"/>
          <w:szCs w:val="28"/>
        </w:rPr>
        <w:t xml:space="preserve">- </w:t>
      </w:r>
      <w:r w:rsidR="003342ED">
        <w:rPr>
          <w:rFonts w:ascii="Times New Roman" w:hAnsi="Times New Roman"/>
          <w:sz w:val="28"/>
          <w:szCs w:val="28"/>
        </w:rPr>
        <w:t>Административным регламентом</w:t>
      </w:r>
      <w:r w:rsidRPr="00AC02EA">
        <w:rPr>
          <w:rFonts w:ascii="Times New Roman" w:hAnsi="Times New Roman"/>
          <w:sz w:val="28"/>
          <w:szCs w:val="28"/>
        </w:rPr>
        <w:t xml:space="preserve"> Федеральной службы </w:t>
      </w:r>
      <w:r>
        <w:rPr>
          <w:rFonts w:ascii="Times New Roman" w:hAnsi="Times New Roman"/>
          <w:sz w:val="28"/>
          <w:szCs w:val="28"/>
        </w:rPr>
        <w:t xml:space="preserve">                                      </w:t>
      </w:r>
      <w:r w:rsidRPr="00AC02EA">
        <w:rPr>
          <w:rFonts w:ascii="Times New Roman" w:hAnsi="Times New Roman"/>
          <w:sz w:val="28"/>
          <w:szCs w:val="28"/>
        </w:rPr>
        <w:t xml:space="preserve">по экологическому, технологическому и атомному надзору по исполнению государственной функции по лицензированию деятельности по проведению экспертизы промышленной безопасности», утвержденным приказом Ростехнадзора от </w:t>
      </w:r>
      <w:r w:rsidR="001D3DFB">
        <w:rPr>
          <w:rFonts w:ascii="Times New Roman" w:hAnsi="Times New Roman"/>
          <w:sz w:val="28"/>
          <w:szCs w:val="28"/>
        </w:rPr>
        <w:t>15.11.2012</w:t>
      </w:r>
      <w:r w:rsidR="001D3DFB" w:rsidRPr="00C60AEF">
        <w:rPr>
          <w:rFonts w:ascii="Times New Roman" w:hAnsi="Times New Roman"/>
          <w:sz w:val="28"/>
          <w:szCs w:val="28"/>
        </w:rPr>
        <w:t xml:space="preserve"> № 658</w:t>
      </w:r>
      <w:r w:rsidRPr="00AC02EA">
        <w:rPr>
          <w:rFonts w:ascii="Times New Roman" w:hAnsi="Times New Roman"/>
          <w:sz w:val="28"/>
          <w:szCs w:val="28"/>
        </w:rPr>
        <w:t xml:space="preserve"> и зарегистрированным Минюстом </w:t>
      </w:r>
      <w:r>
        <w:rPr>
          <w:rFonts w:ascii="Times New Roman" w:hAnsi="Times New Roman"/>
          <w:sz w:val="28"/>
          <w:szCs w:val="28"/>
        </w:rPr>
        <w:t>России</w:t>
      </w:r>
      <w:r w:rsidRPr="00AC02EA">
        <w:rPr>
          <w:rFonts w:ascii="Times New Roman" w:hAnsi="Times New Roman"/>
          <w:sz w:val="28"/>
          <w:szCs w:val="28"/>
        </w:rPr>
        <w:t xml:space="preserve"> </w:t>
      </w:r>
      <w:r w:rsidR="001D3DFB">
        <w:rPr>
          <w:rFonts w:ascii="Times New Roman" w:hAnsi="Times New Roman"/>
          <w:sz w:val="28"/>
          <w:szCs w:val="28"/>
        </w:rPr>
        <w:t>19.04.2013 № 28218</w:t>
      </w:r>
      <w:r>
        <w:rPr>
          <w:rFonts w:ascii="Times New Roman" w:hAnsi="Times New Roman"/>
          <w:sz w:val="28"/>
          <w:szCs w:val="28"/>
        </w:rPr>
        <w:t>.</w:t>
      </w:r>
    </w:p>
    <w:p w:rsidR="002C24B1" w:rsidRDefault="007836B4" w:rsidP="00775280">
      <w:pPr>
        <w:spacing w:after="0" w:line="360" w:lineRule="exact"/>
        <w:ind w:firstLine="709"/>
        <w:jc w:val="both"/>
        <w:rPr>
          <w:rFonts w:ascii="Times New Roman" w:hAnsi="Times New Roman"/>
          <w:sz w:val="28"/>
          <w:szCs w:val="28"/>
        </w:rPr>
      </w:pPr>
      <w:r>
        <w:rPr>
          <w:rFonts w:ascii="Times New Roman" w:hAnsi="Times New Roman"/>
          <w:sz w:val="28"/>
          <w:szCs w:val="28"/>
        </w:rPr>
        <w:t xml:space="preserve">Нормативные правовые документы, </w:t>
      </w:r>
      <w:r w:rsidR="00E57550">
        <w:rPr>
          <w:rFonts w:ascii="Times New Roman" w:hAnsi="Times New Roman"/>
          <w:sz w:val="28"/>
          <w:szCs w:val="28"/>
        </w:rPr>
        <w:t xml:space="preserve">регулирующие лицензирование деятельности по проведению экспертизы промышленной безопасности, </w:t>
      </w:r>
      <w:r w:rsidR="00454CF6">
        <w:rPr>
          <w:rFonts w:ascii="Times New Roman" w:hAnsi="Times New Roman"/>
          <w:sz w:val="28"/>
          <w:szCs w:val="28"/>
        </w:rPr>
        <w:t xml:space="preserve">опубликованы в официальных печатных изданиях, размещены </w:t>
      </w:r>
      <w:r w:rsidR="00963C3A">
        <w:rPr>
          <w:rFonts w:ascii="Times New Roman" w:hAnsi="Times New Roman"/>
          <w:sz w:val="28"/>
          <w:szCs w:val="28"/>
        </w:rPr>
        <w:t xml:space="preserve">                                     </w:t>
      </w:r>
      <w:r w:rsidR="00454CF6">
        <w:rPr>
          <w:rFonts w:ascii="Times New Roman" w:hAnsi="Times New Roman"/>
          <w:sz w:val="28"/>
          <w:szCs w:val="28"/>
        </w:rPr>
        <w:t xml:space="preserve">в информационно-правовых системах «Гарант», «Консультант», «Кодекс», </w:t>
      </w:r>
      <w:r w:rsidR="00963C3A">
        <w:rPr>
          <w:rFonts w:ascii="Times New Roman" w:hAnsi="Times New Roman"/>
          <w:sz w:val="28"/>
          <w:szCs w:val="28"/>
        </w:rPr>
        <w:t xml:space="preserve">                </w:t>
      </w:r>
      <w:r w:rsidR="00454CF6">
        <w:rPr>
          <w:rFonts w:ascii="Times New Roman" w:hAnsi="Times New Roman"/>
          <w:sz w:val="28"/>
          <w:szCs w:val="28"/>
        </w:rPr>
        <w:t xml:space="preserve">а также </w:t>
      </w:r>
      <w:r w:rsidR="00E57550">
        <w:rPr>
          <w:rFonts w:ascii="Times New Roman" w:hAnsi="Times New Roman"/>
          <w:sz w:val="28"/>
          <w:szCs w:val="28"/>
        </w:rPr>
        <w:t xml:space="preserve">размещены на официальном сайте Ростехнадзора </w:t>
      </w:r>
      <w:hyperlink r:id="rId11" w:history="1">
        <w:r w:rsidR="00C811CE" w:rsidRPr="00155FD0">
          <w:rPr>
            <w:rStyle w:val="af1"/>
            <w:rFonts w:ascii="Times New Roman" w:hAnsi="Times New Roman"/>
            <w:sz w:val="28"/>
            <w:szCs w:val="28"/>
            <w:lang w:val="en-US"/>
          </w:rPr>
          <w:t>www</w:t>
        </w:r>
        <w:r w:rsidR="00C811CE" w:rsidRPr="00155FD0">
          <w:rPr>
            <w:rStyle w:val="af1"/>
            <w:rFonts w:ascii="Times New Roman" w:hAnsi="Times New Roman"/>
            <w:sz w:val="28"/>
            <w:szCs w:val="28"/>
          </w:rPr>
          <w:t>.</w:t>
        </w:r>
        <w:r w:rsidR="00C811CE" w:rsidRPr="00155FD0">
          <w:rPr>
            <w:rStyle w:val="af1"/>
            <w:rFonts w:ascii="Times New Roman" w:hAnsi="Times New Roman"/>
            <w:sz w:val="28"/>
            <w:szCs w:val="28"/>
            <w:lang w:val="en-US"/>
          </w:rPr>
          <w:t>gosnadzor</w:t>
        </w:r>
        <w:r w:rsidR="00C811CE" w:rsidRPr="00155FD0">
          <w:rPr>
            <w:rStyle w:val="af1"/>
            <w:rFonts w:ascii="Times New Roman" w:hAnsi="Times New Roman"/>
            <w:sz w:val="28"/>
            <w:szCs w:val="28"/>
          </w:rPr>
          <w:t>.</w:t>
        </w:r>
        <w:r w:rsidR="00C811CE" w:rsidRPr="00155FD0">
          <w:rPr>
            <w:rStyle w:val="af1"/>
            <w:rFonts w:ascii="Times New Roman" w:hAnsi="Times New Roman"/>
            <w:sz w:val="28"/>
            <w:szCs w:val="28"/>
            <w:lang w:val="en-US"/>
          </w:rPr>
          <w:t>ru</w:t>
        </w:r>
      </w:hyperlink>
      <w:r w:rsidR="00963C3A">
        <w:rPr>
          <w:rFonts w:ascii="Times New Roman" w:hAnsi="Times New Roman"/>
          <w:sz w:val="28"/>
          <w:szCs w:val="28"/>
        </w:rPr>
        <w:t xml:space="preserve">                  </w:t>
      </w:r>
      <w:r w:rsidR="00C811CE">
        <w:rPr>
          <w:rFonts w:ascii="Times New Roman" w:hAnsi="Times New Roman"/>
          <w:sz w:val="28"/>
          <w:szCs w:val="28"/>
        </w:rPr>
        <w:t>в информационно-телек</w:t>
      </w:r>
      <w:r w:rsidR="00454CF6">
        <w:rPr>
          <w:rFonts w:ascii="Times New Roman" w:hAnsi="Times New Roman"/>
          <w:sz w:val="28"/>
          <w:szCs w:val="28"/>
        </w:rPr>
        <w:t xml:space="preserve">оммуникационной сети «Интернет» </w:t>
      </w:r>
      <w:r w:rsidR="00963C3A">
        <w:rPr>
          <w:rFonts w:ascii="Times New Roman" w:hAnsi="Times New Roman"/>
          <w:sz w:val="28"/>
          <w:szCs w:val="28"/>
        </w:rPr>
        <w:t xml:space="preserve">                                        </w:t>
      </w:r>
      <w:r w:rsidR="00454CF6">
        <w:rPr>
          <w:rFonts w:ascii="Times New Roman" w:hAnsi="Times New Roman"/>
          <w:sz w:val="28"/>
          <w:szCs w:val="28"/>
        </w:rPr>
        <w:t>и на информационных стендах в местах приема заявительных документов.</w:t>
      </w:r>
    </w:p>
    <w:p w:rsidR="00CD6826" w:rsidRDefault="004A1321" w:rsidP="00775280">
      <w:pPr>
        <w:spacing w:after="0" w:line="360" w:lineRule="exact"/>
        <w:ind w:firstLine="709"/>
        <w:jc w:val="both"/>
        <w:rPr>
          <w:rFonts w:ascii="Times New Roman" w:hAnsi="Times New Roman"/>
          <w:sz w:val="28"/>
          <w:szCs w:val="28"/>
        </w:rPr>
      </w:pPr>
      <w:r>
        <w:rPr>
          <w:rFonts w:ascii="Times New Roman" w:hAnsi="Times New Roman"/>
          <w:sz w:val="28"/>
          <w:szCs w:val="28"/>
        </w:rPr>
        <w:t>Анализ перечисленных нормативных правовых актов подтвердил                    их объективность, обоснованность, доступность для юридических лиц                        и индивидуальных предпринимателей, возможность их исполнения и контроля.</w:t>
      </w:r>
    </w:p>
    <w:p w:rsidR="002C24B1" w:rsidRPr="003342ED" w:rsidRDefault="002C24B1" w:rsidP="00C811CE">
      <w:pPr>
        <w:spacing w:after="0" w:line="240" w:lineRule="auto"/>
        <w:jc w:val="both"/>
        <w:rPr>
          <w:rFonts w:ascii="Times New Roman" w:hAnsi="Times New Roman"/>
          <w:sz w:val="28"/>
          <w:szCs w:val="28"/>
        </w:rPr>
      </w:pPr>
    </w:p>
    <w:p w:rsidR="00A9280E" w:rsidRDefault="00A9280E" w:rsidP="00FA3E0E">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2. </w:t>
      </w:r>
      <w:r w:rsidRPr="00A9280E">
        <w:rPr>
          <w:rFonts w:ascii="Times New Roman" w:hAnsi="Times New Roman"/>
          <w:b/>
          <w:sz w:val="28"/>
          <w:szCs w:val="28"/>
        </w:rPr>
        <w:t xml:space="preserve">Организация и осуществление лицензирования деятельности </w:t>
      </w:r>
      <w:r>
        <w:rPr>
          <w:rFonts w:ascii="Times New Roman" w:hAnsi="Times New Roman"/>
          <w:b/>
          <w:sz w:val="28"/>
          <w:szCs w:val="28"/>
        </w:rPr>
        <w:t xml:space="preserve">           </w:t>
      </w:r>
      <w:r w:rsidRPr="00A9280E">
        <w:rPr>
          <w:rFonts w:ascii="Times New Roman" w:hAnsi="Times New Roman"/>
          <w:b/>
          <w:sz w:val="28"/>
          <w:szCs w:val="28"/>
        </w:rPr>
        <w:t>по проведению экспертизы промышленной безопасности</w:t>
      </w:r>
    </w:p>
    <w:p w:rsidR="00A9280E" w:rsidRDefault="00A9280E" w:rsidP="00FA3E0E">
      <w:pPr>
        <w:spacing w:after="0" w:line="240" w:lineRule="auto"/>
        <w:ind w:firstLine="709"/>
        <w:jc w:val="center"/>
        <w:rPr>
          <w:rFonts w:ascii="Times New Roman" w:hAnsi="Times New Roman"/>
          <w:b/>
          <w:sz w:val="28"/>
          <w:szCs w:val="28"/>
        </w:rPr>
      </w:pPr>
    </w:p>
    <w:p w:rsidR="00B33F62" w:rsidRPr="0021056F" w:rsidRDefault="00B33F62" w:rsidP="00CD6826">
      <w:pPr>
        <w:spacing w:after="0" w:line="360" w:lineRule="exact"/>
        <w:ind w:firstLine="720"/>
        <w:jc w:val="both"/>
        <w:rPr>
          <w:rFonts w:ascii="Times New Roman" w:eastAsia="Times New Roman" w:hAnsi="Times New Roman"/>
          <w:b/>
          <w:i/>
          <w:sz w:val="28"/>
          <w:szCs w:val="20"/>
          <w:lang w:eastAsia="ru-RU"/>
        </w:rPr>
      </w:pPr>
      <w:r w:rsidRPr="0021056F">
        <w:rPr>
          <w:rFonts w:ascii="Times New Roman" w:eastAsia="Times New Roman" w:hAnsi="Times New Roman"/>
          <w:b/>
          <w:i/>
          <w:sz w:val="28"/>
          <w:szCs w:val="20"/>
          <w:lang w:eastAsia="ru-RU"/>
        </w:rPr>
        <w:t>2.1. Сведения об организационной стр</w:t>
      </w:r>
      <w:r w:rsidR="001130BF" w:rsidRPr="0021056F">
        <w:rPr>
          <w:rFonts w:ascii="Times New Roman" w:eastAsia="Times New Roman" w:hAnsi="Times New Roman"/>
          <w:b/>
          <w:i/>
          <w:sz w:val="28"/>
          <w:szCs w:val="20"/>
          <w:lang w:eastAsia="ru-RU"/>
        </w:rPr>
        <w:t>у</w:t>
      </w:r>
      <w:r w:rsidRPr="0021056F">
        <w:rPr>
          <w:rFonts w:ascii="Times New Roman" w:eastAsia="Times New Roman" w:hAnsi="Times New Roman"/>
          <w:b/>
          <w:i/>
          <w:sz w:val="28"/>
          <w:szCs w:val="20"/>
          <w:lang w:eastAsia="ru-RU"/>
        </w:rPr>
        <w:t xml:space="preserve">ктуре Ростехнадзора </w:t>
      </w:r>
      <w:r w:rsidR="007840AD" w:rsidRPr="0021056F">
        <w:rPr>
          <w:rFonts w:ascii="Times New Roman" w:eastAsia="Times New Roman" w:hAnsi="Times New Roman"/>
          <w:b/>
          <w:i/>
          <w:sz w:val="28"/>
          <w:szCs w:val="20"/>
          <w:lang w:eastAsia="ru-RU"/>
        </w:rPr>
        <w:t xml:space="preserve">                          </w:t>
      </w:r>
      <w:r w:rsidRPr="0021056F">
        <w:rPr>
          <w:rFonts w:ascii="Times New Roman" w:eastAsia="Times New Roman" w:hAnsi="Times New Roman"/>
          <w:b/>
          <w:i/>
          <w:sz w:val="28"/>
          <w:szCs w:val="20"/>
          <w:lang w:eastAsia="ru-RU"/>
        </w:rPr>
        <w:t>и о распределении полномочий между структурными подразделениями, осуществляющими лицензирование.</w:t>
      </w:r>
    </w:p>
    <w:p w:rsidR="0088260B" w:rsidRPr="00567E64" w:rsidRDefault="0088260B" w:rsidP="00CD6826">
      <w:pPr>
        <w:spacing w:after="0" w:line="360" w:lineRule="exact"/>
        <w:ind w:firstLine="720"/>
        <w:jc w:val="both"/>
        <w:rPr>
          <w:rFonts w:ascii="Times New Roman" w:eastAsia="Times New Roman" w:hAnsi="Times New Roman"/>
          <w:b/>
          <w:i/>
          <w:sz w:val="28"/>
          <w:szCs w:val="20"/>
          <w:lang w:eastAsia="ru-RU"/>
        </w:rPr>
      </w:pPr>
    </w:p>
    <w:p w:rsidR="0021056F" w:rsidRPr="0021056F" w:rsidRDefault="0021056F" w:rsidP="0021056F">
      <w:pPr>
        <w:spacing w:after="0" w:line="360" w:lineRule="exact"/>
        <w:ind w:firstLine="709"/>
        <w:jc w:val="both"/>
        <w:rPr>
          <w:rFonts w:ascii="Times New Roman" w:hAnsi="Times New Roman"/>
          <w:sz w:val="28"/>
          <w:szCs w:val="28"/>
        </w:rPr>
      </w:pPr>
      <w:r w:rsidRPr="0021056F">
        <w:rPr>
          <w:rFonts w:ascii="Times New Roman" w:hAnsi="Times New Roman"/>
          <w:sz w:val="28"/>
          <w:szCs w:val="28"/>
        </w:rPr>
        <w:t xml:space="preserve">В 2014 году в Федеральной службе по экологическому, технологическому и атомному надзору (далее Ростехнадзор) сохранена сформированная </w:t>
      </w:r>
      <w:r>
        <w:rPr>
          <w:rFonts w:ascii="Times New Roman" w:hAnsi="Times New Roman"/>
          <w:sz w:val="28"/>
          <w:szCs w:val="28"/>
        </w:rPr>
        <w:t xml:space="preserve">                           </w:t>
      </w:r>
      <w:r w:rsidRPr="0021056F">
        <w:rPr>
          <w:rFonts w:ascii="Times New Roman" w:hAnsi="Times New Roman"/>
          <w:sz w:val="28"/>
          <w:szCs w:val="28"/>
        </w:rPr>
        <w:t>в 2009 году двухзвенная система управления деятельностью (центральный аппарат – территориальные органы федерального подчинения).</w:t>
      </w:r>
    </w:p>
    <w:p w:rsidR="0021056F" w:rsidRPr="0021056F" w:rsidRDefault="0021056F" w:rsidP="0021056F">
      <w:pPr>
        <w:spacing w:after="0" w:line="360" w:lineRule="exact"/>
        <w:ind w:firstLine="709"/>
        <w:jc w:val="both"/>
        <w:rPr>
          <w:rFonts w:ascii="Times New Roman" w:hAnsi="Times New Roman"/>
          <w:sz w:val="28"/>
          <w:szCs w:val="28"/>
        </w:rPr>
      </w:pPr>
      <w:r w:rsidRPr="0021056F">
        <w:rPr>
          <w:rFonts w:ascii="Times New Roman" w:hAnsi="Times New Roman"/>
          <w:sz w:val="28"/>
          <w:szCs w:val="28"/>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21056F" w:rsidRPr="0021056F" w:rsidRDefault="0021056F" w:rsidP="0021056F">
      <w:pPr>
        <w:spacing w:after="0" w:line="360" w:lineRule="exact"/>
        <w:ind w:firstLine="709"/>
        <w:jc w:val="both"/>
        <w:rPr>
          <w:rFonts w:ascii="Times New Roman" w:hAnsi="Times New Roman"/>
          <w:sz w:val="28"/>
          <w:szCs w:val="28"/>
        </w:rPr>
      </w:pPr>
      <w:r w:rsidRPr="0021056F">
        <w:rPr>
          <w:rFonts w:ascii="Times New Roman" w:hAnsi="Times New Roman"/>
          <w:sz w:val="28"/>
          <w:szCs w:val="28"/>
        </w:rPr>
        <w:t xml:space="preserve">Организационная структура Ростехнадзора в 2014 году включала </w:t>
      </w:r>
      <w:r>
        <w:rPr>
          <w:rFonts w:ascii="Times New Roman" w:hAnsi="Times New Roman"/>
          <w:sz w:val="28"/>
          <w:szCs w:val="28"/>
        </w:rPr>
        <w:t xml:space="preserve">                        </w:t>
      </w:r>
      <w:r w:rsidRPr="0021056F">
        <w:rPr>
          <w:rFonts w:ascii="Times New Roman" w:hAnsi="Times New Roman"/>
          <w:sz w:val="28"/>
          <w:szCs w:val="28"/>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Pr>
          <w:rFonts w:ascii="Times New Roman" w:hAnsi="Times New Roman"/>
          <w:sz w:val="28"/>
          <w:szCs w:val="28"/>
        </w:rPr>
        <w:t xml:space="preserve">                            </w:t>
      </w:r>
      <w:r w:rsidRPr="0021056F">
        <w:rPr>
          <w:rFonts w:ascii="Times New Roman" w:hAnsi="Times New Roman"/>
          <w:sz w:val="28"/>
          <w:szCs w:val="28"/>
        </w:rPr>
        <w:t>и экологическому надзору межрегионального и регионального уровня.</w:t>
      </w:r>
    </w:p>
    <w:p w:rsidR="0021056F" w:rsidRDefault="0021056F" w:rsidP="0021056F">
      <w:pPr>
        <w:spacing w:after="0" w:line="240" w:lineRule="auto"/>
        <w:jc w:val="both"/>
        <w:rPr>
          <w:rFonts w:ascii="Times New Roman" w:eastAsia="Times New Roman" w:hAnsi="Times New Roman"/>
          <w:sz w:val="28"/>
          <w:szCs w:val="20"/>
          <w:lang w:eastAsia="ru-RU"/>
        </w:rPr>
      </w:pPr>
    </w:p>
    <w:p w:rsidR="0021056F" w:rsidRPr="0021056F" w:rsidRDefault="0021056F" w:rsidP="0021056F">
      <w:pPr>
        <w:spacing w:after="0" w:line="240" w:lineRule="auto"/>
        <w:jc w:val="both"/>
        <w:rPr>
          <w:rFonts w:ascii="Times New Roman" w:eastAsia="Times New Roman" w:hAnsi="Times New Roman"/>
          <w:sz w:val="28"/>
          <w:szCs w:val="20"/>
          <w:lang w:eastAsia="ru-RU"/>
        </w:rPr>
      </w:pPr>
    </w:p>
    <w:p w:rsidR="0021056F" w:rsidRPr="0021056F" w:rsidRDefault="0021056F" w:rsidP="0021056F">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Организационная структура Федеральной службы по экологическому,</w:t>
      </w:r>
    </w:p>
    <w:p w:rsidR="0021056F" w:rsidRPr="0021056F" w:rsidRDefault="0021056F" w:rsidP="0021056F">
      <w:pPr>
        <w:spacing w:after="0" w:line="240" w:lineRule="auto"/>
        <w:jc w:val="center"/>
        <w:rPr>
          <w:rFonts w:ascii="Times New Roman" w:eastAsia="Times New Roman" w:hAnsi="Times New Roman"/>
          <w:b/>
          <w:bCs/>
          <w:sz w:val="28"/>
          <w:szCs w:val="24"/>
          <w:lang w:eastAsia="ru-RU"/>
        </w:rPr>
      </w:pPr>
      <w:r w:rsidRPr="0021056F">
        <w:rPr>
          <w:rFonts w:ascii="Times New Roman" w:eastAsia="Times New Roman" w:hAnsi="Times New Roman"/>
          <w:b/>
          <w:bCs/>
          <w:sz w:val="28"/>
          <w:szCs w:val="24"/>
          <w:lang w:eastAsia="ru-RU"/>
        </w:rPr>
        <w:t>технологическому и атомному надзору</w:t>
      </w:r>
    </w:p>
    <w:p w:rsidR="0021056F" w:rsidRPr="0021056F" w:rsidRDefault="005628E6" w:rsidP="0021056F">
      <w:pPr>
        <w:tabs>
          <w:tab w:val="left" w:pos="900"/>
        </w:tabs>
        <w:spacing w:before="240" w:after="120" w:line="240" w:lineRule="auto"/>
        <w:jc w:val="center"/>
        <w:rPr>
          <w:rFonts w:ascii="Times New Roman" w:eastAsia="Times New Roman" w:hAnsi="Times New Roman"/>
          <w:b/>
          <w:bCs/>
          <w:sz w:val="24"/>
          <w:szCs w:val="28"/>
          <w:lang w:eastAsia="ru-RU"/>
        </w:rPr>
      </w:pPr>
      <w:r>
        <w:rPr>
          <w:rFonts w:ascii="Times New Roman" w:eastAsia="Times New Roman" w:hAnsi="Times New Roman"/>
          <w:b/>
          <w:bCs/>
          <w:noProof/>
          <w:sz w:val="24"/>
          <w:szCs w:val="28"/>
          <w:lang w:eastAsia="ru-RU"/>
        </w:rPr>
        <w:pict>
          <v:shapetype id="_x0000_t202" coordsize="21600,21600" o:spt="202" path="m,l,21600r21600,l21600,xe">
            <v:stroke joinstyle="miter"/>
            <v:path gradientshapeok="t" o:connecttype="rect"/>
          </v:shapetype>
          <v:shape id="Text Box 545" o:spid="_x0000_s1176" type="#_x0000_t202" style="position:absolute;left:0;text-align:left;margin-left:108pt;margin-top:12.8pt;width:273pt;height: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" fillcolor="#9cf">
            <v:textbox>
              <w:txbxContent>
                <w:p w:rsidR="00BA7248" w:rsidRPr="0021056F" w:rsidRDefault="00BA7248" w:rsidP="0021056F">
                  <w:pPr>
                    <w:pStyle w:val="1"/>
                    <w:spacing w:before="120"/>
                    <w:jc w:val="center"/>
                    <w:rPr>
                      <w:color w:val="auto"/>
                    </w:rPr>
                  </w:pPr>
                  <w:r w:rsidRPr="0021056F">
                    <w:rPr>
                      <w:color w:val="auto"/>
                    </w:rPr>
                    <w:t>Центральный аппарат</w:t>
                  </w:r>
                </w:p>
              </w:txbxContent>
            </v:textbox>
          </v:shape>
        </w:pict>
      </w:r>
    </w:p>
    <w:p w:rsidR="0021056F" w:rsidRPr="0021056F" w:rsidRDefault="0021056F" w:rsidP="0021056F">
      <w:pPr>
        <w:spacing w:after="0" w:line="240" w:lineRule="auto"/>
        <w:rPr>
          <w:rFonts w:ascii="Times New Roman" w:eastAsia="Times New Roman" w:hAnsi="Times New Roman"/>
          <w:noProof/>
          <w:sz w:val="20"/>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5628E6"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Text Box 550" o:spid="_x0000_s1181" type="#_x0000_t202" style="position:absolute;margin-left:45pt;margin-top:4.9pt;width:405pt;height:26.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" fillcolor="#fc9">
            <v:textbox>
              <w:txbxContent>
                <w:p w:rsidR="00BA7248" w:rsidRPr="0021056F" w:rsidRDefault="00BA7248" w:rsidP="0021056F">
                  <w:pPr>
                    <w:pStyle w:val="1"/>
                    <w:spacing w:before="0" w:line="240" w:lineRule="auto"/>
                    <w:jc w:val="center"/>
                    <w:rPr>
                      <w:rFonts w:ascii="Times New Roman" w:hAnsi="Times New Roman"/>
                      <w:color w:val="auto"/>
                    </w:rPr>
                  </w:pPr>
                  <w:r w:rsidRPr="0021056F">
                    <w:rPr>
                      <w:rFonts w:ascii="Times New Roman" w:hAnsi="Times New Roman"/>
                      <w:color w:val="auto"/>
                    </w:rPr>
                    <w:t>Территориальные органы</w:t>
                  </w:r>
                </w:p>
              </w:txbxContent>
            </v:textbox>
          </v:shape>
        </w:pic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5628E6" w:rsidP="0021056F">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549" o:spid="_x0000_s1180" type="#_x0000_t202" style="position:absolute;margin-left:4in;margin-top:-.5pt;width:162pt;height:9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" fillcolor="#fc9">
            <v:textbox>
              <w:txbxContent>
                <w:p w:rsidR="00BA7248" w:rsidRPr="0021056F" w:rsidRDefault="00BA7248" w:rsidP="0021056F">
                  <w:pPr>
                    <w:pStyle w:val="20"/>
                    <w:spacing w:after="0" w:line="240" w:lineRule="auto"/>
                    <w:rPr>
                      <w:rFonts w:ascii="Times New Roman" w:hAnsi="Times New Roman"/>
                      <w:bCs/>
                    </w:rPr>
                  </w:pPr>
                  <w:r>
                    <w:rPr>
                      <w:bCs/>
                    </w:rPr>
                    <w:t xml:space="preserve"> </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Территориальные управления по технологическому</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и экологическому надзору</w:t>
                  </w:r>
                </w:p>
                <w:p w:rsidR="00BA7248" w:rsidRPr="0021056F" w:rsidRDefault="00BA7248" w:rsidP="0021056F">
                  <w:pPr>
                    <w:pStyle w:val="20"/>
                    <w:spacing w:after="0" w:line="240" w:lineRule="auto"/>
                    <w:jc w:val="center"/>
                    <w:rPr>
                      <w:rFonts w:ascii="Times New Roman" w:hAnsi="Times New Roman"/>
                      <w:b/>
                      <w:bCs/>
                    </w:rPr>
                  </w:pPr>
                  <w:r w:rsidRPr="0021056F">
                    <w:rPr>
                      <w:rFonts w:ascii="Times New Roman" w:hAnsi="Times New Roman"/>
                      <w:b/>
                      <w:bCs/>
                    </w:rPr>
                    <w:t>(2</w:t>
                  </w:r>
                  <w:r w:rsidRPr="0021056F">
                    <w:rPr>
                      <w:rFonts w:ascii="Times New Roman" w:hAnsi="Times New Roman"/>
                      <w:b/>
                      <w:bCs/>
                      <w:lang w:val="en-US"/>
                    </w:rPr>
                    <w:t>3</w:t>
                  </w:r>
                  <w:r w:rsidRPr="0021056F">
                    <w:rPr>
                      <w:rFonts w:ascii="Times New Roman" w:hAnsi="Times New Roman"/>
                      <w:b/>
                      <w:bCs/>
                    </w:rPr>
                    <w:t>)</w:t>
                  </w:r>
                </w:p>
              </w:txbxContent>
            </v:textbox>
          </v:shape>
        </w:pict>
      </w:r>
      <w:r w:rsidRPr="005628E6">
        <w:rPr>
          <w:rFonts w:ascii="Times New Roman" w:eastAsia="Times New Roman" w:hAnsi="Times New Roman"/>
          <w:noProof/>
          <w:sz w:val="20"/>
          <w:szCs w:val="24"/>
          <w:lang w:eastAsia="ru-RU"/>
        </w:rPr>
        <w:pict>
          <v:shape id="Text Box 546" o:spid="_x0000_s1177" type="#_x0000_t202" style="position:absolute;margin-left:45pt;margin-top:-.5pt;width:171pt;height:9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" fillcolor="#fc9">
            <v:textbox>
              <w:txbxContent>
                <w:p w:rsidR="00BA7248" w:rsidRPr="0021056F" w:rsidRDefault="00BA7248" w:rsidP="0021056F">
                  <w:pPr>
                    <w:pStyle w:val="ab"/>
                    <w:spacing w:after="0" w:line="240" w:lineRule="auto"/>
                    <w:jc w:val="center"/>
                    <w:rPr>
                      <w:rFonts w:ascii="Times New Roman" w:hAnsi="Times New Roman"/>
                      <w:b/>
                      <w:bCs/>
                    </w:rPr>
                  </w:pPr>
                  <w:r w:rsidRPr="0021056F">
                    <w:rPr>
                      <w:rFonts w:ascii="Times New Roman" w:hAnsi="Times New Roman"/>
                      <w:b/>
                      <w:bCs/>
                    </w:rPr>
                    <w:t>Межрегиональные территориальные управления по надзору за ядерной</w:t>
                  </w:r>
                </w:p>
                <w:p w:rsidR="00BA7248" w:rsidRPr="0021056F" w:rsidRDefault="00BA7248" w:rsidP="0021056F">
                  <w:pPr>
                    <w:pStyle w:val="ab"/>
                    <w:spacing w:after="0" w:line="240" w:lineRule="auto"/>
                    <w:jc w:val="center"/>
                    <w:rPr>
                      <w:rFonts w:ascii="Times New Roman" w:hAnsi="Times New Roman"/>
                      <w:b/>
                      <w:bCs/>
                    </w:rPr>
                  </w:pPr>
                  <w:r w:rsidRPr="0021056F">
                    <w:rPr>
                      <w:rFonts w:ascii="Times New Roman" w:hAnsi="Times New Roman"/>
                      <w:b/>
                      <w:bCs/>
                    </w:rPr>
                    <w:t>и радиационной безопасностью</w:t>
                  </w:r>
                </w:p>
                <w:p w:rsidR="00BA7248" w:rsidRPr="0021056F" w:rsidRDefault="00BA7248" w:rsidP="0021056F">
                  <w:pPr>
                    <w:spacing w:after="0" w:line="240" w:lineRule="auto"/>
                    <w:jc w:val="center"/>
                    <w:rPr>
                      <w:rFonts w:ascii="Times New Roman" w:hAnsi="Times New Roman"/>
                      <w:bCs/>
                    </w:rPr>
                  </w:pPr>
                  <w:r w:rsidRPr="0021056F">
                    <w:rPr>
                      <w:rFonts w:ascii="Times New Roman" w:hAnsi="Times New Roman"/>
                      <w:bCs/>
                    </w:rPr>
                    <w:t>(6)</w:t>
                  </w:r>
                </w:p>
              </w:txbxContent>
            </v:textbox>
          </v:shape>
        </w:pic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5628E6" w:rsidP="0021056F">
      <w:pPr>
        <w:spacing w:after="0" w:line="240" w:lineRule="auto"/>
        <w:ind w:firstLine="720"/>
        <w:jc w:val="both"/>
        <w:rPr>
          <w:rFonts w:ascii="Times New Roman" w:eastAsia="Times New Roman" w:hAnsi="Times New Roman"/>
          <w:sz w:val="28"/>
          <w:szCs w:val="24"/>
          <w:lang w:eastAsia="ru-RU"/>
        </w:rPr>
      </w:pPr>
      <w:r w:rsidRPr="005628E6">
        <w:rPr>
          <w:rFonts w:ascii="Times New Roman" w:eastAsia="Times New Roman" w:hAnsi="Times New Roman"/>
          <w:b/>
          <w:bCs/>
          <w:noProof/>
          <w:sz w:val="24"/>
          <w:szCs w:val="24"/>
          <w:lang w:eastAsia="ru-RU"/>
        </w:rPr>
        <w:pict>
          <v:shape id="Text Box 548" o:spid="_x0000_s1179" type="#_x0000_t202" style="position:absolute;left:0;text-align:left;margin-left:117pt;margin-top:3.75pt;width:266pt;height:3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" fillcolor="#ff9">
            <v:textbox>
              <w:txbxContent>
                <w:p w:rsidR="00BA7248" w:rsidRPr="0021056F" w:rsidRDefault="00BA7248" w:rsidP="0021056F">
                  <w:pPr>
                    <w:pStyle w:val="ab"/>
                    <w:spacing w:line="240" w:lineRule="auto"/>
                    <w:jc w:val="center"/>
                    <w:rPr>
                      <w:rFonts w:ascii="Times New Roman" w:hAnsi="Times New Roman"/>
                      <w:szCs w:val="14"/>
                    </w:rPr>
                  </w:pPr>
                  <w:r w:rsidRPr="0021056F">
                    <w:rPr>
                      <w:rFonts w:ascii="Times New Roman" w:hAnsi="Times New Roman"/>
                      <w:szCs w:val="14"/>
                    </w:rPr>
                    <w:t>Федеральные бюджетные учреждения</w:t>
                  </w:r>
                </w:p>
                <w:p w:rsidR="00BA7248" w:rsidRPr="0021056F" w:rsidRDefault="00BA7248" w:rsidP="0021056F">
                  <w:pPr>
                    <w:pStyle w:val="ab"/>
                    <w:spacing w:line="240" w:lineRule="auto"/>
                    <w:jc w:val="center"/>
                    <w:rPr>
                      <w:rFonts w:ascii="Times New Roman" w:eastAsia="Arial Unicode MS" w:hAnsi="Times New Roman"/>
                      <w:vanish/>
                    </w:rPr>
                  </w:pPr>
                  <w:r w:rsidRPr="0021056F">
                    <w:rPr>
                      <w:rFonts w:ascii="Times New Roman" w:hAnsi="Times New Roman"/>
                      <w:b/>
                      <w:bCs/>
                      <w:szCs w:val="14"/>
                      <w:lang w:val="en-US"/>
                    </w:rPr>
                    <w:t>(</w:t>
                  </w:r>
                  <w:r w:rsidRPr="0021056F">
                    <w:rPr>
                      <w:rFonts w:ascii="Times New Roman" w:hAnsi="Times New Roman"/>
                      <w:b/>
                      <w:bCs/>
                      <w:szCs w:val="14"/>
                    </w:rPr>
                    <w:t>3</w:t>
                  </w:r>
                  <w:r w:rsidRPr="0021056F">
                    <w:rPr>
                      <w:rFonts w:ascii="Times New Roman" w:hAnsi="Times New Roman"/>
                      <w:b/>
                      <w:bCs/>
                      <w:szCs w:val="14"/>
                      <w:lang w:val="en-US"/>
                    </w:rPr>
                    <w:t>)</w:t>
                  </w:r>
                </w:p>
              </w:txbxContent>
            </v:textbox>
          </v:shape>
        </w:pict>
      </w: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Pr="0021056F" w:rsidRDefault="005628E6" w:rsidP="0021056F">
      <w:pPr>
        <w:spacing w:after="0" w:line="240" w:lineRule="auto"/>
        <w:ind w:firstLine="720"/>
        <w:jc w:val="both"/>
        <w:rPr>
          <w:rFonts w:ascii="Times New Roman" w:eastAsia="Times New Roman" w:hAnsi="Times New Roman"/>
          <w:sz w:val="28"/>
          <w:szCs w:val="24"/>
          <w:lang w:eastAsia="ru-RU"/>
        </w:rPr>
      </w:pPr>
      <w:r w:rsidRPr="005628E6">
        <w:rPr>
          <w:rFonts w:ascii="Times New Roman" w:eastAsia="Times New Roman" w:hAnsi="Times New Roman"/>
          <w:b/>
          <w:bCs/>
          <w:noProof/>
          <w:sz w:val="24"/>
          <w:szCs w:val="24"/>
          <w:lang w:eastAsia="ru-RU"/>
        </w:rPr>
        <w:pict>
          <v:shape id="Text Box 547" o:spid="_x0000_s1178" type="#_x0000_t202" style="position:absolute;left:0;text-align:left;margin-left:117pt;margin-top:9.45pt;width:266pt;height:52.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" fillcolor="#ff9">
            <v:textbox>
              <w:txbxContent>
                <w:p w:rsidR="00BA7248" w:rsidRPr="0021056F" w:rsidRDefault="00BA7248" w:rsidP="0021056F">
                  <w:pPr>
                    <w:pStyle w:val="ab"/>
                    <w:spacing w:line="240" w:lineRule="auto"/>
                    <w:jc w:val="center"/>
                    <w:rPr>
                      <w:rFonts w:ascii="Times New Roman" w:hAnsi="Times New Roman"/>
                      <w:szCs w:val="14"/>
                    </w:rPr>
                  </w:pPr>
                  <w:r w:rsidRPr="0021056F">
                    <w:rPr>
                      <w:rFonts w:ascii="Times New Roman" w:hAnsi="Times New Roman"/>
                      <w:szCs w:val="14"/>
                    </w:rPr>
                    <w:t>Федеральное государственное унитарное предприятие</w:t>
                  </w:r>
                </w:p>
                <w:p w:rsidR="00BA7248" w:rsidRPr="0021056F" w:rsidRDefault="00BA7248" w:rsidP="0021056F">
                  <w:pPr>
                    <w:pStyle w:val="ab"/>
                    <w:spacing w:line="240" w:lineRule="auto"/>
                    <w:jc w:val="center"/>
                    <w:rPr>
                      <w:rFonts w:ascii="Times New Roman" w:hAnsi="Times New Roman"/>
                      <w:b/>
                      <w:bCs/>
                      <w:szCs w:val="14"/>
                    </w:rPr>
                  </w:pPr>
                  <w:r w:rsidRPr="0021056F">
                    <w:rPr>
                      <w:rFonts w:ascii="Times New Roman" w:hAnsi="Times New Roman"/>
                      <w:b/>
                      <w:bCs/>
                      <w:szCs w:val="14"/>
                    </w:rPr>
                    <w:t>(1)</w:t>
                  </w:r>
                </w:p>
              </w:txbxContent>
            </v:textbox>
          </v:shape>
        </w:pict>
      </w: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Pr="0021056F" w:rsidRDefault="0021056F" w:rsidP="0021056F">
      <w:pPr>
        <w:spacing w:after="0" w:line="240" w:lineRule="auto"/>
        <w:ind w:firstLine="720"/>
        <w:jc w:val="both"/>
        <w:rPr>
          <w:rFonts w:ascii="Times New Roman" w:eastAsia="Times New Roman" w:hAnsi="Times New Roman"/>
          <w:sz w:val="28"/>
          <w:szCs w:val="24"/>
          <w:lang w:eastAsia="ru-RU"/>
        </w:rPr>
      </w:pPr>
    </w:p>
    <w:p w:rsidR="0021056F" w:rsidRDefault="0021056F" w:rsidP="0021056F">
      <w:pPr>
        <w:spacing w:after="0" w:line="240" w:lineRule="auto"/>
        <w:jc w:val="center"/>
        <w:rPr>
          <w:rFonts w:ascii="Times New Roman" w:eastAsia="Times New Roman" w:hAnsi="Times New Roman"/>
          <w:bCs/>
          <w:sz w:val="24"/>
          <w:szCs w:val="24"/>
          <w:lang w:eastAsia="ru-RU"/>
        </w:rPr>
      </w:pPr>
    </w:p>
    <w:p w:rsidR="0021056F" w:rsidRPr="0021056F" w:rsidRDefault="0021056F" w:rsidP="0021056F">
      <w:pPr>
        <w:spacing w:after="0" w:line="240" w:lineRule="auto"/>
        <w:jc w:val="center"/>
        <w:rPr>
          <w:rFonts w:ascii="Times New Roman" w:eastAsia="Times New Roman" w:hAnsi="Times New Roman"/>
          <w:sz w:val="24"/>
          <w:szCs w:val="24"/>
          <w:lang w:eastAsia="ru-RU"/>
        </w:rPr>
      </w:pPr>
      <w:r w:rsidRPr="0021056F">
        <w:rPr>
          <w:rFonts w:ascii="Times New Roman" w:eastAsia="Times New Roman" w:hAnsi="Times New Roman"/>
          <w:bCs/>
          <w:sz w:val="24"/>
          <w:szCs w:val="24"/>
          <w:lang w:eastAsia="ru-RU"/>
        </w:rPr>
        <w:t>Рис. 1</w:t>
      </w:r>
      <w:r w:rsidRPr="0021056F">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21056F" w:rsidRPr="0021056F" w:rsidRDefault="0021056F" w:rsidP="0021056F">
      <w:pPr>
        <w:spacing w:after="0" w:line="240" w:lineRule="auto"/>
        <w:jc w:val="both"/>
        <w:rPr>
          <w:rFonts w:ascii="Times New Roman" w:eastAsia="Times New Roman" w:hAnsi="Times New Roman"/>
          <w:sz w:val="28"/>
          <w:szCs w:val="28"/>
          <w:lang w:eastAsia="ru-RU"/>
        </w:rPr>
      </w:pPr>
    </w:p>
    <w:p w:rsidR="0021056F" w:rsidRPr="0021056F" w:rsidRDefault="0021056F" w:rsidP="0021056F">
      <w:pPr>
        <w:spacing w:after="0" w:line="240" w:lineRule="auto"/>
        <w:ind w:firstLine="709"/>
        <w:jc w:val="both"/>
        <w:rPr>
          <w:rFonts w:ascii="Times New Roman" w:eastAsia="Times New Roman" w:hAnsi="Times New Roman"/>
          <w:sz w:val="28"/>
          <w:szCs w:val="28"/>
          <w:lang w:eastAsia="ru-RU"/>
        </w:rPr>
      </w:pPr>
      <w:r w:rsidRPr="0021056F">
        <w:rPr>
          <w:rFonts w:ascii="Times New Roman" w:eastAsia="Times New Roman" w:hAnsi="Times New Roman"/>
          <w:sz w:val="28"/>
          <w:szCs w:val="28"/>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Pr>
          <w:rFonts w:ascii="Times New Roman" w:eastAsia="Times New Roman" w:hAnsi="Times New Roman"/>
          <w:sz w:val="28"/>
          <w:szCs w:val="28"/>
          <w:lang w:eastAsia="ru-RU"/>
        </w:rPr>
        <w:t xml:space="preserve">                         </w:t>
      </w:r>
      <w:r w:rsidRPr="0021056F">
        <w:rPr>
          <w:rFonts w:ascii="Times New Roman" w:eastAsia="Times New Roman" w:hAnsi="Times New Roman"/>
          <w:sz w:val="28"/>
          <w:szCs w:val="28"/>
          <w:lang w:eastAsia="ru-RU"/>
        </w:rPr>
        <w:t>и самостоятельный отдел), 3 управления по атомному надзору  и 6 управлений по технологическому надзору (рис. 2).</w:t>
      </w:r>
    </w:p>
    <w:p w:rsidR="0021056F" w:rsidRPr="0021056F" w:rsidRDefault="005628E6" w:rsidP="0021056F">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552" o:spid="_x0000_s1183" type="#_x0000_t202" style="position:absolute;margin-left:162pt;margin-top:8.3pt;width:162pt;height:40.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" fillcolor="#f9c" strokeweight="1.5pt">
            <v:textbox>
              <w:txbxContent>
                <w:p w:rsidR="00BA7248" w:rsidRDefault="00BA7248" w:rsidP="0021056F">
                  <w:pPr>
                    <w:pStyle w:val="5"/>
                    <w:spacing w:before="180" w:after="180"/>
                    <w:jc w:val="center"/>
                    <w:rPr>
                      <w:i/>
                      <w:iCs/>
                      <w:sz w:val="24"/>
                      <w:szCs w:val="24"/>
                    </w:rPr>
                  </w:pPr>
                  <w:r>
                    <w:rPr>
                      <w:i/>
                      <w:iCs/>
                      <w:sz w:val="24"/>
                      <w:szCs w:val="24"/>
                    </w:rPr>
                    <w:t>РУКОВОДИТЕЛЬ</w:t>
                  </w:r>
                </w:p>
              </w:txbxContent>
            </v:textbox>
          </v:shape>
        </w:pict>
      </w:r>
    </w:p>
    <w:p w:rsidR="0021056F" w:rsidRPr="0021056F" w:rsidRDefault="0021056F" w:rsidP="0021056F">
      <w:pPr>
        <w:spacing w:after="0" w:line="240" w:lineRule="auto"/>
        <w:rPr>
          <w:rFonts w:ascii="Times New Roman" w:eastAsia="Times New Roman" w:hAnsi="Times New Roman"/>
          <w:b/>
          <w:sz w:val="24"/>
          <w:szCs w:val="20"/>
          <w:lang w:eastAsia="ru-RU"/>
        </w:rPr>
      </w:pPr>
    </w:p>
    <w:p w:rsidR="0021056F" w:rsidRPr="0021056F" w:rsidRDefault="0021056F" w:rsidP="0021056F">
      <w:pPr>
        <w:spacing w:after="0" w:line="240" w:lineRule="auto"/>
        <w:rPr>
          <w:rFonts w:ascii="Times New Roman" w:eastAsia="Times New Roman" w:hAnsi="Times New Roman"/>
          <w:b/>
          <w:sz w:val="24"/>
          <w:szCs w:val="20"/>
          <w:lang w:eastAsia="ru-RU"/>
        </w:rPr>
      </w:pPr>
    </w:p>
    <w:p w:rsidR="0021056F" w:rsidRPr="0021056F" w:rsidRDefault="005628E6" w:rsidP="0021056F">
      <w:pPr>
        <w:spacing w:after="0" w:line="240" w:lineRule="auto"/>
        <w:rPr>
          <w:rFonts w:ascii="Times New Roman" w:eastAsia="Times New Roman" w:hAnsi="Times New Roman"/>
          <w:b/>
          <w:sz w:val="24"/>
          <w:szCs w:val="20"/>
          <w:lang w:eastAsia="ru-RU"/>
        </w:rPr>
      </w:pPr>
      <w:r w:rsidRPr="005628E6">
        <w:rPr>
          <w:rFonts w:ascii="Times New Roman" w:eastAsia="Times New Roman" w:hAnsi="Times New Roman"/>
          <w:b/>
          <w:noProof/>
          <w:sz w:val="24"/>
          <w:szCs w:val="24"/>
          <w:lang w:eastAsia="ru-RU"/>
        </w:rPr>
        <w:pict>
          <v:shape id="Text Box 576" o:spid="_x0000_s1207" type="#_x0000_t202" style="position:absolute;margin-left:162pt;margin-top:11.9pt;width:162pt;height: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" fillcolor="#ff9" strokeweight="1.5pt">
            <v:textbox>
              <w:txbxContent>
                <w:p w:rsidR="00BA7248" w:rsidRDefault="00BA7248" w:rsidP="0021056F">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v:textbox>
          </v:shape>
        </w:pict>
      </w:r>
    </w:p>
    <w:p w:rsidR="0021056F" w:rsidRPr="0021056F" w:rsidRDefault="0021056F" w:rsidP="0021056F">
      <w:pPr>
        <w:spacing w:after="0" w:line="240" w:lineRule="auto"/>
        <w:rPr>
          <w:rFonts w:ascii="Times New Roman" w:eastAsia="Times New Roman" w:hAnsi="Times New Roman"/>
          <w:b/>
          <w:sz w:val="24"/>
          <w:szCs w:val="20"/>
          <w:lang w:eastAsia="ru-RU"/>
        </w:rPr>
      </w:pPr>
    </w:p>
    <w:p w:rsidR="0021056F" w:rsidRPr="0021056F" w:rsidRDefault="005628E6" w:rsidP="0021056F">
      <w:pPr>
        <w:spacing w:after="0" w:line="240" w:lineRule="auto"/>
        <w:rPr>
          <w:rFonts w:ascii="Times New Roman" w:eastAsia="Times New Roman" w:hAnsi="Times New Roman"/>
          <w:b/>
          <w:sz w:val="24"/>
          <w:szCs w:val="20"/>
          <w:lang w:eastAsia="ru-RU"/>
        </w:rPr>
      </w:pPr>
      <w:r w:rsidRPr="005628E6">
        <w:rPr>
          <w:rFonts w:ascii="Times New Roman" w:eastAsia="Times New Roman" w:hAnsi="Times New Roman"/>
          <w:noProof/>
          <w:sz w:val="20"/>
          <w:szCs w:val="24"/>
          <w:lang w:eastAsia="ru-RU"/>
        </w:rPr>
        <w:pict>
          <v:shape id="Text Box 551" o:spid="_x0000_s1182" type="#_x0000_t202" style="position:absolute;margin-left:186pt;margin-top:79.6pt;width:162pt;height:40.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" fillcolor="#ff9">
            <v:textbox>
              <w:txbxContent>
                <w:p w:rsidR="00BA7248" w:rsidRDefault="00BA7248" w:rsidP="0021056F"/>
              </w:txbxContent>
            </v:textbox>
          </v:shape>
        </w:pict>
      </w:r>
      <w:r w:rsidRPr="005628E6">
        <w:rPr>
          <w:rFonts w:ascii="Times New Roman" w:eastAsia="Times New Roman" w:hAnsi="Times New Roman"/>
          <w:noProof/>
          <w:sz w:val="20"/>
          <w:szCs w:val="24"/>
          <w:lang w:eastAsia="ru-RU"/>
        </w:rPr>
        <w:pict>
          <v:shape id="Text Box 554" o:spid="_x0000_s1185" type="#_x0000_t202" style="position:absolute;margin-left:174pt;margin-top:61.6pt;width:162pt;height:40.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" fillcolor="#ff9">
            <v:textbox>
              <w:txbxContent>
                <w:p w:rsidR="00BA7248" w:rsidRDefault="00BA7248" w:rsidP="0021056F"/>
              </w:txbxContent>
            </v:textbox>
          </v:shape>
        </w:pict>
      </w:r>
      <w:r w:rsidRPr="005628E6">
        <w:rPr>
          <w:rFonts w:ascii="Times New Roman" w:eastAsia="Times New Roman" w:hAnsi="Times New Roman"/>
          <w:noProof/>
          <w:sz w:val="20"/>
          <w:szCs w:val="24"/>
          <w:lang w:eastAsia="ru-RU"/>
        </w:rPr>
        <w:pict>
          <v:shape id="Text Box 555" o:spid="_x0000_s1186" type="#_x0000_t202" style="position:absolute;margin-left:168pt;margin-top:52.6pt;width:162pt;height:40.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" fillcolor="#ff9">
            <v:textbox>
              <w:txbxContent>
                <w:p w:rsidR="00BA7248" w:rsidRDefault="00BA7248" w:rsidP="0021056F"/>
              </w:txbxContent>
            </v:textbox>
          </v:shape>
        </w:pict>
      </w:r>
    </w:p>
    <w:p w:rsidR="0021056F" w:rsidRPr="0021056F" w:rsidRDefault="0021056F" w:rsidP="0021056F">
      <w:pPr>
        <w:spacing w:after="0" w:line="240" w:lineRule="auto"/>
        <w:ind w:firstLine="720"/>
        <w:jc w:val="both"/>
        <w:rPr>
          <w:rFonts w:ascii="Times New Roman" w:eastAsia="Times New Roman" w:hAnsi="Times New Roman"/>
          <w:b/>
          <w:color w:val="3366FF"/>
          <w:sz w:val="28"/>
          <w:szCs w:val="20"/>
          <w:lang w:eastAsia="ru-RU"/>
        </w:rPr>
      </w:pPr>
    </w:p>
    <w:p w:rsidR="0021056F" w:rsidRPr="0021056F" w:rsidRDefault="005628E6" w:rsidP="0021056F">
      <w:pPr>
        <w:spacing w:after="0" w:line="240" w:lineRule="auto"/>
        <w:ind w:firstLine="720"/>
        <w:jc w:val="both"/>
        <w:rPr>
          <w:rFonts w:ascii="Times New Roman" w:eastAsia="Times New Roman" w:hAnsi="Times New Roman"/>
          <w:b/>
          <w:color w:val="3366FF"/>
          <w:sz w:val="28"/>
          <w:szCs w:val="20"/>
          <w:lang w:eastAsia="ru-RU"/>
        </w:rPr>
      </w:pPr>
      <w:r w:rsidRPr="005628E6">
        <w:rPr>
          <w:rFonts w:ascii="Times New Roman" w:eastAsia="Times New Roman" w:hAnsi="Times New Roman"/>
          <w:noProof/>
          <w:color w:val="3366FF"/>
          <w:sz w:val="20"/>
          <w:szCs w:val="20"/>
          <w:lang w:eastAsia="ru-RU"/>
        </w:rPr>
        <w:pict>
          <v:shape id="Text Box 556" o:spid="_x0000_s1187" type="#_x0000_t202" style="position:absolute;left:0;text-align:left;margin-left:162pt;margin-top:13.2pt;width:162pt;height:40.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" fillcolor="#ff9" strokeweight="1.5pt">
            <v:textbox>
              <w:txbxContent>
                <w:p w:rsidR="00BA7248" w:rsidRDefault="00BA7248" w:rsidP="0021056F">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v:textbox>
          </v:shape>
        </w:pic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5628E6" w:rsidP="0021056F">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553" o:spid="_x0000_s1184" type="#_x0000_t202" style="position:absolute;margin-left:180pt;margin-top:10.3pt;width:162pt;height:40.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xaMAIAAFwEAAAOAAAAZHJzL2Uyb0RvYy54bWysVNtu2zAMfR+wfxD0vthx47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" fillcolor="#ff9">
            <v:textbox>
              <w:txbxContent>
                <w:p w:rsidR="00BA7248" w:rsidRDefault="00BA7248" w:rsidP="0021056F"/>
              </w:txbxContent>
            </v:textbox>
          </v:shape>
        </w:pic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5628E6" w:rsidP="0021056F">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557" o:spid="_x0000_s1188" type="#_x0000_t202" style="position:absolute;margin-left:-6.9pt;margin-top:9.15pt;width:165.5pt;height: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" fillcolor="#ff9" strokeweight="1.5pt">
            <v:textbox>
              <w:txbxContent>
                <w:p w:rsidR="00BA7248" w:rsidRDefault="00BA7248" w:rsidP="0021056F">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21056F">
                  <w:pPr>
                    <w:pStyle w:val="5"/>
                    <w:spacing w:before="0"/>
                    <w:ind w:left="-180" w:right="-195"/>
                    <w:jc w:val="center"/>
                    <w:rPr>
                      <w:b/>
                      <w:bCs/>
                      <w:i/>
                      <w:iCs/>
                      <w:sz w:val="24"/>
                      <w:szCs w:val="24"/>
                    </w:rPr>
                  </w:pPr>
                  <w:r>
                    <w:rPr>
                      <w:b/>
                      <w:bCs/>
                      <w:i/>
                      <w:iCs/>
                      <w:sz w:val="24"/>
                      <w:szCs w:val="24"/>
                    </w:rPr>
                    <w:t>и самостоятельный отдел</w:t>
                  </w:r>
                </w:p>
              </w:txbxContent>
            </v:textbox>
          </v:shape>
        </w:pict>
      </w:r>
      <w:r w:rsidRPr="005628E6">
        <w:rPr>
          <w:rFonts w:ascii="Times New Roman" w:eastAsia="Times New Roman" w:hAnsi="Times New Roman"/>
          <w:noProof/>
          <w:sz w:val="20"/>
          <w:szCs w:val="24"/>
          <w:lang w:eastAsia="ru-RU"/>
        </w:rPr>
        <w:pict>
          <v:shape id="Text Box 559" o:spid="_x0000_s1190" type="#_x0000_t202" style="position:absolute;margin-left:342pt;margin-top:9.15pt;width:126pt;height:6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" fillcolor="#ff9" strokeweight="1.5pt">
            <v:textbox>
              <w:txbxContent>
                <w:p w:rsidR="00BA7248" w:rsidRDefault="00BA7248" w:rsidP="0021056F">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v:textbox>
          </v:shape>
        </w:pict>
      </w:r>
      <w:r w:rsidRPr="005628E6">
        <w:rPr>
          <w:rFonts w:ascii="Times New Roman" w:eastAsia="Times New Roman" w:hAnsi="Times New Roman"/>
          <w:noProof/>
          <w:sz w:val="20"/>
          <w:szCs w:val="24"/>
          <w:lang w:eastAsia="ru-RU"/>
        </w:rPr>
        <w:pict>
          <v:shape id="Text Box 558" o:spid="_x0000_s1189" type="#_x0000_t202" style="position:absolute;margin-left:180pt;margin-top:9.15pt;width:114pt;height:6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" fillcolor="#ff9" strokeweight="1.5pt">
            <v:textbox>
              <w:txbxContent>
                <w:p w:rsidR="00BA7248" w:rsidRDefault="00BA7248" w:rsidP="0021056F">
                  <w:pPr>
                    <w:pStyle w:val="5"/>
                    <w:spacing w:before="0"/>
                    <w:jc w:val="center"/>
                    <w:rPr>
                      <w:b/>
                      <w:bCs/>
                      <w:i/>
                      <w:iCs/>
                      <w:sz w:val="24"/>
                      <w:szCs w:val="24"/>
                    </w:rPr>
                  </w:pPr>
                  <w:r>
                    <w:rPr>
                      <w:b/>
                      <w:bCs/>
                      <w:i/>
                      <w:iCs/>
                      <w:sz w:val="24"/>
                      <w:szCs w:val="24"/>
                    </w:rPr>
                    <w:t xml:space="preserve">3 управления </w:t>
                  </w:r>
                </w:p>
                <w:p w:rsidR="00BA7248" w:rsidRDefault="00BA7248" w:rsidP="0021056F">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v:textbox>
          </v:shape>
        </w:pic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5628E6" w:rsidP="0021056F">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70" o:spid="_x0000_s1201" type="#_x0000_t67" style="position:absolute;margin-left:45pt;margin-top:3.15pt;width:42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" fillcolor="#fc0"/>
        </w:pict>
      </w:r>
      <w:r w:rsidRPr="005628E6">
        <w:rPr>
          <w:rFonts w:ascii="Times New Roman" w:eastAsia="Times New Roman" w:hAnsi="Times New Roman"/>
          <w:noProof/>
          <w:sz w:val="20"/>
          <w:szCs w:val="24"/>
          <w:lang w:eastAsia="ru-RU"/>
        </w:rPr>
        <w:pict>
          <v:shape id="AutoShape 572" o:spid="_x0000_s1203" type="#_x0000_t67" style="position:absolute;margin-left:387pt;margin-top:3.15pt;width:42pt;height:1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" fillcolor="#fc0"/>
        </w:pict>
      </w:r>
      <w:r w:rsidRPr="005628E6">
        <w:rPr>
          <w:rFonts w:ascii="Times New Roman" w:eastAsia="Times New Roman" w:hAnsi="Times New Roman"/>
          <w:noProof/>
          <w:sz w:val="20"/>
          <w:szCs w:val="24"/>
          <w:lang w:eastAsia="ru-RU"/>
        </w:rPr>
        <w:pict>
          <v:shape id="AutoShape 571" o:spid="_x0000_s1202" type="#_x0000_t67" style="position:absolute;margin-left:3in;margin-top:3.15pt;width:42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" fillcolor="#fc0"/>
        </w:pict>
      </w:r>
    </w:p>
    <w:p w:rsidR="0021056F" w:rsidRPr="0021056F" w:rsidRDefault="005628E6" w:rsidP="0021056F">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560" o:spid="_x0000_s1191" type="#_x0000_t202" style="position:absolute;margin-left:0;margin-top:12.05pt;width:2in;height:24.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" fillcolor="#cfc" strokeweight="1.5pt">
            <v:textbox>
              <w:txbxContent>
                <w:p w:rsidR="00BA7248" w:rsidRDefault="00BA7248" w:rsidP="0021056F">
                  <w:pPr>
                    <w:pStyle w:val="32"/>
                    <w:ind w:left="-180" w:right="-195"/>
                    <w:jc w:val="center"/>
                    <w:rPr>
                      <w:sz w:val="24"/>
                    </w:rPr>
                  </w:pPr>
                  <w:r>
                    <w:rPr>
                      <w:sz w:val="24"/>
                    </w:rPr>
                    <w:t>Управление делами</w:t>
                  </w:r>
                </w:p>
              </w:txbxContent>
            </v:textbox>
          </v:shape>
        </w:pict>
      </w:r>
    </w:p>
    <w:p w:rsidR="0021056F" w:rsidRPr="0021056F" w:rsidRDefault="005628E6" w:rsidP="0021056F">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565" o:spid="_x0000_s1196" type="#_x0000_t202" style="position:absolute;margin-left:171pt;margin-top:2.55pt;width:13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" fillcolor="#cfc" strokeweight="1.5pt">
            <v:textbox>
              <w:txbxContent>
                <w:p w:rsidR="00BA7248" w:rsidRPr="0021056F" w:rsidRDefault="00BA7248" w:rsidP="0021056F">
                  <w:pPr>
                    <w:pStyle w:val="32"/>
                    <w:spacing w:after="0"/>
                    <w:jc w:val="center"/>
                    <w:rPr>
                      <w:sz w:val="22"/>
                      <w:szCs w:val="22"/>
                    </w:rPr>
                  </w:pPr>
                  <w:r w:rsidRPr="0021056F">
                    <w:rPr>
                      <w:sz w:val="22"/>
                      <w:szCs w:val="22"/>
                    </w:rPr>
                    <w:t>Управление по регулированию безопасности атомных станций</w:t>
                  </w:r>
                </w:p>
                <w:p w:rsidR="00BA7248" w:rsidRPr="0021056F" w:rsidRDefault="00BA7248" w:rsidP="0021056F">
                  <w:pPr>
                    <w:pStyle w:val="32"/>
                    <w:spacing w:after="0"/>
                    <w:ind w:left="-180" w:right="-195"/>
                    <w:jc w:val="center"/>
                    <w:rPr>
                      <w:sz w:val="22"/>
                      <w:szCs w:val="22"/>
                    </w:rPr>
                  </w:pPr>
                  <w:r w:rsidRPr="0021056F">
                    <w:rPr>
                      <w:sz w:val="22"/>
                      <w:szCs w:val="22"/>
                    </w:rPr>
                    <w:t xml:space="preserve">и исследовательских ядерных установок </w:t>
                  </w:r>
                </w:p>
              </w:txbxContent>
            </v:textbox>
          </v:shape>
        </w:pict>
      </w:r>
      <w:r w:rsidRPr="005628E6">
        <w:rPr>
          <w:rFonts w:ascii="Times New Roman" w:eastAsia="Times New Roman" w:hAnsi="Times New Roman"/>
          <w:noProof/>
          <w:sz w:val="20"/>
          <w:szCs w:val="24"/>
          <w:lang w:eastAsia="ru-RU"/>
        </w:rPr>
        <w:pict>
          <v:shape id="Text Box 567" o:spid="_x0000_s1198" type="#_x0000_t202" style="position:absolute;margin-left:333pt;margin-top:2.55pt;width:162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" fillcolor="#cfc" strokeweight="1.5pt">
            <v:textbox>
              <w:txbxContent>
                <w:p w:rsidR="00BA7248" w:rsidRDefault="00BA7248" w:rsidP="0021056F">
                  <w:pPr>
                    <w:pStyle w:val="32"/>
                    <w:spacing w:after="0"/>
                    <w:ind w:left="-181" w:right="-195"/>
                    <w:jc w:val="center"/>
                    <w:rPr>
                      <w:sz w:val="24"/>
                    </w:rPr>
                  </w:pPr>
                  <w:r>
                    <w:rPr>
                      <w:sz w:val="24"/>
                    </w:rPr>
                    <w:t xml:space="preserve">Управление горного надзора </w:t>
                  </w:r>
                </w:p>
              </w:txbxContent>
            </v:textbox>
          </v:shape>
        </w:pict>
      </w:r>
    </w:p>
    <w:p w:rsidR="0021056F" w:rsidRPr="0021056F" w:rsidRDefault="005628E6" w:rsidP="0021056F">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561" o:spid="_x0000_s1192" type="#_x0000_t202" style="position:absolute;margin-left:0;margin-top:2.45pt;width:2in;height:9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" fillcolor="#cfc" strokeweight="1.5pt">
            <v:textbox>
              <w:txbxContent>
                <w:p w:rsidR="00BA7248" w:rsidRDefault="00BA7248" w:rsidP="0021056F">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21056F">
                  <w:pPr>
                    <w:pStyle w:val="32"/>
                    <w:spacing w:after="0" w:line="240" w:lineRule="exact"/>
                    <w:jc w:val="center"/>
                    <w:rPr>
                      <w:sz w:val="24"/>
                    </w:rPr>
                  </w:pPr>
                  <w:r>
                    <w:rPr>
                      <w:sz w:val="24"/>
                    </w:rPr>
                    <w:t>и лицензионно-разрешительной  деятельности</w:t>
                  </w:r>
                </w:p>
              </w:txbxContent>
            </v:textbox>
          </v:shape>
        </w:pict>
      </w:r>
      <w:r>
        <w:rPr>
          <w:rFonts w:ascii="Times New Roman" w:eastAsia="Times New Roman" w:hAnsi="Times New Roman"/>
          <w:noProof/>
          <w:sz w:val="24"/>
          <w:szCs w:val="24"/>
          <w:lang w:eastAsia="ru-RU"/>
        </w:rPr>
        <w:pict>
          <v:shape id="Text Box 578" o:spid="_x0000_s1209" type="#_x0000_t202" style="position:absolute;margin-left:333pt;margin-top:11.45pt;width:162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" fillcolor="#cfc" strokeweight="1.5pt">
            <v:textbox>
              <w:txbxContent>
                <w:p w:rsidR="00BA7248" w:rsidRDefault="00BA7248" w:rsidP="0021056F">
                  <w:pPr>
                    <w:pStyle w:val="32"/>
                    <w:spacing w:after="0"/>
                    <w:ind w:left="-181" w:right="-195"/>
                    <w:jc w:val="center"/>
                    <w:rPr>
                      <w:sz w:val="24"/>
                    </w:rPr>
                  </w:pPr>
                  <w:r>
                    <w:rPr>
                      <w:sz w:val="24"/>
                    </w:rPr>
                    <w:t xml:space="preserve">Управление общепромышленного надзора </w:t>
                  </w:r>
                </w:p>
              </w:txbxContent>
            </v:textbox>
          </v:shape>
        </w:pic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5628E6" w:rsidP="0021056F">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568" o:spid="_x0000_s1199" type="#_x0000_t202" style="position:absolute;margin-left:333pt;margin-top:6.05pt;width:162pt;height:49.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" fillcolor="#cfc" strokeweight="1.5pt">
            <v:textbox>
              <w:txbxContent>
                <w:p w:rsidR="00BA7248" w:rsidRPr="0021056F" w:rsidRDefault="00BA7248" w:rsidP="0021056F">
                  <w:pPr>
                    <w:ind w:left="-180" w:right="-195"/>
                    <w:jc w:val="center"/>
                    <w:rPr>
                      <w:rFonts w:ascii="Times New Roman" w:hAnsi="Times New Roman"/>
                    </w:rPr>
                  </w:pPr>
                  <w:r w:rsidRPr="0021056F">
                    <w:rPr>
                      <w:rFonts w:ascii="Times New Roman" w:hAnsi="Times New Roman"/>
                    </w:rPr>
                    <w:t>Управление государственного строительного надзора</w:t>
                  </w:r>
                </w:p>
              </w:txbxContent>
            </v:textbox>
          </v:shape>
        </w:pic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5628E6" w:rsidP="0021056F">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566" o:spid="_x0000_s1197" type="#_x0000_t202" style="position:absolute;margin-left:171pt;margin-top:5.45pt;width:135pt;height:15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" fillcolor="#cfc" strokeweight="1.5pt">
            <v:textbox>
              <w:txbxContent>
                <w:p w:rsidR="00BA7248" w:rsidRPr="0021056F" w:rsidRDefault="00BA7248" w:rsidP="0021056F">
                  <w:pPr>
                    <w:tabs>
                      <w:tab w:val="left" w:pos="1418"/>
                    </w:tabs>
                    <w:spacing w:line="216" w:lineRule="auto"/>
                    <w:ind w:left="-180" w:right="-195"/>
                    <w:jc w:val="center"/>
                    <w:rPr>
                      <w:rFonts w:ascii="Times New Roman" w:hAnsi="Times New Roman"/>
                      <w:bCs/>
                    </w:rPr>
                  </w:pPr>
                  <w:r w:rsidRPr="0021056F">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21056F"/>
              </w:txbxContent>
            </v:textbox>
          </v:shape>
        </w:pict>
      </w:r>
    </w:p>
    <w:p w:rsidR="0021056F" w:rsidRPr="0021056F" w:rsidRDefault="005628E6" w:rsidP="0021056F">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574" o:spid="_x0000_s1205" type="#_x0000_t202" style="position:absolute;margin-left:333pt;margin-top:9.65pt;width:162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" fillcolor="#cfc" strokeweight="1.5pt">
            <v:textbox>
              <w:txbxContent>
                <w:p w:rsidR="00BA7248" w:rsidRDefault="00BA7248" w:rsidP="0021056F">
                  <w:pPr>
                    <w:pStyle w:val="32"/>
                    <w:spacing w:after="0"/>
                    <w:ind w:left="-181" w:right="-193"/>
                    <w:jc w:val="center"/>
                  </w:pPr>
                </w:p>
                <w:p w:rsidR="00BA7248" w:rsidRDefault="00BA7248" w:rsidP="0021056F">
                  <w:pPr>
                    <w:pStyle w:val="32"/>
                    <w:spacing w:after="0"/>
                    <w:ind w:left="-181" w:right="-193"/>
                    <w:jc w:val="center"/>
                    <w:rPr>
                      <w:sz w:val="24"/>
                    </w:rPr>
                  </w:pPr>
                  <w:r>
                    <w:rPr>
                      <w:sz w:val="24"/>
                    </w:rPr>
                    <w:t>Управление государственного энергетического надзора</w:t>
                  </w:r>
                </w:p>
              </w:txbxContent>
            </v:textbox>
          </v:shape>
        </w:pict>
      </w:r>
    </w:p>
    <w:p w:rsidR="0021056F" w:rsidRPr="0021056F" w:rsidRDefault="005628E6" w:rsidP="0021056F">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562" o:spid="_x0000_s1193" type="#_x0000_t202" style="position:absolute;margin-left:0;margin-top:4.85pt;width:2in;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" fillcolor="#cfc" strokeweight="1.5pt">
            <v:textbox>
              <w:txbxContent>
                <w:p w:rsidR="00BA7248" w:rsidRDefault="00BA7248" w:rsidP="0021056F">
                  <w:pPr>
                    <w:pStyle w:val="32"/>
                    <w:spacing w:after="0" w:line="192" w:lineRule="auto"/>
                    <w:jc w:val="center"/>
                    <w:rPr>
                      <w:bCs/>
                      <w:sz w:val="24"/>
                    </w:rPr>
                  </w:pPr>
                  <w:r>
                    <w:rPr>
                      <w:bCs/>
                      <w:sz w:val="24"/>
                    </w:rPr>
                    <w:t xml:space="preserve">Финансовое </w:t>
                  </w:r>
                </w:p>
                <w:p w:rsidR="00BA7248" w:rsidRDefault="00BA7248" w:rsidP="0021056F">
                  <w:pPr>
                    <w:pStyle w:val="32"/>
                    <w:spacing w:after="0" w:line="192" w:lineRule="auto"/>
                    <w:jc w:val="center"/>
                    <w:rPr>
                      <w:bCs/>
                      <w:sz w:val="24"/>
                    </w:rPr>
                  </w:pPr>
                  <w:r>
                    <w:rPr>
                      <w:bCs/>
                      <w:sz w:val="24"/>
                    </w:rPr>
                    <w:t>управление</w:t>
                  </w:r>
                </w:p>
              </w:txbxContent>
            </v:textbox>
          </v:shape>
        </w:pic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5628E6" w:rsidP="0021056F">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Text Box 577" o:spid="_x0000_s1208" type="#_x0000_t202" style="position:absolute;margin-left:0;margin-top:13.25pt;width:2in;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" fillcolor="#cfc" strokeweight="1.5pt">
            <v:textbox>
              <w:txbxContent>
                <w:p w:rsidR="00BA7248" w:rsidRPr="0021056F" w:rsidRDefault="00BA7248" w:rsidP="0021056F">
                  <w:pPr>
                    <w:pStyle w:val="20"/>
                    <w:spacing w:line="240" w:lineRule="exact"/>
                    <w:jc w:val="center"/>
                    <w:rPr>
                      <w:rFonts w:ascii="Times New Roman" w:hAnsi="Times New Roman"/>
                    </w:rPr>
                  </w:pPr>
                  <w:r w:rsidRPr="0021056F">
                    <w:rPr>
                      <w:rFonts w:ascii="Times New Roman" w:hAnsi="Times New Roman"/>
                    </w:rPr>
                    <w:t>Управление государственной службы и кадров</w:t>
                  </w:r>
                </w:p>
              </w:txbxContent>
            </v:textbox>
          </v:shape>
        </w:pict>
      </w:r>
    </w:p>
    <w:p w:rsidR="0021056F" w:rsidRPr="0021056F" w:rsidRDefault="005628E6" w:rsidP="0021056F">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575" o:spid="_x0000_s1206" type="#_x0000_t202" style="position:absolute;margin-left:333pt;margin-top:8.45pt;width:162pt;height: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" fillcolor="#cfc" strokeweight="1.5pt">
            <v:textbox>
              <w:txbxContent>
                <w:p w:rsidR="00BA7248" w:rsidRDefault="00BA7248" w:rsidP="0021056F">
                  <w:pPr>
                    <w:pStyle w:val="32"/>
                    <w:spacing w:after="0"/>
                    <w:ind w:left="-180" w:right="-195"/>
                    <w:jc w:val="center"/>
                    <w:rPr>
                      <w:sz w:val="24"/>
                    </w:rPr>
                  </w:pPr>
                  <w:r>
                    <w:rPr>
                      <w:sz w:val="24"/>
                    </w:rPr>
                    <w:t xml:space="preserve">Управление </w:t>
                  </w:r>
                </w:p>
                <w:p w:rsidR="00BA7248" w:rsidRDefault="00BA7248" w:rsidP="0021056F">
                  <w:pPr>
                    <w:pStyle w:val="32"/>
                    <w:spacing w:after="0"/>
                    <w:ind w:left="-180" w:right="-195"/>
                    <w:jc w:val="center"/>
                    <w:rPr>
                      <w:sz w:val="24"/>
                    </w:rPr>
                  </w:pPr>
                  <w:r>
                    <w:rPr>
                      <w:sz w:val="24"/>
                    </w:rPr>
                    <w:t xml:space="preserve">по надзору в угольной промышленности </w:t>
                  </w:r>
                </w:p>
              </w:txbxContent>
            </v:textbox>
          </v:shape>
        </w:pic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5628E6" w:rsidP="0021056F">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579" o:spid="_x0000_s1210" type="#_x0000_t202" style="position:absolute;margin-left:171pt;margin-top:3.05pt;width:135pt;height:48.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" fillcolor="#cfc" strokeweight="1.5pt">
            <v:textbox>
              <w:txbxContent>
                <w:p w:rsidR="00BA7248" w:rsidRDefault="00BA7248" w:rsidP="0021056F">
                  <w:pPr>
                    <w:pStyle w:val="32"/>
                    <w:spacing w:after="0"/>
                    <w:jc w:val="center"/>
                    <w:rPr>
                      <w:sz w:val="23"/>
                    </w:rPr>
                  </w:pPr>
                  <w:r>
                    <w:rPr>
                      <w:sz w:val="23"/>
                    </w:rPr>
                    <w:t>Управление</w:t>
                  </w:r>
                </w:p>
                <w:p w:rsidR="00BA7248" w:rsidRDefault="00BA7248" w:rsidP="0021056F">
                  <w:pPr>
                    <w:pStyle w:val="32"/>
                    <w:spacing w:after="0"/>
                    <w:jc w:val="center"/>
                    <w:rPr>
                      <w:sz w:val="24"/>
                    </w:rPr>
                  </w:pPr>
                  <w:r>
                    <w:rPr>
                      <w:sz w:val="23"/>
                    </w:rPr>
                    <w:t>специальной безопасности</w:t>
                  </w:r>
                </w:p>
              </w:txbxContent>
            </v:textbox>
          </v:shape>
        </w:pict>
      </w:r>
      <w:r w:rsidRPr="005628E6">
        <w:rPr>
          <w:rFonts w:ascii="Times New Roman" w:eastAsia="Times New Roman" w:hAnsi="Times New Roman"/>
          <w:noProof/>
          <w:sz w:val="20"/>
          <w:szCs w:val="24"/>
          <w:lang w:eastAsia="ru-RU"/>
        </w:rPr>
        <w:pict>
          <v:shape id="Text Box 563" o:spid="_x0000_s1194" type="#_x0000_t202" style="position:absolute;margin-left:0;margin-top:3.05pt;width:2in;height:2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" fillcolor="#cfc" strokeweight="1.5pt">
            <v:textbox>
              <w:txbxContent>
                <w:p w:rsidR="00BA7248" w:rsidRPr="0021056F" w:rsidRDefault="00BA7248" w:rsidP="0021056F">
                  <w:pPr>
                    <w:pStyle w:val="20"/>
                    <w:jc w:val="center"/>
                    <w:rPr>
                      <w:rFonts w:ascii="Times New Roman" w:hAnsi="Times New Roman"/>
                    </w:rPr>
                  </w:pPr>
                  <w:r w:rsidRPr="0021056F">
                    <w:rPr>
                      <w:rFonts w:ascii="Times New Roman" w:hAnsi="Times New Roman"/>
                    </w:rPr>
                    <w:t>Правовое управление</w:t>
                  </w:r>
                </w:p>
              </w:txbxContent>
            </v:textbox>
          </v:shape>
        </w:pict>
      </w:r>
    </w:p>
    <w:p w:rsidR="0021056F" w:rsidRPr="0021056F" w:rsidRDefault="005628E6" w:rsidP="0021056F">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569" o:spid="_x0000_s1200" type="#_x0000_t202" style="position:absolute;margin-left:333pt;margin-top:7.25pt;width:162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" fillcolor="#cfc" strokeweight="1.5pt">
            <v:textbox>
              <w:txbxContent>
                <w:p w:rsidR="00BA7248" w:rsidRDefault="00BA7248" w:rsidP="0021056F">
                  <w:pPr>
                    <w:pStyle w:val="32"/>
                    <w:spacing w:after="0"/>
                    <w:jc w:val="center"/>
                    <w:rPr>
                      <w:sz w:val="23"/>
                    </w:rPr>
                  </w:pPr>
                  <w:r>
                    <w:rPr>
                      <w:sz w:val="23"/>
                    </w:rPr>
                    <w:t>Управление</w:t>
                  </w:r>
                </w:p>
                <w:p w:rsidR="00BA7248" w:rsidRDefault="00BA7248" w:rsidP="0021056F">
                  <w:pPr>
                    <w:pStyle w:val="32"/>
                    <w:spacing w:after="0"/>
                    <w:jc w:val="center"/>
                    <w:rPr>
                      <w:sz w:val="24"/>
                    </w:rPr>
                  </w:pPr>
                  <w:r>
                    <w:rPr>
                      <w:sz w:val="23"/>
                    </w:rPr>
                    <w:t>по надзору за объектами нефтегазового комплекса</w:t>
                  </w:r>
                </w:p>
              </w:txbxContent>
            </v:textbox>
          </v:shape>
        </w:pict>
      </w:r>
    </w:p>
    <w:p w:rsidR="0021056F" w:rsidRPr="0021056F" w:rsidRDefault="005628E6" w:rsidP="0021056F">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564" o:spid="_x0000_s1195" type="#_x0000_t202" style="position:absolute;margin-left:0;margin-top:-.35pt;width:2in;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" fillcolor="#cfc" strokeweight="1.5pt">
            <v:textbox>
              <w:txbxContent>
                <w:p w:rsidR="00BA7248" w:rsidRPr="0021056F" w:rsidRDefault="00BA7248" w:rsidP="0021056F">
                  <w:pPr>
                    <w:spacing w:after="0" w:line="240" w:lineRule="auto"/>
                    <w:jc w:val="center"/>
                    <w:rPr>
                      <w:rFonts w:ascii="Times New Roman" w:hAnsi="Times New Roman"/>
                    </w:rPr>
                  </w:pPr>
                  <w:r w:rsidRPr="0021056F">
                    <w:rPr>
                      <w:rFonts w:ascii="Times New Roman" w:hAnsi="Times New Roman"/>
                    </w:rPr>
                    <w:t>Управление международного сотрудничества</w:t>
                  </w:r>
                </w:p>
                <w:p w:rsidR="00BA7248" w:rsidRPr="0021056F" w:rsidRDefault="00BA7248" w:rsidP="0021056F">
                  <w:pPr>
                    <w:spacing w:after="0" w:line="240" w:lineRule="auto"/>
                    <w:jc w:val="center"/>
                    <w:rPr>
                      <w:rFonts w:ascii="Times New Roman" w:hAnsi="Times New Roman"/>
                    </w:rPr>
                  </w:pPr>
                  <w:r w:rsidRPr="0021056F">
                    <w:rPr>
                      <w:rFonts w:ascii="Times New Roman" w:hAnsi="Times New Roman"/>
                    </w:rPr>
                    <w:t>протокола</w:t>
                  </w:r>
                </w:p>
                <w:p w:rsidR="00BA7248" w:rsidRDefault="00BA7248" w:rsidP="0021056F">
                  <w:pPr>
                    <w:jc w:val="center"/>
                  </w:pPr>
                </w:p>
              </w:txbxContent>
            </v:textbox>
          </v:shape>
        </w:pic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5628E6" w:rsidP="0021056F">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573" o:spid="_x0000_s1204" type="#_x0000_t202" style="position:absolute;margin-left:0;margin-top:12.75pt;width:2in;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" fillcolor="#cfc" strokeweight="1.5pt">
            <v:textbox>
              <w:txbxContent>
                <w:p w:rsidR="00BA7248" w:rsidRPr="0021056F" w:rsidRDefault="00BA7248" w:rsidP="0021056F">
                  <w:pPr>
                    <w:ind w:left="-180" w:right="-195"/>
                    <w:jc w:val="center"/>
                    <w:rPr>
                      <w:rFonts w:ascii="Times New Roman" w:hAnsi="Times New Roman"/>
                    </w:rPr>
                  </w:pPr>
                  <w:r w:rsidRPr="0021056F">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21056F">
                  <w:pPr>
                    <w:ind w:left="-180" w:right="-195"/>
                    <w:jc w:val="center"/>
                  </w:pPr>
                  <w:r w:rsidRPr="007E6916">
                    <w:t>и мобилизации</w:t>
                  </w:r>
                </w:p>
              </w:txbxContent>
            </v:textbox>
          </v:shape>
        </w:pic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jc w:val="center"/>
        <w:rPr>
          <w:rFonts w:ascii="Times New Roman" w:eastAsia="Times New Roman" w:hAnsi="Times New Roman"/>
          <w:bCs/>
          <w:sz w:val="24"/>
          <w:szCs w:val="24"/>
          <w:lang w:eastAsia="ru-RU"/>
        </w:rPr>
      </w:pPr>
    </w:p>
    <w:p w:rsidR="0021056F" w:rsidRPr="0021056F" w:rsidRDefault="0021056F" w:rsidP="0021056F">
      <w:pPr>
        <w:spacing w:after="0" w:line="240" w:lineRule="auto"/>
        <w:jc w:val="center"/>
        <w:rPr>
          <w:rFonts w:ascii="Times New Roman" w:eastAsia="Times New Roman" w:hAnsi="Times New Roman"/>
          <w:bCs/>
          <w:sz w:val="24"/>
          <w:szCs w:val="24"/>
          <w:lang w:eastAsia="ru-RU"/>
        </w:rPr>
      </w:pPr>
    </w:p>
    <w:p w:rsidR="0021056F" w:rsidRPr="0021056F" w:rsidRDefault="0021056F" w:rsidP="0021056F">
      <w:pPr>
        <w:spacing w:after="0" w:line="240" w:lineRule="auto"/>
        <w:jc w:val="right"/>
        <w:rPr>
          <w:rFonts w:ascii="Times New Roman" w:eastAsia="Times New Roman" w:hAnsi="Times New Roman"/>
          <w:sz w:val="24"/>
          <w:szCs w:val="24"/>
          <w:lang w:eastAsia="ru-RU"/>
        </w:rPr>
      </w:pPr>
      <w:r w:rsidRPr="0021056F">
        <w:rPr>
          <w:rFonts w:ascii="Times New Roman" w:eastAsia="Times New Roman" w:hAnsi="Times New Roman"/>
          <w:bCs/>
          <w:sz w:val="24"/>
          <w:szCs w:val="24"/>
          <w:lang w:eastAsia="ru-RU"/>
        </w:rPr>
        <w:t xml:space="preserve">Рис. 2 </w:t>
      </w:r>
      <w:r w:rsidRPr="0021056F">
        <w:rPr>
          <w:rFonts w:ascii="Times New Roman" w:eastAsia="Times New Roman" w:hAnsi="Times New Roman"/>
          <w:sz w:val="24"/>
          <w:szCs w:val="24"/>
          <w:lang w:eastAsia="ru-RU"/>
        </w:rPr>
        <w:t xml:space="preserve">Организационная структура центрального аппарата </w:t>
      </w:r>
    </w:p>
    <w:p w:rsidR="0021056F" w:rsidRPr="0021056F" w:rsidRDefault="0021056F" w:rsidP="0021056F">
      <w:pPr>
        <w:spacing w:after="0" w:line="240" w:lineRule="auto"/>
        <w:jc w:val="right"/>
        <w:rPr>
          <w:rFonts w:ascii="Times New Roman" w:eastAsia="Times New Roman" w:hAnsi="Times New Roman"/>
          <w:sz w:val="24"/>
          <w:szCs w:val="24"/>
          <w:lang w:eastAsia="ru-RU"/>
        </w:rPr>
      </w:pPr>
      <w:r w:rsidRPr="0021056F">
        <w:rPr>
          <w:rFonts w:ascii="Times New Roman" w:eastAsia="Times New Roman" w:hAnsi="Times New Roman"/>
          <w:sz w:val="24"/>
          <w:szCs w:val="24"/>
          <w:lang w:eastAsia="ru-RU"/>
        </w:rPr>
        <w:t xml:space="preserve">Федеральной службы по экологическому, технологическому </w:t>
      </w:r>
    </w:p>
    <w:p w:rsidR="0021056F" w:rsidRPr="0021056F" w:rsidRDefault="0021056F" w:rsidP="0021056F">
      <w:pPr>
        <w:spacing w:after="0" w:line="240" w:lineRule="auto"/>
        <w:jc w:val="right"/>
        <w:rPr>
          <w:rFonts w:ascii="Times New Roman" w:eastAsia="Times New Roman" w:hAnsi="Times New Roman"/>
          <w:sz w:val="24"/>
          <w:szCs w:val="24"/>
          <w:lang w:eastAsia="ru-RU"/>
        </w:rPr>
      </w:pPr>
      <w:r w:rsidRPr="0021056F">
        <w:rPr>
          <w:rFonts w:ascii="Times New Roman" w:eastAsia="Times New Roman" w:hAnsi="Times New Roman"/>
          <w:sz w:val="24"/>
          <w:szCs w:val="24"/>
          <w:lang w:eastAsia="ru-RU"/>
        </w:rPr>
        <w:t>и атомному надзору</w:t>
      </w:r>
    </w:p>
    <w:p w:rsidR="0021056F" w:rsidRPr="0021056F" w:rsidRDefault="0021056F" w:rsidP="0021056F">
      <w:pPr>
        <w:spacing w:after="0" w:line="240" w:lineRule="auto"/>
        <w:rPr>
          <w:rFonts w:ascii="Times New Roman" w:eastAsia="Times New Roman" w:hAnsi="Times New Roman"/>
          <w:sz w:val="24"/>
          <w:szCs w:val="24"/>
          <w:lang w:eastAsia="ru-RU"/>
        </w:rPr>
      </w:pPr>
    </w:p>
    <w:p w:rsidR="0021056F" w:rsidRPr="0021056F" w:rsidRDefault="0021056F" w:rsidP="0021056F">
      <w:pPr>
        <w:spacing w:after="0" w:line="240" w:lineRule="auto"/>
        <w:rPr>
          <w:rFonts w:ascii="Times New Roman" w:eastAsia="Times New Roman" w:hAnsi="Times New Roman"/>
          <w:bCs/>
          <w:sz w:val="24"/>
          <w:szCs w:val="24"/>
          <w:lang w:eastAsia="ru-RU"/>
        </w:rPr>
      </w:pPr>
    </w:p>
    <w:p w:rsidR="0021056F" w:rsidRPr="0021056F" w:rsidRDefault="0021056F" w:rsidP="0021056F">
      <w:pPr>
        <w:spacing w:after="0" w:line="240" w:lineRule="auto"/>
        <w:ind w:firstLine="720"/>
        <w:jc w:val="both"/>
        <w:rPr>
          <w:rFonts w:ascii="Times New Roman" w:eastAsia="Times New Roman" w:hAnsi="Times New Roman"/>
          <w:sz w:val="28"/>
          <w:szCs w:val="28"/>
          <w:lang w:eastAsia="ru-RU"/>
        </w:rPr>
      </w:pPr>
      <w:r w:rsidRPr="0021056F">
        <w:rPr>
          <w:rFonts w:ascii="Times New Roman" w:eastAsia="Times New Roman" w:hAnsi="Times New Roman"/>
          <w:sz w:val="28"/>
          <w:szCs w:val="28"/>
          <w:lang w:eastAsia="ru-RU"/>
        </w:rPr>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Pr>
          <w:rFonts w:ascii="Times New Roman" w:eastAsia="Times New Roman" w:hAnsi="Times New Roman"/>
          <w:sz w:val="28"/>
          <w:szCs w:val="28"/>
          <w:lang w:eastAsia="ru-RU"/>
        </w:rPr>
        <w:t xml:space="preserve">                           </w:t>
      </w:r>
      <w:r w:rsidRPr="0021056F">
        <w:rPr>
          <w:rFonts w:ascii="Times New Roman" w:eastAsia="Times New Roman" w:hAnsi="Times New Roman"/>
          <w:sz w:val="28"/>
          <w:szCs w:val="28"/>
          <w:lang w:eastAsia="ru-RU"/>
        </w:rPr>
        <w:t xml:space="preserve">от </w:t>
      </w:r>
      <w:r w:rsidRPr="00BA1957">
        <w:rPr>
          <w:rFonts w:ascii="Times New Roman" w:eastAsia="Times New Roman" w:hAnsi="Times New Roman"/>
          <w:sz w:val="28"/>
          <w:szCs w:val="28"/>
          <w:lang w:eastAsia="ru-RU"/>
        </w:rPr>
        <w:t>05.10.</w:t>
      </w:r>
      <w:r w:rsidRPr="0021056F">
        <w:rPr>
          <w:rFonts w:ascii="Times New Roman" w:eastAsia="Times New Roman" w:hAnsi="Times New Roman"/>
          <w:sz w:val="28"/>
          <w:szCs w:val="28"/>
          <w:lang w:eastAsia="ru-RU"/>
        </w:rPr>
        <w:t xml:space="preserve">2012 № 1846-р и дополненная распоряжением Правительства Российской Федерации от </w:t>
      </w:r>
      <w:r>
        <w:rPr>
          <w:rFonts w:ascii="Times New Roman" w:eastAsia="Times New Roman" w:hAnsi="Times New Roman"/>
          <w:sz w:val="28"/>
          <w:szCs w:val="28"/>
          <w:lang w:eastAsia="ru-RU"/>
        </w:rPr>
        <w:t>24.04.</w:t>
      </w:r>
      <w:r w:rsidRPr="0021056F">
        <w:rPr>
          <w:rFonts w:ascii="Times New Roman" w:eastAsia="Times New Roman" w:hAnsi="Times New Roman"/>
          <w:sz w:val="28"/>
          <w:szCs w:val="28"/>
          <w:lang w:eastAsia="ru-RU"/>
        </w:rPr>
        <w:t xml:space="preserve">2014 № 672-р, включала в себя межрегиональные территориальные управления по надзору за ядерной </w:t>
      </w:r>
      <w:r w:rsidR="00BA1957">
        <w:rPr>
          <w:rFonts w:ascii="Times New Roman" w:eastAsia="Times New Roman" w:hAnsi="Times New Roman"/>
          <w:sz w:val="28"/>
          <w:szCs w:val="28"/>
          <w:lang w:eastAsia="ru-RU"/>
        </w:rPr>
        <w:t xml:space="preserve">                        </w:t>
      </w:r>
      <w:r w:rsidRPr="0021056F">
        <w:rPr>
          <w:rFonts w:ascii="Times New Roman" w:eastAsia="Times New Roman" w:hAnsi="Times New Roman"/>
          <w:sz w:val="28"/>
          <w:szCs w:val="28"/>
          <w:lang w:eastAsia="ru-RU"/>
        </w:rPr>
        <w:t xml:space="preserve">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 </w:t>
      </w:r>
      <w:r w:rsidR="00BA1957">
        <w:rPr>
          <w:rFonts w:ascii="Times New Roman" w:eastAsia="Times New Roman" w:hAnsi="Times New Roman"/>
          <w:sz w:val="28"/>
          <w:szCs w:val="28"/>
          <w:lang w:eastAsia="ru-RU"/>
        </w:rPr>
        <w:t xml:space="preserve">                      </w:t>
      </w:r>
      <w:r w:rsidRPr="0021056F">
        <w:rPr>
          <w:rFonts w:ascii="Times New Roman" w:eastAsia="Times New Roman" w:hAnsi="Times New Roman"/>
          <w:sz w:val="28"/>
          <w:szCs w:val="28"/>
          <w:lang w:eastAsia="ru-RU"/>
        </w:rPr>
        <w:t>и регионального уровня.</w:t>
      </w:r>
    </w:p>
    <w:p w:rsidR="0021056F" w:rsidRPr="0021056F" w:rsidRDefault="0021056F" w:rsidP="0021056F">
      <w:pPr>
        <w:spacing w:after="0" w:line="240" w:lineRule="auto"/>
        <w:ind w:firstLine="720"/>
        <w:jc w:val="center"/>
        <w:rPr>
          <w:rFonts w:ascii="Times New Roman" w:eastAsia="Times New Roman" w:hAnsi="Times New Roman"/>
          <w:i/>
          <w:iCs/>
          <w:sz w:val="28"/>
          <w:szCs w:val="20"/>
          <w:lang w:eastAsia="ru-RU"/>
        </w:rPr>
      </w:pPr>
    </w:p>
    <w:p w:rsidR="0021056F" w:rsidRPr="0021056F" w:rsidRDefault="0021056F" w:rsidP="0021056F">
      <w:pPr>
        <w:spacing w:after="0" w:line="240" w:lineRule="auto"/>
        <w:jc w:val="center"/>
        <w:rPr>
          <w:rFonts w:ascii="Times New Roman" w:eastAsia="Times New Roman" w:hAnsi="Times New Roman"/>
          <w:b/>
          <w:iCs/>
          <w:sz w:val="28"/>
          <w:szCs w:val="20"/>
          <w:lang w:eastAsia="ru-RU"/>
        </w:rPr>
      </w:pPr>
      <w:r w:rsidRPr="0021056F">
        <w:rPr>
          <w:rFonts w:ascii="Times New Roman" w:eastAsia="Times New Roman" w:hAnsi="Times New Roman"/>
          <w:b/>
          <w:iCs/>
          <w:sz w:val="28"/>
          <w:szCs w:val="20"/>
          <w:lang w:eastAsia="ru-RU"/>
        </w:rPr>
        <w:t>Структура и местонахождение территориальных органов Федеральной службы по экологическому, технологическому и атомному надзору</w:t>
      </w:r>
    </w:p>
    <w:p w:rsidR="0021056F" w:rsidRPr="0021056F" w:rsidRDefault="0021056F" w:rsidP="0021056F">
      <w:pPr>
        <w:spacing w:before="120" w:after="0" w:line="240" w:lineRule="auto"/>
        <w:ind w:left="357"/>
        <w:jc w:val="both"/>
        <w:rPr>
          <w:rFonts w:ascii="Times New Roman" w:eastAsia="Times New Roman" w:hAnsi="Times New Roman"/>
          <w:b/>
          <w:bCs/>
          <w:sz w:val="28"/>
          <w:szCs w:val="20"/>
          <w:lang w:eastAsia="ru-RU"/>
        </w:rPr>
      </w:pPr>
      <w:r w:rsidRPr="0021056F">
        <w:rPr>
          <w:rFonts w:ascii="Times New Roman" w:eastAsia="Times New Roman" w:hAnsi="Times New Roman"/>
          <w:b/>
          <w:bCs/>
          <w:sz w:val="28"/>
          <w:szCs w:val="20"/>
          <w:lang w:eastAsia="ru-RU"/>
        </w:rPr>
        <w:t>Центральный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Центральное межрегиональное территориальное управление по надзору 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Москва.</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и прилегающие к нему территории).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21056F">
        <w:rPr>
          <w:rFonts w:ascii="Times New Roman" w:eastAsia="Times New Roman" w:hAnsi="Times New Roman"/>
          <w:color w:val="3366FF"/>
          <w:sz w:val="28"/>
          <w:szCs w:val="20"/>
          <w:lang w:eastAsia="ru-RU"/>
        </w:rPr>
        <w:t xml:space="preserve">  </w:t>
      </w:r>
      <w:r w:rsidRPr="0021056F">
        <w:rPr>
          <w:rFonts w:ascii="Times New Roman" w:eastAsia="Times New Roman" w:hAnsi="Times New Roman"/>
          <w:sz w:val="28"/>
          <w:szCs w:val="20"/>
          <w:lang w:eastAsia="ru-RU"/>
        </w:rPr>
        <w:t xml:space="preserve">Ивановская, Костромская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и Ярославская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Северо-Западный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по надзору 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Санкт-Петербург.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Южный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21056F" w:rsidRPr="0021056F" w:rsidRDefault="0021056F" w:rsidP="0021056F">
      <w:pPr>
        <w:tabs>
          <w:tab w:val="left" w:pos="900"/>
        </w:tabs>
        <w:spacing w:after="0" w:line="240" w:lineRule="auto"/>
        <w:ind w:firstLine="360"/>
        <w:jc w:val="both"/>
        <w:rPr>
          <w:rFonts w:ascii="Times New Roman" w:eastAsia="Times New Roman" w:hAnsi="Times New Roman"/>
          <w:b/>
          <w:sz w:val="28"/>
          <w:szCs w:val="20"/>
          <w:lang w:eastAsia="ru-RU"/>
        </w:rPr>
      </w:pPr>
    </w:p>
    <w:p w:rsidR="0021056F" w:rsidRPr="0021056F" w:rsidRDefault="0021056F" w:rsidP="0021056F">
      <w:pPr>
        <w:tabs>
          <w:tab w:val="left" w:pos="900"/>
        </w:tabs>
        <w:spacing w:after="0" w:line="240" w:lineRule="auto"/>
        <w:ind w:firstLine="360"/>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Северо-Кавказский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Кавказское управление Федеральной службы по экологическому, технологическому и атомному надзору, г. </w:t>
      </w:r>
      <w:r w:rsidR="00821A90">
        <w:rPr>
          <w:rFonts w:ascii="Times New Roman" w:eastAsia="Times New Roman" w:hAnsi="Times New Roman"/>
          <w:sz w:val="28"/>
          <w:szCs w:val="20"/>
          <w:lang w:eastAsia="ru-RU"/>
        </w:rPr>
        <w:t>Пятигорск</w:t>
      </w:r>
      <w:r w:rsidRPr="0021056F">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21056F" w:rsidRPr="0021056F" w:rsidRDefault="0021056F" w:rsidP="0021056F">
      <w:pPr>
        <w:tabs>
          <w:tab w:val="left" w:pos="900"/>
        </w:tabs>
        <w:spacing w:after="0" w:line="240" w:lineRule="auto"/>
        <w:ind w:firstLine="720"/>
        <w:jc w:val="both"/>
        <w:rPr>
          <w:rFonts w:ascii="Times New Roman" w:eastAsia="Times New Roman" w:hAnsi="Times New Roman"/>
          <w:sz w:val="28"/>
          <w:szCs w:val="20"/>
          <w:lang w:eastAsia="ru-RU"/>
        </w:rPr>
      </w:pPr>
    </w:p>
    <w:p w:rsidR="0021056F" w:rsidRPr="0021056F" w:rsidRDefault="0021056F" w:rsidP="0021056F">
      <w:pPr>
        <w:tabs>
          <w:tab w:val="left" w:pos="900"/>
        </w:tabs>
        <w:spacing w:after="0" w:line="240" w:lineRule="auto"/>
        <w:ind w:firstLine="360"/>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 xml:space="preserve"> Приволжский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Средне-Поволжское управление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Уральский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за ядерной и радиационной безопасностью Федеральной службы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Сибирский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 xml:space="preserve">и радиационной безопасностью Сибири и Дальнего Востока Федеральной службы по экологическому, технологическому и атомному надзору,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г. Новосибирск (Сибирский и Дальневосточный федеральные округа).</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 xml:space="preserve">Енисейское управление Федеральной службы по экологическому, технологическому и атомному надзору, г. Красноярск (Красноярский край </w:t>
      </w:r>
      <w:r w:rsidR="002C0A76">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(без г. Норильска и прилегающих к нему территорий), Республика Тыва, Республика Хакасия, Иркутская область).</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21056F" w:rsidRPr="0021056F" w:rsidRDefault="0021056F" w:rsidP="0021056F">
      <w:pPr>
        <w:tabs>
          <w:tab w:val="left" w:pos="900"/>
        </w:tabs>
        <w:spacing w:before="120" w:after="0" w:line="240" w:lineRule="auto"/>
        <w:ind w:firstLine="357"/>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Дальневосточный федеральный округ.</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21056F" w:rsidRPr="0021056F" w:rsidRDefault="0021056F" w:rsidP="0021056F">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21056F">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область).</w:t>
      </w:r>
    </w:p>
    <w:p w:rsidR="0021056F" w:rsidRPr="0021056F" w:rsidRDefault="0021056F" w:rsidP="0021056F">
      <w:pPr>
        <w:tabs>
          <w:tab w:val="left" w:pos="900"/>
        </w:tabs>
        <w:spacing w:after="0" w:line="240" w:lineRule="auto"/>
        <w:jc w:val="both"/>
        <w:rPr>
          <w:rFonts w:ascii="Times New Roman" w:eastAsia="Times New Roman" w:hAnsi="Times New Roman"/>
          <w:b/>
          <w:sz w:val="28"/>
          <w:szCs w:val="20"/>
          <w:lang w:eastAsia="ru-RU"/>
        </w:rPr>
      </w:pPr>
      <w:r w:rsidRPr="0021056F">
        <w:rPr>
          <w:rFonts w:ascii="Times New Roman" w:eastAsia="Times New Roman" w:hAnsi="Times New Roman"/>
          <w:b/>
          <w:sz w:val="28"/>
          <w:szCs w:val="20"/>
          <w:lang w:eastAsia="ru-RU"/>
        </w:rPr>
        <w:t xml:space="preserve">     Крымский федеральный округ.</w:t>
      </w:r>
    </w:p>
    <w:p w:rsidR="0021056F" w:rsidRPr="0021056F" w:rsidRDefault="0021056F" w:rsidP="0021056F">
      <w:pPr>
        <w:tabs>
          <w:tab w:val="left" w:pos="900"/>
        </w:tabs>
        <w:spacing w:after="0" w:line="240" w:lineRule="auto"/>
        <w:jc w:val="both"/>
        <w:rPr>
          <w:rFonts w:ascii="Times New Roman" w:eastAsia="Times New Roman" w:hAnsi="Times New Roman"/>
          <w:sz w:val="28"/>
          <w:szCs w:val="20"/>
          <w:lang w:eastAsia="ru-RU"/>
        </w:rPr>
      </w:pPr>
      <w:r w:rsidRPr="0021056F">
        <w:rPr>
          <w:rFonts w:ascii="Times New Roman" w:eastAsia="Times New Roman" w:hAnsi="Times New Roman"/>
          <w:b/>
          <w:sz w:val="28"/>
          <w:szCs w:val="20"/>
          <w:lang w:eastAsia="ru-RU"/>
        </w:rPr>
        <w:t xml:space="preserve">     </w:t>
      </w:r>
      <w:r w:rsidRPr="0021056F">
        <w:rPr>
          <w:rFonts w:ascii="Times New Roman" w:eastAsia="Times New Roman" w:hAnsi="Times New Roman"/>
          <w:sz w:val="28"/>
          <w:szCs w:val="20"/>
          <w:lang w:eastAsia="ru-RU"/>
        </w:rPr>
        <w:t>29.</w:t>
      </w:r>
      <w:r w:rsidRPr="0021056F">
        <w:rPr>
          <w:rFonts w:ascii="Times New Roman" w:eastAsia="Times New Roman" w:hAnsi="Times New Roman"/>
          <w:color w:val="3366FF"/>
          <w:sz w:val="28"/>
          <w:szCs w:val="20"/>
          <w:lang w:eastAsia="ru-RU"/>
        </w:rPr>
        <w:t xml:space="preserve"> </w:t>
      </w:r>
      <w:r w:rsidRPr="0021056F">
        <w:rPr>
          <w:rFonts w:ascii="Times New Roman" w:eastAsia="Times New Roman" w:hAnsi="Times New Roman"/>
          <w:sz w:val="28"/>
          <w:szCs w:val="20"/>
          <w:lang w:eastAsia="ru-RU"/>
        </w:rPr>
        <w:t xml:space="preserve">Межрегиональное управление Ростехнадзора по Республике Крым </w:t>
      </w:r>
      <w:r w:rsidR="00BA1957">
        <w:rPr>
          <w:rFonts w:ascii="Times New Roman" w:eastAsia="Times New Roman" w:hAnsi="Times New Roman"/>
          <w:sz w:val="28"/>
          <w:szCs w:val="20"/>
          <w:lang w:eastAsia="ru-RU"/>
        </w:rPr>
        <w:t xml:space="preserve">                     </w:t>
      </w:r>
      <w:r w:rsidRPr="0021056F">
        <w:rPr>
          <w:rFonts w:ascii="Times New Roman" w:eastAsia="Times New Roman" w:hAnsi="Times New Roman"/>
          <w:sz w:val="28"/>
          <w:szCs w:val="20"/>
          <w:lang w:eastAsia="ru-RU"/>
        </w:rPr>
        <w:t>и г. Севастополю, г. Симферополь (Республика Крым и город федерального значения Севастополь).</w:t>
      </w:r>
    </w:p>
    <w:p w:rsidR="0021056F" w:rsidRPr="0021056F" w:rsidRDefault="0021056F" w:rsidP="0021056F">
      <w:pPr>
        <w:tabs>
          <w:tab w:val="left" w:pos="900"/>
        </w:tabs>
        <w:spacing w:after="0" w:line="240" w:lineRule="auto"/>
        <w:jc w:val="center"/>
        <w:rPr>
          <w:rFonts w:ascii="Times New Roman" w:eastAsia="Times New Roman" w:hAnsi="Times New Roman"/>
          <w:i/>
          <w:iCs/>
          <w:sz w:val="28"/>
          <w:szCs w:val="20"/>
          <w:lang w:eastAsia="ru-RU"/>
        </w:rPr>
      </w:pPr>
    </w:p>
    <w:p w:rsidR="00CD6826" w:rsidRDefault="00CD6826" w:rsidP="001130BF">
      <w:pPr>
        <w:tabs>
          <w:tab w:val="left" w:pos="1080"/>
        </w:tabs>
        <w:spacing w:after="0" w:line="240" w:lineRule="auto"/>
        <w:jc w:val="both"/>
        <w:rPr>
          <w:rFonts w:ascii="Times New Roman" w:eastAsia="Times New Roman" w:hAnsi="Times New Roman"/>
          <w:sz w:val="28"/>
          <w:szCs w:val="20"/>
          <w:lang w:eastAsia="ru-RU"/>
        </w:rPr>
      </w:pPr>
    </w:p>
    <w:p w:rsidR="008C64E0" w:rsidRDefault="00567E64" w:rsidP="001130BF">
      <w:pPr>
        <w:tabs>
          <w:tab w:val="left" w:pos="1080"/>
        </w:tabs>
        <w:spacing w:after="0" w:line="240" w:lineRule="auto"/>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2.2. Сведения об организации и осуществлении лицензирования деятельности по проведению экспертизы промышленной безопасности</w:t>
      </w:r>
      <w:r w:rsidR="008C64E0">
        <w:rPr>
          <w:rFonts w:ascii="Times New Roman" w:eastAsia="Times New Roman" w:hAnsi="Times New Roman"/>
          <w:b/>
          <w:i/>
          <w:sz w:val="28"/>
          <w:szCs w:val="20"/>
          <w:lang w:eastAsia="ru-RU"/>
        </w:rPr>
        <w:t xml:space="preserve"> (предст</w:t>
      </w:r>
      <w:r w:rsidR="00EE1535">
        <w:rPr>
          <w:rFonts w:ascii="Times New Roman" w:eastAsia="Times New Roman" w:hAnsi="Times New Roman"/>
          <w:b/>
          <w:i/>
          <w:sz w:val="28"/>
          <w:szCs w:val="20"/>
          <w:lang w:eastAsia="ru-RU"/>
        </w:rPr>
        <w:t>а</w:t>
      </w:r>
      <w:r w:rsidR="008C64E0">
        <w:rPr>
          <w:rFonts w:ascii="Times New Roman" w:eastAsia="Times New Roman" w:hAnsi="Times New Roman"/>
          <w:b/>
          <w:i/>
          <w:sz w:val="28"/>
          <w:szCs w:val="20"/>
          <w:lang w:eastAsia="ru-RU"/>
        </w:rPr>
        <w:t>вление документов на бумажном носителе)</w:t>
      </w:r>
      <w:r w:rsidRPr="00567E64">
        <w:rPr>
          <w:rFonts w:ascii="Times New Roman" w:eastAsia="Times New Roman" w:hAnsi="Times New Roman"/>
          <w:b/>
          <w:i/>
          <w:sz w:val="28"/>
          <w:szCs w:val="20"/>
          <w:lang w:eastAsia="ru-RU"/>
        </w:rPr>
        <w:t>.</w:t>
      </w:r>
    </w:p>
    <w:p w:rsidR="001130BF" w:rsidRDefault="001130BF" w:rsidP="001130BF">
      <w:pPr>
        <w:tabs>
          <w:tab w:val="left" w:pos="1080"/>
        </w:tabs>
        <w:spacing w:after="0" w:line="240" w:lineRule="auto"/>
        <w:ind w:firstLine="720"/>
        <w:jc w:val="both"/>
        <w:rPr>
          <w:rFonts w:ascii="Times New Roman" w:eastAsia="Times New Roman" w:hAnsi="Times New Roman"/>
          <w:b/>
          <w:i/>
          <w:sz w:val="28"/>
          <w:szCs w:val="20"/>
          <w:lang w:eastAsia="ru-RU"/>
        </w:rPr>
      </w:pPr>
    </w:p>
    <w:p w:rsidR="008C64E0" w:rsidRDefault="001130B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Согласно разграничению полномочий, установленному Административным регламентом</w:t>
      </w:r>
      <w:r w:rsidRPr="001130BF">
        <w:t xml:space="preserve"> </w:t>
      </w:r>
      <w:r w:rsidRPr="001130BF">
        <w:rPr>
          <w:rFonts w:ascii="Times New Roman" w:eastAsia="Times New Roman" w:hAnsi="Times New Roman"/>
          <w:sz w:val="28"/>
          <w:szCs w:val="20"/>
          <w:lang w:eastAsia="ru-RU"/>
        </w:rPr>
        <w:t>Федеральной службы по экологическому, технологическому и атомному надзору по исполнению государственной функции по лицензированию деятельности по проведению экспе</w:t>
      </w:r>
      <w:r w:rsidR="00EE1535">
        <w:rPr>
          <w:rFonts w:ascii="Times New Roman" w:eastAsia="Times New Roman" w:hAnsi="Times New Roman"/>
          <w:sz w:val="28"/>
          <w:szCs w:val="20"/>
          <w:lang w:eastAsia="ru-RU"/>
        </w:rPr>
        <w:t>ртизы промышленной безопасности</w:t>
      </w:r>
      <w:r w:rsidRPr="001130BF">
        <w:rPr>
          <w:rFonts w:ascii="Times New Roman" w:eastAsia="Times New Roman" w:hAnsi="Times New Roman"/>
          <w:sz w:val="28"/>
          <w:szCs w:val="20"/>
          <w:lang w:eastAsia="ru-RU"/>
        </w:rPr>
        <w:t xml:space="preserve">, утвержденным приказом Ростехнадзора </w:t>
      </w:r>
      <w:r w:rsidR="00163E1E">
        <w:rPr>
          <w:rFonts w:ascii="Times New Roman" w:eastAsia="Times New Roman" w:hAnsi="Times New Roman"/>
          <w:sz w:val="28"/>
          <w:szCs w:val="20"/>
          <w:lang w:eastAsia="ru-RU"/>
        </w:rPr>
        <w:t xml:space="preserve">                     </w:t>
      </w:r>
      <w:r w:rsidRPr="001130BF">
        <w:rPr>
          <w:rFonts w:ascii="Times New Roman" w:eastAsia="Times New Roman" w:hAnsi="Times New Roman"/>
          <w:sz w:val="28"/>
          <w:szCs w:val="20"/>
          <w:lang w:eastAsia="ru-RU"/>
        </w:rPr>
        <w:t xml:space="preserve">от </w:t>
      </w:r>
      <w:r w:rsidR="006272C8">
        <w:rPr>
          <w:rFonts w:ascii="Times New Roman" w:eastAsia="Times New Roman" w:hAnsi="Times New Roman"/>
          <w:sz w:val="28"/>
          <w:szCs w:val="20"/>
          <w:lang w:eastAsia="ru-RU"/>
        </w:rPr>
        <w:t>15.11.2012</w:t>
      </w:r>
      <w:r w:rsidRPr="001130BF">
        <w:rPr>
          <w:rFonts w:ascii="Times New Roman" w:eastAsia="Times New Roman" w:hAnsi="Times New Roman"/>
          <w:sz w:val="28"/>
          <w:szCs w:val="20"/>
          <w:lang w:eastAsia="ru-RU"/>
        </w:rPr>
        <w:t xml:space="preserve"> № </w:t>
      </w:r>
      <w:r w:rsidR="006272C8">
        <w:rPr>
          <w:rFonts w:ascii="Times New Roman" w:eastAsia="Times New Roman" w:hAnsi="Times New Roman"/>
          <w:sz w:val="28"/>
          <w:szCs w:val="20"/>
          <w:lang w:eastAsia="ru-RU"/>
        </w:rPr>
        <w:t>6</w:t>
      </w:r>
      <w:r w:rsidRPr="001130BF">
        <w:rPr>
          <w:rFonts w:ascii="Times New Roman" w:eastAsia="Times New Roman" w:hAnsi="Times New Roman"/>
          <w:sz w:val="28"/>
          <w:szCs w:val="20"/>
          <w:lang w:eastAsia="ru-RU"/>
        </w:rPr>
        <w:t>58</w:t>
      </w:r>
      <w:r>
        <w:rPr>
          <w:rFonts w:ascii="Times New Roman" w:eastAsia="Times New Roman" w:hAnsi="Times New Roman"/>
          <w:sz w:val="28"/>
          <w:szCs w:val="20"/>
          <w:lang w:eastAsia="ru-RU"/>
        </w:rPr>
        <w:t xml:space="preserve">, лицензирование деятельности по проведению экспертизы промышленной безопасности отнесено к компетенции центрального аппарата Ростехнадзора. </w:t>
      </w:r>
    </w:p>
    <w:p w:rsidR="00086710" w:rsidRDefault="00086710"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С 2011 года в центральном аппарате Ростехнадзора создан и успешно функционирует отд</w:t>
      </w:r>
      <w:r w:rsidR="00483E97">
        <w:rPr>
          <w:rFonts w:ascii="Times New Roman" w:eastAsia="Times New Roman" w:hAnsi="Times New Roman"/>
          <w:sz w:val="28"/>
          <w:szCs w:val="20"/>
          <w:lang w:eastAsia="ru-RU"/>
        </w:rPr>
        <w:t>ел организации оказания государственных услуг, позволяющий предоставлять государственную услугу по лицензированию               по принципу «одно окно».</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Отдел организации оказания государственных услуг осуществляет:</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прием заявительных документов;</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проверк</w:t>
      </w:r>
      <w:r w:rsidR="008A414B">
        <w:rPr>
          <w:rFonts w:ascii="Times New Roman" w:eastAsia="Times New Roman" w:hAnsi="Times New Roman"/>
          <w:sz w:val="28"/>
          <w:szCs w:val="20"/>
          <w:lang w:eastAsia="ru-RU"/>
        </w:rPr>
        <w:t>у</w:t>
      </w:r>
      <w:r>
        <w:rPr>
          <w:rFonts w:ascii="Times New Roman" w:eastAsia="Times New Roman" w:hAnsi="Times New Roman"/>
          <w:sz w:val="28"/>
          <w:szCs w:val="20"/>
          <w:lang w:eastAsia="ru-RU"/>
        </w:rPr>
        <w:t xml:space="preserve"> заявительных документов на соответствие прилагаемой описи;</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регистраци</w:t>
      </w:r>
      <w:r w:rsidR="00EE1535">
        <w:rPr>
          <w:rFonts w:ascii="Times New Roman" w:eastAsia="Times New Roman" w:hAnsi="Times New Roman"/>
          <w:sz w:val="28"/>
          <w:szCs w:val="20"/>
          <w:lang w:eastAsia="ru-RU"/>
        </w:rPr>
        <w:t>ю</w:t>
      </w:r>
      <w:r>
        <w:rPr>
          <w:rFonts w:ascii="Times New Roman" w:eastAsia="Times New Roman" w:hAnsi="Times New Roman"/>
          <w:sz w:val="28"/>
          <w:szCs w:val="20"/>
          <w:lang w:eastAsia="ru-RU"/>
        </w:rPr>
        <w:t xml:space="preserve"> заявительных документов в системе электронного документооборота;</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выдач</w:t>
      </w:r>
      <w:r w:rsidR="008A414B">
        <w:rPr>
          <w:rFonts w:ascii="Times New Roman" w:eastAsia="Times New Roman" w:hAnsi="Times New Roman"/>
          <w:sz w:val="28"/>
          <w:szCs w:val="20"/>
          <w:lang w:eastAsia="ru-RU"/>
        </w:rPr>
        <w:t>у</w:t>
      </w:r>
      <w:r>
        <w:rPr>
          <w:rFonts w:ascii="Times New Roman" w:eastAsia="Times New Roman" w:hAnsi="Times New Roman"/>
          <w:sz w:val="28"/>
          <w:szCs w:val="20"/>
          <w:lang w:eastAsia="ru-RU"/>
        </w:rPr>
        <w:t xml:space="preserve"> документов заявителям по доверенности, либо </w:t>
      </w:r>
      <w:r w:rsidR="008A414B">
        <w:rPr>
          <w:rFonts w:ascii="Times New Roman" w:eastAsia="Times New Roman" w:hAnsi="Times New Roman"/>
          <w:sz w:val="28"/>
          <w:szCs w:val="20"/>
          <w:lang w:eastAsia="ru-RU"/>
        </w:rPr>
        <w:t>направление</w:t>
      </w:r>
      <w:r>
        <w:rPr>
          <w:rFonts w:ascii="Times New Roman" w:eastAsia="Times New Roman" w:hAnsi="Times New Roman"/>
          <w:sz w:val="28"/>
          <w:szCs w:val="20"/>
          <w:lang w:eastAsia="ru-RU"/>
        </w:rPr>
        <w:t xml:space="preserve"> их почтой в адрес заявителя;</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выдач</w:t>
      </w:r>
      <w:r w:rsidR="00EE1535">
        <w:rPr>
          <w:rFonts w:ascii="Times New Roman" w:eastAsia="Times New Roman" w:hAnsi="Times New Roman"/>
          <w:sz w:val="28"/>
          <w:szCs w:val="20"/>
          <w:lang w:eastAsia="ru-RU"/>
        </w:rPr>
        <w:t>у</w:t>
      </w:r>
      <w:r>
        <w:rPr>
          <w:rFonts w:ascii="Times New Roman" w:eastAsia="Times New Roman" w:hAnsi="Times New Roman"/>
          <w:sz w:val="28"/>
          <w:szCs w:val="20"/>
          <w:lang w:eastAsia="ru-RU"/>
        </w:rPr>
        <w:t xml:space="preserve"> информации о прохождении документов посредством телефонной связи.</w:t>
      </w:r>
    </w:p>
    <w:p w:rsidR="00021674" w:rsidRPr="00021674" w:rsidRDefault="00021674" w:rsidP="000F76E2">
      <w:pPr>
        <w:tabs>
          <w:tab w:val="left" w:pos="1080"/>
        </w:tabs>
        <w:spacing w:after="0" w:line="360" w:lineRule="exact"/>
        <w:ind w:firstLine="720"/>
        <w:jc w:val="both"/>
        <w:rPr>
          <w:rFonts w:ascii="Times New Roman" w:eastAsia="Times New Roman" w:hAnsi="Times New Roman"/>
          <w:sz w:val="28"/>
          <w:szCs w:val="20"/>
          <w:lang w:eastAsia="ru-RU"/>
        </w:rPr>
      </w:pPr>
      <w:r w:rsidRPr="00021674">
        <w:rPr>
          <w:rFonts w:ascii="Times New Roman" w:eastAsia="Times New Roman" w:hAnsi="Times New Roman"/>
          <w:sz w:val="28"/>
          <w:szCs w:val="20"/>
          <w:lang w:eastAsia="ru-RU"/>
        </w:rPr>
        <w:t xml:space="preserve">В день поступления заявительных документов отдел организации оказания государственных услуг, передает поступившие документы </w:t>
      </w:r>
      <w:r>
        <w:rPr>
          <w:rFonts w:ascii="Times New Roman" w:eastAsia="Times New Roman" w:hAnsi="Times New Roman"/>
          <w:sz w:val="28"/>
          <w:szCs w:val="20"/>
          <w:lang w:eastAsia="ru-RU"/>
        </w:rPr>
        <w:t>в о</w:t>
      </w:r>
      <w:r w:rsidRPr="00021674">
        <w:rPr>
          <w:rFonts w:ascii="Times New Roman" w:eastAsia="Times New Roman" w:hAnsi="Times New Roman"/>
          <w:sz w:val="28"/>
          <w:szCs w:val="20"/>
          <w:lang w:eastAsia="ru-RU"/>
        </w:rPr>
        <w:t>тдел организации лицензионной деятельности, котор</w:t>
      </w:r>
      <w:r>
        <w:rPr>
          <w:rFonts w:ascii="Times New Roman" w:eastAsia="Times New Roman" w:hAnsi="Times New Roman"/>
          <w:sz w:val="28"/>
          <w:szCs w:val="20"/>
          <w:lang w:eastAsia="ru-RU"/>
        </w:rPr>
        <w:t>ый</w:t>
      </w:r>
      <w:r w:rsidRPr="00021674">
        <w:rPr>
          <w:rFonts w:ascii="Times New Roman" w:eastAsia="Times New Roman" w:hAnsi="Times New Roman"/>
          <w:sz w:val="28"/>
          <w:szCs w:val="20"/>
          <w:lang w:eastAsia="ru-RU"/>
        </w:rPr>
        <w:t xml:space="preserve"> осуществляет:</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проверку соответствия заявления и прилагаемых документов требованиям, установленным Федеральным законом от 04.05.2011 № 99-ФЗ </w:t>
      </w:r>
      <w:r w:rsidR="00EE1535">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«О лицензировании отдельных видов деятельности» и </w:t>
      </w:r>
      <w:r w:rsidRPr="00483E97">
        <w:rPr>
          <w:rFonts w:ascii="Times New Roman" w:eastAsia="Times New Roman" w:hAnsi="Times New Roman"/>
          <w:sz w:val="28"/>
          <w:szCs w:val="20"/>
          <w:lang w:eastAsia="ru-RU"/>
        </w:rPr>
        <w:t xml:space="preserve">Положением </w:t>
      </w:r>
      <w:r>
        <w:rPr>
          <w:rFonts w:ascii="Times New Roman" w:eastAsia="Times New Roman" w:hAnsi="Times New Roman"/>
          <w:sz w:val="28"/>
          <w:szCs w:val="20"/>
          <w:lang w:eastAsia="ru-RU"/>
        </w:rPr>
        <w:t xml:space="preserve">                            </w:t>
      </w:r>
      <w:r w:rsidRPr="00483E97">
        <w:rPr>
          <w:rFonts w:ascii="Times New Roman" w:eastAsia="Times New Roman" w:hAnsi="Times New Roman"/>
          <w:sz w:val="28"/>
          <w:szCs w:val="20"/>
          <w:lang w:eastAsia="ru-RU"/>
        </w:rPr>
        <w:t>о лицензировании деятельности по проведению экспертизы промышленной безопасности, утвержденн</w:t>
      </w:r>
      <w:r w:rsidR="00DB21B2">
        <w:rPr>
          <w:rFonts w:ascii="Times New Roman" w:eastAsia="Times New Roman" w:hAnsi="Times New Roman"/>
          <w:sz w:val="28"/>
          <w:szCs w:val="20"/>
          <w:lang w:eastAsia="ru-RU"/>
        </w:rPr>
        <w:t>ым</w:t>
      </w:r>
      <w:r w:rsidRPr="00483E97">
        <w:rPr>
          <w:rFonts w:ascii="Times New Roman" w:eastAsia="Times New Roman" w:hAnsi="Times New Roman"/>
          <w:sz w:val="28"/>
          <w:szCs w:val="20"/>
          <w:lang w:eastAsia="ru-RU"/>
        </w:rPr>
        <w:t xml:space="preserve"> постановлением Правительства Российской Федерации от 04.07.2012 № 682</w:t>
      </w:r>
      <w:r>
        <w:rPr>
          <w:rFonts w:ascii="Times New Roman" w:eastAsia="Times New Roman" w:hAnsi="Times New Roman"/>
          <w:sz w:val="28"/>
          <w:szCs w:val="20"/>
          <w:lang w:eastAsia="ru-RU"/>
        </w:rPr>
        <w:t>;</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w:t>
      </w:r>
      <w:r w:rsidR="00EE1535">
        <w:rPr>
          <w:rFonts w:ascii="Times New Roman" w:eastAsia="Times New Roman" w:hAnsi="Times New Roman"/>
          <w:sz w:val="28"/>
          <w:szCs w:val="20"/>
          <w:lang w:eastAsia="ru-RU"/>
        </w:rPr>
        <w:t xml:space="preserve">формирование </w:t>
      </w:r>
      <w:r>
        <w:rPr>
          <w:rFonts w:ascii="Times New Roman" w:eastAsia="Times New Roman" w:hAnsi="Times New Roman"/>
          <w:sz w:val="28"/>
          <w:szCs w:val="20"/>
          <w:lang w:eastAsia="ru-RU"/>
        </w:rPr>
        <w:t xml:space="preserve">в случае соответствия заявительных документов предъявляемым требованиям проект решения о принятии комплекта документов </w:t>
      </w:r>
      <w:r w:rsidR="002F4ECF">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к дальнейшему рассмотрению в отраслевые управления Ростехнадзора;</w:t>
      </w:r>
    </w:p>
    <w:p w:rsidR="00483E97" w:rsidRDefault="00483E97"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w:t>
      </w:r>
      <w:r w:rsidR="00EE1535">
        <w:rPr>
          <w:rFonts w:ascii="Times New Roman" w:eastAsia="Times New Roman" w:hAnsi="Times New Roman"/>
          <w:sz w:val="28"/>
          <w:szCs w:val="20"/>
          <w:lang w:eastAsia="ru-RU"/>
        </w:rPr>
        <w:t xml:space="preserve">формирование </w:t>
      </w:r>
      <w:r>
        <w:rPr>
          <w:rFonts w:ascii="Times New Roman" w:eastAsia="Times New Roman" w:hAnsi="Times New Roman"/>
          <w:sz w:val="28"/>
          <w:szCs w:val="20"/>
          <w:lang w:eastAsia="ru-RU"/>
        </w:rPr>
        <w:t xml:space="preserve">в случае несоответствия заявительных документов предъявляемым требованиям уведомление </w:t>
      </w:r>
      <w:r w:rsidR="002F4ECF">
        <w:rPr>
          <w:rFonts w:ascii="Times New Roman" w:eastAsia="Times New Roman" w:hAnsi="Times New Roman"/>
          <w:sz w:val="28"/>
          <w:szCs w:val="20"/>
          <w:lang w:eastAsia="ru-RU"/>
        </w:rPr>
        <w:t xml:space="preserve">в адрес заявителя </w:t>
      </w:r>
      <w:r>
        <w:rPr>
          <w:rFonts w:ascii="Times New Roman" w:eastAsia="Times New Roman" w:hAnsi="Times New Roman"/>
          <w:sz w:val="28"/>
          <w:szCs w:val="20"/>
          <w:lang w:eastAsia="ru-RU"/>
        </w:rPr>
        <w:t>о необходимости устранения выявленных нарушений</w:t>
      </w:r>
      <w:r w:rsidR="002F4ECF">
        <w:rPr>
          <w:rFonts w:ascii="Times New Roman" w:eastAsia="Times New Roman" w:hAnsi="Times New Roman"/>
          <w:sz w:val="28"/>
          <w:szCs w:val="20"/>
          <w:lang w:eastAsia="ru-RU"/>
        </w:rPr>
        <w:t>;</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документарные проверки соискателей лицензии (лицензиатов);</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взаимодействие с Федеральной налоговой службой в рамках электронного межведомственного взаимодействия;</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ведение реестра выданных лицензий;</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оформление лицензий на бланках строгой отчетности и их передачу </w:t>
      </w:r>
      <w:r w:rsidR="00EE1535">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в отдел организации оказания государственных услуг для последующей выдачи заяви</w:t>
      </w:r>
      <w:r w:rsidR="00066753">
        <w:rPr>
          <w:rFonts w:ascii="Times New Roman" w:eastAsia="Times New Roman" w:hAnsi="Times New Roman"/>
          <w:sz w:val="28"/>
          <w:szCs w:val="20"/>
          <w:lang w:eastAsia="ru-RU"/>
        </w:rPr>
        <w:t>телю;</w:t>
      </w:r>
    </w:p>
    <w:p w:rsidR="00066753" w:rsidRDefault="002A73F3"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подготовка и оформление приказов об аннулировании лицензии при поступлении от территориальных органов Ростехнадзора</w:t>
      </w:r>
      <w:r w:rsidRPr="00066753">
        <w:rPr>
          <w:rFonts w:ascii="Times New Roman" w:eastAsia="Times New Roman" w:hAnsi="Times New Roman"/>
          <w:sz w:val="28"/>
          <w:szCs w:val="20"/>
          <w:lang w:eastAsia="ru-RU"/>
        </w:rPr>
        <w:t xml:space="preserve"> решения суда </w:t>
      </w:r>
      <w:r>
        <w:rPr>
          <w:rFonts w:ascii="Times New Roman" w:eastAsia="Times New Roman" w:hAnsi="Times New Roman"/>
          <w:sz w:val="28"/>
          <w:szCs w:val="20"/>
          <w:lang w:eastAsia="ru-RU"/>
        </w:rPr>
        <w:t xml:space="preserve">                              </w:t>
      </w:r>
      <w:r w:rsidRPr="00066753">
        <w:rPr>
          <w:rFonts w:ascii="Times New Roman" w:eastAsia="Times New Roman" w:hAnsi="Times New Roman"/>
          <w:sz w:val="28"/>
          <w:szCs w:val="20"/>
          <w:lang w:eastAsia="ru-RU"/>
        </w:rPr>
        <w:t>об аннулировании лицензии</w:t>
      </w:r>
      <w:r>
        <w:rPr>
          <w:rFonts w:ascii="Times New Roman" w:eastAsia="Times New Roman" w:hAnsi="Times New Roman"/>
          <w:sz w:val="28"/>
          <w:szCs w:val="20"/>
          <w:lang w:eastAsia="ru-RU"/>
        </w:rPr>
        <w:t xml:space="preserve"> с отметкой о вступлении его в законную силу.</w:t>
      </w:r>
    </w:p>
    <w:p w:rsidR="00792E48" w:rsidRDefault="00713661"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О</w:t>
      </w:r>
      <w:r w:rsidRPr="00792E48">
        <w:rPr>
          <w:rFonts w:ascii="Times New Roman" w:eastAsia="Times New Roman" w:hAnsi="Times New Roman"/>
          <w:sz w:val="28"/>
          <w:szCs w:val="20"/>
          <w:lang w:eastAsia="ru-RU"/>
        </w:rPr>
        <w:t>тдел организации лицензионной деятельности при соответствии заявления и прилагаемых документов требованиям, установленным Федеральным законом от 04.05.2011 № 99-ФЗ</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 xml:space="preserve">«О лицензировании отдельных видов деятельности» и Положением о лицензировании деятельности </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по проведению экспертизы промышленной безопасности, утвержденному постановлением Правительства Российско</w:t>
      </w:r>
      <w:r>
        <w:rPr>
          <w:rFonts w:ascii="Times New Roman" w:eastAsia="Times New Roman" w:hAnsi="Times New Roman"/>
          <w:sz w:val="28"/>
          <w:szCs w:val="20"/>
          <w:lang w:eastAsia="ru-RU"/>
        </w:rPr>
        <w:t xml:space="preserve">й Федерации от 04.07.2012 № 682, </w:t>
      </w:r>
      <w:r w:rsidRPr="00792E48">
        <w:rPr>
          <w:rFonts w:ascii="Times New Roman" w:eastAsia="Times New Roman" w:hAnsi="Times New Roman"/>
          <w:sz w:val="28"/>
          <w:szCs w:val="20"/>
          <w:lang w:eastAsia="ru-RU"/>
        </w:rPr>
        <w:t xml:space="preserve">направляет заявительные документы для дальнейшего рассмотрения </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 xml:space="preserve">в отраслевые </w:t>
      </w:r>
      <w:r>
        <w:rPr>
          <w:rFonts w:ascii="Times New Roman" w:eastAsia="Times New Roman" w:hAnsi="Times New Roman"/>
          <w:sz w:val="28"/>
          <w:szCs w:val="20"/>
          <w:lang w:eastAsia="ru-RU"/>
        </w:rPr>
        <w:t>управления</w:t>
      </w:r>
      <w:r w:rsidRPr="00792E48">
        <w:rPr>
          <w:rFonts w:ascii="Times New Roman" w:eastAsia="Times New Roman" w:hAnsi="Times New Roman"/>
          <w:sz w:val="28"/>
          <w:szCs w:val="20"/>
          <w:lang w:eastAsia="ru-RU"/>
        </w:rPr>
        <w:t xml:space="preserve"> центральн</w:t>
      </w:r>
      <w:r>
        <w:rPr>
          <w:rFonts w:ascii="Times New Roman" w:eastAsia="Times New Roman" w:hAnsi="Times New Roman"/>
          <w:sz w:val="28"/>
          <w:szCs w:val="20"/>
          <w:lang w:eastAsia="ru-RU"/>
        </w:rPr>
        <w:t>ого</w:t>
      </w:r>
      <w:r w:rsidRPr="00792E48">
        <w:rPr>
          <w:rFonts w:ascii="Times New Roman" w:eastAsia="Times New Roman" w:hAnsi="Times New Roman"/>
          <w:sz w:val="28"/>
          <w:szCs w:val="20"/>
          <w:lang w:eastAsia="ru-RU"/>
        </w:rPr>
        <w:t xml:space="preserve"> аппарат</w:t>
      </w:r>
      <w:r>
        <w:rPr>
          <w:rFonts w:ascii="Times New Roman" w:eastAsia="Times New Roman" w:hAnsi="Times New Roman"/>
          <w:sz w:val="28"/>
          <w:szCs w:val="20"/>
          <w:lang w:eastAsia="ru-RU"/>
        </w:rPr>
        <w:t>а</w:t>
      </w:r>
      <w:r w:rsidRPr="00792E48">
        <w:rPr>
          <w:rFonts w:ascii="Times New Roman" w:eastAsia="Times New Roman" w:hAnsi="Times New Roman"/>
          <w:sz w:val="28"/>
          <w:szCs w:val="20"/>
          <w:lang w:eastAsia="ru-RU"/>
        </w:rPr>
        <w:t>.</w:t>
      </w:r>
    </w:p>
    <w:p w:rsidR="002F4ECF" w:rsidRDefault="002F4ECF"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Отраслевые управления центрального аппарата Ростехнадзора осуществляют</w:t>
      </w:r>
      <w:r w:rsidR="00B90258">
        <w:rPr>
          <w:rFonts w:ascii="Times New Roman" w:eastAsia="Times New Roman" w:hAnsi="Times New Roman"/>
          <w:sz w:val="28"/>
          <w:szCs w:val="20"/>
          <w:lang w:eastAsia="ru-RU"/>
        </w:rPr>
        <w:t>:</w:t>
      </w:r>
    </w:p>
    <w:p w:rsidR="00B90258" w:rsidRDefault="00B90258"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направление поручений в территориальные органы Ростехнадзора </w:t>
      </w:r>
      <w:r w:rsidR="004303D8">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о проведении внеплановых выездных проверок в отношении соискателей лицензии (лицензиатов);</w:t>
      </w:r>
    </w:p>
    <w:p w:rsidR="00B90258" w:rsidRDefault="00B90258"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w:t>
      </w:r>
      <w:r w:rsidR="00F63618">
        <w:rPr>
          <w:rFonts w:ascii="Times New Roman" w:eastAsia="Times New Roman" w:hAnsi="Times New Roman"/>
          <w:sz w:val="28"/>
          <w:szCs w:val="20"/>
          <w:lang w:eastAsia="ru-RU"/>
        </w:rPr>
        <w:t xml:space="preserve">формирование </w:t>
      </w:r>
      <w:r>
        <w:rPr>
          <w:rFonts w:ascii="Times New Roman" w:eastAsia="Times New Roman" w:hAnsi="Times New Roman"/>
          <w:sz w:val="28"/>
          <w:szCs w:val="20"/>
          <w:lang w:eastAsia="ru-RU"/>
        </w:rPr>
        <w:t xml:space="preserve">по результатам анализа заявительных документов </w:t>
      </w:r>
      <w:r w:rsidR="00FD6DAD">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и </w:t>
      </w:r>
      <w:r w:rsidR="00323D73">
        <w:rPr>
          <w:rFonts w:ascii="Times New Roman" w:eastAsia="Times New Roman" w:hAnsi="Times New Roman"/>
          <w:sz w:val="28"/>
          <w:szCs w:val="20"/>
          <w:lang w:eastAsia="ru-RU"/>
        </w:rPr>
        <w:t>результатов проверочных мероприятий проект</w:t>
      </w:r>
      <w:r w:rsidR="00FD6DAD">
        <w:rPr>
          <w:rFonts w:ascii="Times New Roman" w:eastAsia="Times New Roman" w:hAnsi="Times New Roman"/>
          <w:sz w:val="28"/>
          <w:szCs w:val="20"/>
          <w:lang w:eastAsia="ru-RU"/>
        </w:rPr>
        <w:t>а</w:t>
      </w:r>
      <w:r w:rsidR="00323D73">
        <w:rPr>
          <w:rFonts w:ascii="Times New Roman" w:eastAsia="Times New Roman" w:hAnsi="Times New Roman"/>
          <w:sz w:val="28"/>
          <w:szCs w:val="20"/>
          <w:lang w:eastAsia="ru-RU"/>
        </w:rPr>
        <w:t xml:space="preserve"> решения о предоставлении (отказе в предоставлении), переоформлении (отказе в переоформлении) лицензии;</w:t>
      </w:r>
    </w:p>
    <w:p w:rsidR="00323D73" w:rsidRDefault="00323D73"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формирование, учет и хранение лицензионных дел.</w:t>
      </w:r>
    </w:p>
    <w:p w:rsidR="00323D73" w:rsidRDefault="00323D73"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Территориальные органы Ростехнадзора осуществляют:</w:t>
      </w:r>
    </w:p>
    <w:p w:rsidR="00323D73" w:rsidRDefault="00323D73"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проведение внеплановых выездных проверок соискателей лицензии (лицензиатов) по поручению центрального аппарата Ростехнадзора;</w:t>
      </w:r>
    </w:p>
    <w:p w:rsidR="00A50123" w:rsidRDefault="002E62D6"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лицензионный контроль и информирование центрального аппарата Ростехнадзора о его результатах;</w:t>
      </w:r>
    </w:p>
    <w:p w:rsidR="002E62D6" w:rsidRDefault="002E62D6"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направление результатов лицензионного контроля в адрес центрального аппарата Ростехнадзора;</w:t>
      </w:r>
    </w:p>
    <w:p w:rsidR="002E62D6" w:rsidRDefault="002E62D6"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согласование с органами прокуратуры проведени</w:t>
      </w:r>
      <w:r w:rsidR="00FD6DAD">
        <w:rPr>
          <w:rFonts w:ascii="Times New Roman" w:eastAsia="Times New Roman" w:hAnsi="Times New Roman"/>
          <w:sz w:val="28"/>
          <w:szCs w:val="20"/>
          <w:lang w:eastAsia="ru-RU"/>
        </w:rPr>
        <w:t>я</w:t>
      </w:r>
      <w:r>
        <w:rPr>
          <w:rFonts w:ascii="Times New Roman" w:eastAsia="Times New Roman" w:hAnsi="Times New Roman"/>
          <w:sz w:val="28"/>
          <w:szCs w:val="20"/>
          <w:lang w:eastAsia="ru-RU"/>
        </w:rPr>
        <w:t xml:space="preserve"> внеплановых выездных проверок;</w:t>
      </w:r>
    </w:p>
    <w:p w:rsidR="002E62D6" w:rsidRDefault="002E62D6" w:rsidP="000F76E2">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подготовку и направление необходимой документации в суд для приостановления и аннулирования лицензий.</w:t>
      </w:r>
    </w:p>
    <w:p w:rsidR="00792E48" w:rsidRPr="00792E48" w:rsidRDefault="00792E48" w:rsidP="000F76E2">
      <w:pPr>
        <w:tabs>
          <w:tab w:val="left" w:pos="1080"/>
        </w:tabs>
        <w:spacing w:after="0" w:line="360" w:lineRule="exact"/>
        <w:ind w:firstLine="720"/>
        <w:jc w:val="both"/>
        <w:rPr>
          <w:rFonts w:ascii="Times New Roman" w:eastAsia="Times New Roman" w:hAnsi="Times New Roman"/>
          <w:sz w:val="28"/>
          <w:szCs w:val="20"/>
          <w:lang w:eastAsia="ru-RU"/>
        </w:rPr>
      </w:pPr>
      <w:r w:rsidRPr="00792E48">
        <w:rPr>
          <w:rFonts w:ascii="Times New Roman" w:eastAsia="Times New Roman" w:hAnsi="Times New Roman"/>
          <w:sz w:val="28"/>
          <w:szCs w:val="20"/>
          <w:lang w:eastAsia="ru-RU"/>
        </w:rPr>
        <w:t xml:space="preserve">Отраслевые </w:t>
      </w:r>
      <w:r>
        <w:rPr>
          <w:rFonts w:ascii="Times New Roman" w:eastAsia="Times New Roman" w:hAnsi="Times New Roman"/>
          <w:sz w:val="28"/>
          <w:szCs w:val="20"/>
          <w:lang w:eastAsia="ru-RU"/>
        </w:rPr>
        <w:t>управления ц</w:t>
      </w:r>
      <w:r w:rsidRPr="00792E48">
        <w:rPr>
          <w:rFonts w:ascii="Times New Roman" w:eastAsia="Times New Roman" w:hAnsi="Times New Roman"/>
          <w:sz w:val="28"/>
          <w:szCs w:val="20"/>
          <w:lang w:eastAsia="ru-RU"/>
        </w:rPr>
        <w:t>ентрального аппарата</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по результатам анализа заявительны</w:t>
      </w:r>
      <w:r>
        <w:rPr>
          <w:rFonts w:ascii="Times New Roman" w:eastAsia="Times New Roman" w:hAnsi="Times New Roman"/>
          <w:sz w:val="28"/>
          <w:szCs w:val="20"/>
          <w:lang w:eastAsia="ru-RU"/>
        </w:rPr>
        <w:t xml:space="preserve">х документов </w:t>
      </w:r>
      <w:r w:rsidRPr="00792E48">
        <w:rPr>
          <w:rFonts w:ascii="Times New Roman" w:eastAsia="Times New Roman" w:hAnsi="Times New Roman"/>
          <w:sz w:val="28"/>
          <w:szCs w:val="20"/>
          <w:lang w:eastAsia="ru-RU"/>
        </w:rPr>
        <w:t>и результатов проверочных мероприятий формируют проект решения о предоставлении (отказе в предоставлении), переоформлении (отказе</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 xml:space="preserve">в переоформлении) лицензии и направляют его в </w:t>
      </w:r>
      <w:r>
        <w:rPr>
          <w:rFonts w:ascii="Times New Roman" w:eastAsia="Times New Roman" w:hAnsi="Times New Roman"/>
          <w:sz w:val="28"/>
          <w:szCs w:val="20"/>
          <w:lang w:eastAsia="ru-RU"/>
        </w:rPr>
        <w:t>о</w:t>
      </w:r>
      <w:r w:rsidRPr="00792E48">
        <w:rPr>
          <w:rFonts w:ascii="Times New Roman" w:eastAsia="Times New Roman" w:hAnsi="Times New Roman"/>
          <w:sz w:val="28"/>
          <w:szCs w:val="20"/>
          <w:lang w:eastAsia="ru-RU"/>
        </w:rPr>
        <w:t>тдел организации лицензионной деятельности.</w:t>
      </w:r>
    </w:p>
    <w:p w:rsidR="00483E97" w:rsidRDefault="00792E48" w:rsidP="000F76E2">
      <w:pPr>
        <w:tabs>
          <w:tab w:val="left" w:pos="1080"/>
        </w:tabs>
        <w:spacing w:after="0" w:line="360" w:lineRule="exact"/>
        <w:ind w:firstLine="720"/>
        <w:jc w:val="both"/>
        <w:rPr>
          <w:rFonts w:ascii="Times New Roman" w:eastAsia="Times New Roman" w:hAnsi="Times New Roman"/>
          <w:sz w:val="28"/>
          <w:szCs w:val="20"/>
          <w:lang w:eastAsia="ru-RU"/>
        </w:rPr>
      </w:pPr>
      <w:r w:rsidRPr="00792E48">
        <w:rPr>
          <w:rFonts w:ascii="Times New Roman" w:eastAsia="Times New Roman" w:hAnsi="Times New Roman"/>
          <w:sz w:val="28"/>
          <w:szCs w:val="20"/>
          <w:lang w:eastAsia="ru-RU"/>
        </w:rPr>
        <w:t xml:space="preserve">Отдел организации лицензионной деятельности на основании переданного отраслевым </w:t>
      </w:r>
      <w:r>
        <w:rPr>
          <w:rFonts w:ascii="Times New Roman" w:eastAsia="Times New Roman" w:hAnsi="Times New Roman"/>
          <w:sz w:val="28"/>
          <w:szCs w:val="20"/>
          <w:lang w:eastAsia="ru-RU"/>
        </w:rPr>
        <w:t>управлением</w:t>
      </w:r>
      <w:r w:rsidRPr="00792E48">
        <w:rPr>
          <w:rFonts w:ascii="Times New Roman" w:eastAsia="Times New Roman" w:hAnsi="Times New Roman"/>
          <w:sz w:val="28"/>
          <w:szCs w:val="20"/>
          <w:lang w:eastAsia="ru-RU"/>
        </w:rPr>
        <w:t xml:space="preserve"> проекта решения о предоставлении (отказе </w:t>
      </w:r>
      <w:r>
        <w:rPr>
          <w:rFonts w:ascii="Times New Roman" w:eastAsia="Times New Roman" w:hAnsi="Times New Roman"/>
          <w:sz w:val="28"/>
          <w:szCs w:val="20"/>
          <w:lang w:eastAsia="ru-RU"/>
        </w:rPr>
        <w:t xml:space="preserve">                            </w:t>
      </w:r>
      <w:r w:rsidRPr="00792E48">
        <w:rPr>
          <w:rFonts w:ascii="Times New Roman" w:eastAsia="Times New Roman" w:hAnsi="Times New Roman"/>
          <w:sz w:val="28"/>
          <w:szCs w:val="20"/>
          <w:lang w:eastAsia="ru-RU"/>
        </w:rPr>
        <w:t>в предоставлении), переоформлении (отказе в переоформлении) лицензии готовит бланк лицензии либо уведомление об отказе (в предоставлении, переоформлении лицензии) и передает на подпись руководителю или заместителю руководителя лицензирующего органа.</w:t>
      </w:r>
    </w:p>
    <w:p w:rsidR="001130BF" w:rsidRDefault="001130BF" w:rsidP="001130BF">
      <w:pPr>
        <w:tabs>
          <w:tab w:val="left" w:pos="1080"/>
        </w:tabs>
        <w:spacing w:after="0" w:line="240" w:lineRule="auto"/>
        <w:ind w:firstLine="720"/>
        <w:jc w:val="center"/>
        <w:rPr>
          <w:rFonts w:ascii="Times New Roman" w:eastAsia="Times New Roman" w:hAnsi="Times New Roman"/>
          <w:sz w:val="28"/>
          <w:szCs w:val="20"/>
          <w:lang w:eastAsia="ru-RU"/>
        </w:rPr>
      </w:pPr>
    </w:p>
    <w:p w:rsidR="008C64E0" w:rsidRDefault="008C64E0" w:rsidP="00B04121">
      <w:pPr>
        <w:tabs>
          <w:tab w:val="left" w:pos="1080"/>
        </w:tabs>
        <w:spacing w:after="0" w:line="240" w:lineRule="auto"/>
        <w:ind w:firstLine="720"/>
        <w:jc w:val="both"/>
        <w:rPr>
          <w:rFonts w:ascii="Times New Roman" w:eastAsia="Times New Roman" w:hAnsi="Times New Roman"/>
          <w:b/>
          <w:i/>
          <w:sz w:val="28"/>
          <w:szCs w:val="20"/>
          <w:lang w:eastAsia="ru-RU"/>
        </w:rPr>
      </w:pPr>
    </w:p>
    <w:p w:rsidR="00692C2A" w:rsidRDefault="005628E6" w:rsidP="00567E64">
      <w:pPr>
        <w:spacing w:after="0" w:line="240" w:lineRule="auto"/>
        <w:jc w:val="center"/>
        <w:rPr>
          <w:rFonts w:ascii="Times New Roman" w:eastAsia="Times New Roman" w:hAnsi="Times New Roman"/>
          <w:b/>
          <w:i/>
          <w:sz w:val="28"/>
          <w:szCs w:val="28"/>
          <w:lang w:eastAsia="ru-RU"/>
        </w:rPr>
      </w:pPr>
      <w:r w:rsidRPr="005628E6">
        <w:rPr>
          <w:noProof/>
          <w:lang w:eastAsia="ru-RU"/>
        </w:rPr>
        <w:pict>
          <v:roundrect id="Скругленный прямоугольник 10364" o:spid="_x0000_s1065" style="position:absolute;left:0;text-align:left;margin-left:357.1pt;margin-top:6.35pt;width:117.5pt;height:63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" fillcolor="#dbeef4" strokecolor="#d9d9d9">
            <v:shadow on="t" color="black" opacity="24903f" origin=",.5" offset="0,.55556mm"/>
            <v:path arrowok="t"/>
            <v:textbox>
              <w:txbxContent>
                <w:p w:rsidR="00BA7248" w:rsidRPr="003C628E" w:rsidRDefault="00BA7248" w:rsidP="00DD1B3C">
                  <w:pPr>
                    <w:spacing w:after="0" w:line="240" w:lineRule="auto"/>
                    <w:jc w:val="center"/>
                    <w:rPr>
                      <w:rFonts w:ascii="Arial Narrow" w:hAnsi="Arial Narrow"/>
                      <w:sz w:val="20"/>
                      <w:szCs w:val="20"/>
                    </w:rPr>
                  </w:pPr>
                  <w:r w:rsidRPr="003C628E">
                    <w:rPr>
                      <w:rFonts w:ascii="Arial Narrow" w:hAnsi="Arial Narrow"/>
                      <w:sz w:val="20"/>
                      <w:szCs w:val="20"/>
                    </w:rPr>
                    <w:t>Представление заявления и комплекта документов (реквизитов документов) заявителя</w:t>
                  </w:r>
                </w:p>
              </w:txbxContent>
            </v:textbox>
          </v:roundrect>
        </w:pict>
      </w:r>
      <w:r w:rsidRPr="005628E6">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365" o:spid="_x0000_s1066" type="#_x0000_t13" style="position:absolute;left:0;text-align:left;margin-left:317.1pt;margin-top:25.35pt;width:28.5pt;height:40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" adj="10800" fillcolor="#dbeef4" strokecolor="#d9d9d9">
            <v:shadow on="t" color="black" opacity="24903f" origin=",.5" offset="0,.55556mm"/>
            <v:path arrowok="t"/>
          </v:shape>
        </w:pict>
      </w:r>
      <w:r w:rsidRPr="005628E6">
        <w:rPr>
          <w:noProof/>
          <w:lang w:eastAsia="ru-RU"/>
        </w:rPr>
        <w:pict>
          <v:roundrect id="Скругленный прямоугольник 10363" o:spid="_x0000_s1064" style="position:absolute;left:0;text-align:left;margin-left:187.1pt;margin-top:17.85pt;width:117pt;height:51.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" fillcolor="#dbeef4" strokecolor="#d9d9d9">
            <v:shadow on="t" color="black" opacity="24903f" origin=",.5" offset="0,.55556mm"/>
            <v:path arrowok="t"/>
            <v:textbox>
              <w:txbxContent>
                <w:p w:rsidR="00BA7248" w:rsidRPr="00F65951" w:rsidRDefault="00BA7248" w:rsidP="00F65951">
                  <w:pPr>
                    <w:spacing w:after="0" w:line="240" w:lineRule="auto"/>
                    <w:jc w:val="center"/>
                    <w:rPr>
                      <w:rFonts w:ascii="Arial Narrow" w:hAnsi="Arial Narrow"/>
                    </w:rPr>
                  </w:pPr>
                  <w:r w:rsidRPr="00F65951">
                    <w:rPr>
                      <w:rFonts w:ascii="Arial Narrow" w:hAnsi="Arial Narrow"/>
                    </w:rPr>
                    <w:t>Заявитель обратился в лицензирующий орган</w:t>
                  </w:r>
                </w:p>
                <w:p w:rsidR="00BA7248" w:rsidRDefault="00BA7248" w:rsidP="00F65951">
                  <w:pPr>
                    <w:jc w:val="center"/>
                  </w:pPr>
                </w:p>
                <w:p w:rsidR="00BA7248" w:rsidRPr="00DC361D" w:rsidRDefault="00BA7248" w:rsidP="00F65951">
                  <w:pPr>
                    <w:jc w:val="center"/>
                    <w:rPr>
                      <w:color w:val="000000"/>
                    </w:rPr>
                  </w:pPr>
                  <w:r>
                    <w:t>з</w:t>
                  </w:r>
                </w:p>
              </w:txbxContent>
            </v:textbox>
          </v:roundrect>
        </w:pict>
      </w:r>
      <w:r w:rsidR="00B2587D">
        <w:rPr>
          <w:rFonts w:ascii="Times New Roman" w:eastAsia="Times New Roman" w:hAnsi="Times New Roman"/>
          <w:b/>
          <w:i/>
          <w:noProof/>
          <w:sz w:val="28"/>
          <w:szCs w:val="28"/>
          <w:lang w:eastAsia="ru-RU"/>
        </w:rPr>
        <w:drawing>
          <wp:inline distT="0" distB="0" distL="0" distR="0">
            <wp:extent cx="6033135" cy="5721350"/>
            <wp:effectExtent l="95250" t="19050" r="24765" b="0"/>
            <wp:docPr id="6" name="Схема 1025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92C2A" w:rsidRDefault="00692C2A" w:rsidP="00567E64">
      <w:pPr>
        <w:spacing w:after="0" w:line="240" w:lineRule="auto"/>
        <w:jc w:val="center"/>
        <w:rPr>
          <w:rFonts w:ascii="Times New Roman" w:eastAsia="Times New Roman" w:hAnsi="Times New Roman"/>
          <w:b/>
          <w:i/>
          <w:sz w:val="28"/>
          <w:szCs w:val="28"/>
          <w:lang w:eastAsia="ru-RU"/>
        </w:rPr>
      </w:pPr>
    </w:p>
    <w:p w:rsidR="00692C2A" w:rsidRPr="00D311A4" w:rsidRDefault="00D311A4" w:rsidP="006417B4">
      <w:pPr>
        <w:spacing w:after="0" w:line="240" w:lineRule="auto"/>
        <w:rPr>
          <w:rFonts w:ascii="Times New Roman" w:eastAsia="Times New Roman" w:hAnsi="Times New Roman"/>
          <w:sz w:val="24"/>
          <w:szCs w:val="24"/>
          <w:lang w:eastAsia="ru-RU"/>
        </w:rPr>
      </w:pPr>
      <w:r w:rsidRPr="00D311A4">
        <w:rPr>
          <w:rFonts w:ascii="Times New Roman" w:eastAsia="Times New Roman" w:hAnsi="Times New Roman"/>
          <w:sz w:val="24"/>
          <w:szCs w:val="24"/>
          <w:lang w:eastAsia="ru-RU"/>
        </w:rPr>
        <w:t>Схема 3. Схема организации предоставления государственной услуги по лицензированию деятельности по проведению экспертизы промышленной безопасности</w:t>
      </w:r>
    </w:p>
    <w:p w:rsidR="006218BE" w:rsidRDefault="006218BE" w:rsidP="0089133B">
      <w:pPr>
        <w:spacing w:after="0" w:line="240" w:lineRule="auto"/>
        <w:rPr>
          <w:rFonts w:ascii="Times New Roman" w:eastAsia="Times New Roman" w:hAnsi="Times New Roman"/>
          <w:b/>
          <w:i/>
          <w:sz w:val="28"/>
          <w:szCs w:val="28"/>
          <w:lang w:eastAsia="ru-RU"/>
        </w:rPr>
      </w:pPr>
    </w:p>
    <w:p w:rsidR="006218BE" w:rsidRDefault="006218BE" w:rsidP="0089133B">
      <w:pPr>
        <w:spacing w:after="0" w:line="240" w:lineRule="auto"/>
        <w:rPr>
          <w:rFonts w:ascii="Times New Roman" w:eastAsia="Times New Roman" w:hAnsi="Times New Roman"/>
          <w:b/>
          <w:i/>
          <w:sz w:val="28"/>
          <w:szCs w:val="28"/>
          <w:lang w:eastAsia="ru-RU"/>
        </w:rPr>
      </w:pPr>
    </w:p>
    <w:p w:rsidR="00567E64" w:rsidRDefault="00567E64" w:rsidP="00567E64">
      <w:pPr>
        <w:spacing w:after="0" w:line="240" w:lineRule="auto"/>
        <w:jc w:val="center"/>
        <w:rPr>
          <w:rFonts w:ascii="Times New Roman" w:eastAsia="Times New Roman" w:hAnsi="Times New Roman"/>
          <w:b/>
          <w:i/>
          <w:sz w:val="28"/>
          <w:szCs w:val="28"/>
          <w:lang w:eastAsia="ru-RU"/>
        </w:rPr>
      </w:pPr>
      <w:r w:rsidRPr="00567E64">
        <w:rPr>
          <w:rFonts w:ascii="Times New Roman" w:eastAsia="Times New Roman" w:hAnsi="Times New Roman"/>
          <w:b/>
          <w:i/>
          <w:sz w:val="28"/>
          <w:szCs w:val="28"/>
          <w:lang w:eastAsia="ru-RU"/>
        </w:rPr>
        <w:t>2.3.</w:t>
      </w:r>
      <w:r>
        <w:rPr>
          <w:rFonts w:ascii="Times New Roman" w:eastAsia="Times New Roman" w:hAnsi="Times New Roman"/>
          <w:b/>
          <w:i/>
          <w:sz w:val="28"/>
          <w:szCs w:val="28"/>
          <w:lang w:eastAsia="ru-RU"/>
        </w:rPr>
        <w:t>Сведения об организации межведомственного взаимодействия при осуществлении деятельности по проведению экспертизы п</w:t>
      </w:r>
      <w:r w:rsidR="002441C3">
        <w:rPr>
          <w:rFonts w:ascii="Times New Roman" w:eastAsia="Times New Roman" w:hAnsi="Times New Roman"/>
          <w:b/>
          <w:i/>
          <w:sz w:val="28"/>
          <w:szCs w:val="28"/>
          <w:lang w:eastAsia="ru-RU"/>
        </w:rPr>
        <w:t>р</w:t>
      </w:r>
      <w:r>
        <w:rPr>
          <w:rFonts w:ascii="Times New Roman" w:eastAsia="Times New Roman" w:hAnsi="Times New Roman"/>
          <w:b/>
          <w:i/>
          <w:sz w:val="28"/>
          <w:szCs w:val="28"/>
          <w:lang w:eastAsia="ru-RU"/>
        </w:rPr>
        <w:t>омышленной безопасности, включая перечень запрашиваемых в порядке межведомственного взаимодействия</w:t>
      </w:r>
      <w:r w:rsidR="00DE14BB">
        <w:rPr>
          <w:rFonts w:ascii="Times New Roman" w:eastAsia="Times New Roman" w:hAnsi="Times New Roman"/>
          <w:b/>
          <w:i/>
          <w:sz w:val="28"/>
          <w:szCs w:val="28"/>
          <w:lang w:eastAsia="ru-RU"/>
        </w:rPr>
        <w:t xml:space="preserve"> документов, в том числе о среднем сроке ответа на межведом</w:t>
      </w:r>
      <w:r w:rsidR="00D622E6">
        <w:rPr>
          <w:rFonts w:ascii="Times New Roman" w:eastAsia="Times New Roman" w:hAnsi="Times New Roman"/>
          <w:b/>
          <w:i/>
          <w:sz w:val="28"/>
          <w:szCs w:val="28"/>
          <w:lang w:eastAsia="ru-RU"/>
        </w:rPr>
        <w:t>с</w:t>
      </w:r>
      <w:r w:rsidR="00DE14BB">
        <w:rPr>
          <w:rFonts w:ascii="Times New Roman" w:eastAsia="Times New Roman" w:hAnsi="Times New Roman"/>
          <w:b/>
          <w:i/>
          <w:sz w:val="28"/>
          <w:szCs w:val="28"/>
          <w:lang w:eastAsia="ru-RU"/>
        </w:rPr>
        <w:t>твенный запрос.</w:t>
      </w:r>
    </w:p>
    <w:p w:rsidR="00DE14BB" w:rsidRDefault="00DE14BB" w:rsidP="00567E64">
      <w:pPr>
        <w:spacing w:after="0" w:line="240" w:lineRule="auto"/>
        <w:jc w:val="center"/>
        <w:rPr>
          <w:rFonts w:ascii="Times New Roman" w:eastAsia="Times New Roman" w:hAnsi="Times New Roman"/>
          <w:b/>
          <w:i/>
          <w:sz w:val="28"/>
          <w:szCs w:val="28"/>
          <w:lang w:eastAsia="ru-RU"/>
        </w:rPr>
      </w:pPr>
    </w:p>
    <w:p w:rsidR="00E844CD" w:rsidRDefault="00DE14BB" w:rsidP="00DE14BB">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w:t>
      </w:r>
      <w:r w:rsidR="00071793">
        <w:rPr>
          <w:rFonts w:ascii="Times New Roman" w:eastAsia="Times New Roman" w:hAnsi="Times New Roman"/>
          <w:sz w:val="28"/>
          <w:szCs w:val="20"/>
          <w:lang w:eastAsia="ru-RU"/>
        </w:rPr>
        <w:t>рамках</w:t>
      </w:r>
      <w:r>
        <w:rPr>
          <w:rFonts w:ascii="Times New Roman" w:eastAsia="Times New Roman" w:hAnsi="Times New Roman"/>
          <w:sz w:val="28"/>
          <w:szCs w:val="20"/>
          <w:lang w:eastAsia="ru-RU"/>
        </w:rPr>
        <w:t xml:space="preserve"> лицензирования деятельности по проведению экспертизы промышленной безопасности осуществляется межведомственное взаимодействие </w:t>
      </w:r>
      <w:r w:rsidR="00071793">
        <w:rPr>
          <w:rFonts w:ascii="Times New Roman" w:eastAsia="Times New Roman" w:hAnsi="Times New Roman"/>
          <w:sz w:val="28"/>
          <w:szCs w:val="20"/>
          <w:lang w:eastAsia="ru-RU"/>
        </w:rPr>
        <w:t xml:space="preserve">в электронной форме </w:t>
      </w:r>
      <w:r>
        <w:rPr>
          <w:rFonts w:ascii="Times New Roman" w:eastAsia="Times New Roman" w:hAnsi="Times New Roman"/>
          <w:sz w:val="28"/>
          <w:szCs w:val="20"/>
          <w:lang w:eastAsia="ru-RU"/>
        </w:rPr>
        <w:t>с Федеральной налоговой службой</w:t>
      </w:r>
      <w:r w:rsidR="00502583">
        <w:rPr>
          <w:rFonts w:ascii="Times New Roman" w:eastAsia="Times New Roman" w:hAnsi="Times New Roman"/>
          <w:sz w:val="28"/>
          <w:szCs w:val="20"/>
          <w:lang w:eastAsia="ru-RU"/>
        </w:rPr>
        <w:t xml:space="preserve"> в части п</w:t>
      </w:r>
      <w:r w:rsidR="00D622E6">
        <w:rPr>
          <w:rFonts w:ascii="Times New Roman" w:eastAsia="Times New Roman" w:hAnsi="Times New Roman"/>
          <w:sz w:val="28"/>
          <w:szCs w:val="20"/>
          <w:lang w:eastAsia="ru-RU"/>
        </w:rPr>
        <w:t>р</w:t>
      </w:r>
      <w:r w:rsidR="00502583">
        <w:rPr>
          <w:rFonts w:ascii="Times New Roman" w:eastAsia="Times New Roman" w:hAnsi="Times New Roman"/>
          <w:sz w:val="28"/>
          <w:szCs w:val="20"/>
          <w:lang w:eastAsia="ru-RU"/>
        </w:rPr>
        <w:t xml:space="preserve">оверки </w:t>
      </w:r>
      <w:r w:rsidR="00DF789B" w:rsidRPr="00DF789B">
        <w:rPr>
          <w:rFonts w:ascii="Times New Roman" w:eastAsia="Times New Roman" w:hAnsi="Times New Roman"/>
          <w:sz w:val="28"/>
          <w:szCs w:val="20"/>
          <w:lang w:eastAsia="ru-RU"/>
        </w:rPr>
        <w:t>сведени</w:t>
      </w:r>
      <w:r w:rsidR="00DF789B">
        <w:rPr>
          <w:rFonts w:ascii="Times New Roman" w:eastAsia="Times New Roman" w:hAnsi="Times New Roman"/>
          <w:sz w:val="28"/>
          <w:szCs w:val="20"/>
          <w:lang w:eastAsia="ru-RU"/>
        </w:rPr>
        <w:t>й</w:t>
      </w:r>
      <w:r w:rsidR="00DF789B" w:rsidRPr="00DF789B">
        <w:rPr>
          <w:rFonts w:ascii="Times New Roman" w:eastAsia="Times New Roman" w:hAnsi="Times New Roman"/>
          <w:sz w:val="28"/>
          <w:szCs w:val="20"/>
          <w:lang w:eastAsia="ru-RU"/>
        </w:rPr>
        <w:t>, содержащи</w:t>
      </w:r>
      <w:r w:rsidR="00DF789B">
        <w:rPr>
          <w:rFonts w:ascii="Times New Roman" w:eastAsia="Times New Roman" w:hAnsi="Times New Roman"/>
          <w:sz w:val="28"/>
          <w:szCs w:val="20"/>
          <w:lang w:eastAsia="ru-RU"/>
        </w:rPr>
        <w:t>х</w:t>
      </w:r>
      <w:r w:rsidR="00DF789B" w:rsidRPr="00DF789B">
        <w:rPr>
          <w:rFonts w:ascii="Times New Roman" w:eastAsia="Times New Roman" w:hAnsi="Times New Roman"/>
          <w:sz w:val="28"/>
          <w:szCs w:val="20"/>
          <w:lang w:eastAsia="ru-RU"/>
        </w:rPr>
        <w:t xml:space="preserve">ся в представленных заявлениях и документах, </w:t>
      </w:r>
      <w:r w:rsidR="00DF789B">
        <w:rPr>
          <w:rFonts w:ascii="Times New Roman" w:eastAsia="Times New Roman" w:hAnsi="Times New Roman"/>
          <w:sz w:val="28"/>
          <w:szCs w:val="20"/>
          <w:lang w:eastAsia="ru-RU"/>
        </w:rPr>
        <w:t xml:space="preserve">          </w:t>
      </w:r>
      <w:r w:rsidR="00DF789B" w:rsidRPr="00DF789B">
        <w:rPr>
          <w:rFonts w:ascii="Times New Roman" w:eastAsia="Times New Roman" w:hAnsi="Times New Roman"/>
          <w:sz w:val="28"/>
          <w:szCs w:val="20"/>
          <w:lang w:eastAsia="ru-RU"/>
        </w:rPr>
        <w:t>в целях оценки соответствия таких сведений сведениям о соискателе лицензии или лицензиате, содержащимся в едином государственном реестре юридических лиц, едином государственном реестре индивидуальных предпринимателей</w:t>
      </w:r>
      <w:r w:rsidR="00502583">
        <w:rPr>
          <w:rFonts w:ascii="Times New Roman" w:eastAsia="Times New Roman" w:hAnsi="Times New Roman"/>
          <w:sz w:val="28"/>
          <w:szCs w:val="20"/>
          <w:lang w:eastAsia="ru-RU"/>
        </w:rPr>
        <w:t xml:space="preserve">. </w:t>
      </w:r>
    </w:p>
    <w:p w:rsidR="00DE14BB" w:rsidRDefault="00502583" w:rsidP="00DE14BB">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Срок предоставления запрашиваемой информации </w:t>
      </w:r>
      <w:r w:rsidR="00D30516">
        <w:rPr>
          <w:rFonts w:ascii="Times New Roman" w:eastAsia="Times New Roman" w:hAnsi="Times New Roman"/>
          <w:sz w:val="28"/>
          <w:szCs w:val="20"/>
          <w:lang w:eastAsia="ru-RU"/>
        </w:rPr>
        <w:t xml:space="preserve">в электронном виде </w:t>
      </w:r>
      <w:r>
        <w:rPr>
          <w:rFonts w:ascii="Times New Roman" w:eastAsia="Times New Roman" w:hAnsi="Times New Roman"/>
          <w:sz w:val="28"/>
          <w:szCs w:val="20"/>
          <w:lang w:eastAsia="ru-RU"/>
        </w:rPr>
        <w:t>составляет</w:t>
      </w:r>
      <w:r w:rsidR="00D30516">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от 3 минут до </w:t>
      </w:r>
      <w:r w:rsidR="00114002">
        <w:rPr>
          <w:rFonts w:ascii="Times New Roman" w:eastAsia="Times New Roman" w:hAnsi="Times New Roman"/>
          <w:sz w:val="28"/>
          <w:szCs w:val="20"/>
          <w:lang w:eastAsia="ru-RU"/>
        </w:rPr>
        <w:t>2</w:t>
      </w:r>
      <w:r>
        <w:rPr>
          <w:rFonts w:ascii="Times New Roman" w:eastAsia="Times New Roman" w:hAnsi="Times New Roman"/>
          <w:sz w:val="28"/>
          <w:szCs w:val="20"/>
          <w:lang w:eastAsia="ru-RU"/>
        </w:rPr>
        <w:t xml:space="preserve"> </w:t>
      </w:r>
      <w:r w:rsidR="00114002">
        <w:rPr>
          <w:rFonts w:ascii="Times New Roman" w:eastAsia="Times New Roman" w:hAnsi="Times New Roman"/>
          <w:sz w:val="28"/>
          <w:szCs w:val="20"/>
          <w:lang w:eastAsia="ru-RU"/>
        </w:rPr>
        <w:t>суток</w:t>
      </w:r>
      <w:r>
        <w:rPr>
          <w:rFonts w:ascii="Times New Roman" w:eastAsia="Times New Roman" w:hAnsi="Times New Roman"/>
          <w:sz w:val="28"/>
          <w:szCs w:val="20"/>
          <w:lang w:eastAsia="ru-RU"/>
        </w:rPr>
        <w:t>.</w:t>
      </w:r>
      <w:r w:rsidR="00071793">
        <w:rPr>
          <w:rFonts w:ascii="Times New Roman" w:eastAsia="Times New Roman" w:hAnsi="Times New Roman"/>
          <w:sz w:val="28"/>
          <w:szCs w:val="20"/>
          <w:lang w:eastAsia="ru-RU"/>
        </w:rPr>
        <w:t xml:space="preserve"> </w:t>
      </w:r>
    </w:p>
    <w:p w:rsidR="009C2120" w:rsidRDefault="009C2120" w:rsidP="00DE14BB">
      <w:pPr>
        <w:tabs>
          <w:tab w:val="left" w:pos="1080"/>
        </w:tabs>
        <w:spacing w:after="0" w:line="240" w:lineRule="auto"/>
        <w:ind w:firstLine="720"/>
        <w:jc w:val="both"/>
        <w:rPr>
          <w:rFonts w:ascii="Times New Roman" w:eastAsia="Times New Roman" w:hAnsi="Times New Roman"/>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sz w:val="28"/>
          <w:szCs w:val="20"/>
          <w:lang w:eastAsia="ru-RU"/>
        </w:rPr>
      </w:pPr>
    </w:p>
    <w:p w:rsidR="009C2120" w:rsidRDefault="005628E6" w:rsidP="00DE14BB">
      <w:pPr>
        <w:tabs>
          <w:tab w:val="left" w:pos="1080"/>
        </w:tabs>
        <w:spacing w:after="0" w:line="240" w:lineRule="auto"/>
        <w:ind w:firstLine="720"/>
        <w:jc w:val="both"/>
        <w:rPr>
          <w:rFonts w:ascii="Times New Roman" w:eastAsia="Times New Roman" w:hAnsi="Times New Roman"/>
          <w:sz w:val="28"/>
          <w:szCs w:val="20"/>
          <w:lang w:eastAsia="ru-RU"/>
        </w:rPr>
      </w:pPr>
      <w:r w:rsidRPr="005628E6">
        <w:rPr>
          <w:noProof/>
          <w:lang w:eastAsia="ru-RU"/>
        </w:rPr>
        <w:pict>
          <v:shape id="Надпись 2" o:spid="_x0000_s1030" type="#_x0000_t202" style="position:absolute;left:0;text-align:left;margin-left:42.6pt;margin-top:46.45pt;width:114pt;height:31.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" fillcolor="#dbeef4" strokecolor="#4f81bd">
            <v:textbox>
              <w:txbxContent>
                <w:p w:rsidR="00BA7248" w:rsidRDefault="00BA7248">
                  <w:r>
                    <w:rPr>
                      <w:noProof/>
                      <w:lang w:eastAsia="ru-RU"/>
                    </w:rPr>
                    <w:drawing>
                      <wp:inline distT="0" distB="0" distL="0" distR="0">
                        <wp:extent cx="247650" cy="234950"/>
                        <wp:effectExtent l="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v:textbox>
          </v:shape>
        </w:pict>
      </w:r>
      <w:r w:rsidRPr="005628E6">
        <w:rPr>
          <w:noProof/>
          <w:lang w:eastAsia="ru-RU"/>
        </w:rPr>
        <w:pict>
          <v:shape id="_x0000_s1038" type="#_x0000_t202" style="position:absolute;left:0;text-align:left;margin-left:66.1pt;margin-top:5.45pt;width:193.4pt;height:36pt;z-index:251468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" fillcolor="#d3ecfd" strokecolor="#d3ecfd">
            <v:textbox>
              <w:txbxContent>
                <w:p w:rsidR="00BA7248" w:rsidRPr="008904F4" w:rsidRDefault="00BA7248">
                  <w:pPr>
                    <w:rPr>
                      <w:b/>
                    </w:rPr>
                  </w:pPr>
                  <w:r w:rsidRPr="008904F4">
                    <w:rPr>
                      <w:b/>
                    </w:rPr>
                    <w:t>Система межведомственного взаимодействия</w:t>
                  </w:r>
                </w:p>
              </w:txbxContent>
            </v:textbox>
          </v:shape>
        </w:pict>
      </w:r>
      <w:r w:rsidRPr="005628E6">
        <w:rPr>
          <w:noProof/>
          <w:lang w:eastAsia="ru-RU"/>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299" o:spid="_x0000_s1037" type="#_x0000_t70" style="position:absolute;left:0;text-align:left;margin-left:156.6pt;margin-top:152.95pt;width:13pt;height:27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" adj=",5200" fillcolor="#d3ecfd" strokecolor="#4bacc6" strokeweight="1pt">
            <v:path arrowok="t"/>
          </v:shape>
        </w:pict>
      </w:r>
      <w:r w:rsidRPr="005628E6">
        <w:rPr>
          <w:noProof/>
          <w:lang w:eastAsia="ru-RU"/>
        </w:rPr>
        <w:pict>
          <v:roundrect id="Скругленный прямоугольник 289" o:spid="_x0000_s1033" style="position:absolute;left:0;text-align:left;margin-left:311.1pt;margin-top:-.05pt;width:170pt;height:151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" fillcolor="#d3ecfd" strokecolor="#51526f" strokeweight="1.5pt">
            <v:shadow on="t" color="black" opacity="24903f" origin=",.5" offset="0,.55556mm"/>
            <v:path arrowok="t"/>
            <v:textbox>
              <w:txbxContent>
                <w:p w:rsidR="00BA7248" w:rsidRDefault="00BA7248" w:rsidP="00E468A0">
                  <w:pPr>
                    <w:jc w:val="center"/>
                  </w:pPr>
                </w:p>
                <w:p w:rsidR="00BA7248" w:rsidRDefault="00BA7248" w:rsidP="00E468A0">
                  <w:pPr>
                    <w:jc w:val="center"/>
                  </w:pPr>
                </w:p>
                <w:p w:rsidR="00BA7248" w:rsidRDefault="00BA7248" w:rsidP="00E468A0">
                  <w:pPr>
                    <w:jc w:val="center"/>
                  </w:pPr>
                  <w:r>
                    <w:rPr>
                      <w:noProof/>
                      <w:lang w:eastAsia="ru-RU"/>
                    </w:rPr>
                    <w:drawing>
                      <wp:inline distT="0" distB="0" distL="0" distR="0">
                        <wp:extent cx="1739900" cy="850900"/>
                        <wp:effectExtent l="0" t="0" r="0" b="0"/>
                        <wp:docPr id="19" name="Рисунок 1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E468A0">
                  <w:pPr>
                    <w:jc w:val="center"/>
                  </w:pPr>
                </w:p>
                <w:p w:rsidR="00BA7248" w:rsidRDefault="00BA7248" w:rsidP="00E468A0">
                  <w:pPr>
                    <w:jc w:val="center"/>
                  </w:pPr>
                </w:p>
              </w:txbxContent>
            </v:textbox>
          </v:roundrect>
        </w:pict>
      </w:r>
      <w:r w:rsidRPr="005628E6">
        <w:rPr>
          <w:noProof/>
          <w:lang w:eastAsia="ru-RU"/>
        </w:rPr>
        <w:pict>
          <v:shape id="_x0000_s1031" type="#_x0000_t202" style="position:absolute;left:0;text-align:left;margin-left:42.6pt;margin-top:91.35pt;width:114pt;height:31.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" fillcolor="#dbeef4" strokecolor="#0070c0">
            <v:textbox>
              <w:txbxContent>
                <w:p w:rsidR="00BA7248" w:rsidRPr="00DF789B" w:rsidRDefault="00BA7248" w:rsidP="00DF789B">
                  <w:r>
                    <w:rPr>
                      <w:noProof/>
                      <w:lang w:eastAsia="ru-RU"/>
                    </w:rPr>
                    <w:drawing>
                      <wp:inline distT="0" distB="0" distL="0" distR="0">
                        <wp:extent cx="247650" cy="234950"/>
                        <wp:effectExtent l="0" t="0" r="0" b="0"/>
                        <wp:docPr id="20" name="Рисунок 1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v:textbox>
          </v:shape>
        </w:pict>
      </w:r>
      <w:r w:rsidRPr="005628E6">
        <w:rPr>
          <w:noProof/>
          <w:lang w:eastAsia="ru-RU"/>
        </w:rPr>
        <w:pict>
          <v:shape id="_x0000_s1032" type="#_x0000_t202" style="position:absolute;left:0;text-align:left;margin-left:166.1pt;margin-top:46.45pt;width:114pt;height:76.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" fillcolor="#dbeef4" strokecolor="#0070c0">
            <v:textbox>
              <w:txbxContent>
                <w:p w:rsidR="00BA7248" w:rsidRPr="00DF789B" w:rsidRDefault="00BA7248" w:rsidP="00DF789B">
                  <w:pPr>
                    <w:jc w:val="center"/>
                  </w:pPr>
                  <w:r w:rsidRPr="00DF789B">
                    <w:rPr>
                      <w:b/>
                      <w:bCs/>
                    </w:rPr>
                    <w:t>Осуществление информационного взаимодействия</w:t>
                  </w:r>
                </w:p>
                <w:p w:rsidR="00BA7248" w:rsidRDefault="00BA7248"/>
              </w:txbxContent>
            </v:textbox>
          </v:shape>
        </w:pict>
      </w:r>
      <w:r w:rsidRPr="005628E6">
        <w:rPr>
          <w:noProof/>
          <w:lang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95" o:spid="_x0000_s1035" type="#_x0000_t69" style="position:absolute;left:0;text-align:left;margin-left:286.6pt;margin-top:65.85pt;width:24.5pt;height:13.0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" adj="5753" fillcolor="#9eeaff" strokecolor="#46aac5">
            <v:fill color2="#e4f9ff" rotate="t" angle="180" colors="0 #9eeaff;22938f #bbefff;1 #e4f9ff" focus="100%" type="gradient"/>
            <v:shadow on="t" color="black" opacity="24903f" origin=",.5" offset="0,.55556mm"/>
            <v:path arrowok="t"/>
          </v:shape>
        </w:pict>
      </w:r>
      <w:r w:rsidRPr="005628E6">
        <w:rPr>
          <w:noProof/>
          <w:lang w:eastAsia="ru-RU"/>
        </w:rPr>
        <w:pict>
          <v:shape id="Поле 290" o:spid="_x0000_s1034" type="#_x0000_t202" style="position:absolute;left:0;text-align:left;margin-left:328.6pt;margin-top:9.85pt;width:134.5pt;height:47.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" fillcolor="#d3ecfd" strokecolor="#558ed5" strokeweight="1pt">
            <v:path arrowok="t"/>
            <v:textbox>
              <w:txbxContent>
                <w:p w:rsidR="00BA7248" w:rsidRPr="00E468A0" w:rsidRDefault="00BA7248" w:rsidP="00E468A0">
                  <w:pPr>
                    <w:spacing w:after="0" w:line="240" w:lineRule="auto"/>
                  </w:pPr>
                  <w:r w:rsidRPr="00E468A0">
                    <w:rPr>
                      <w:b/>
                      <w:bCs/>
                    </w:rPr>
                    <w:t>Комплексная система информатизации Ростехнадзора</w:t>
                  </w:r>
                </w:p>
                <w:p w:rsidR="00BA7248" w:rsidRDefault="00BA7248"/>
              </w:txbxContent>
            </v:textbox>
          </v:shape>
        </w:pict>
      </w:r>
      <w:r w:rsidRPr="005628E6">
        <w:rPr>
          <w:noProof/>
          <w:lang w:eastAsia="ru-RU"/>
        </w:rPr>
      </w:r>
      <w:r w:rsidRPr="005628E6">
        <w:rPr>
          <w:noProof/>
          <w:lang w:eastAsia="ru-RU"/>
        </w:rPr>
        <w:pict>
          <v:roundrect id="Скругленный прямоугольник 298" o:spid="_x0000_s1029" style="width:250.5pt;height:1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" fillcolor="#d3ecfd" strokecolor="#357d91" strokeweight="2pt">
            <v:path arrowok="t"/>
            <v:textbox>
              <w:txbxContent>
                <w:p w:rsidR="00BA7248" w:rsidRPr="008904F4" w:rsidRDefault="00BA7248" w:rsidP="008904F4">
                  <w:pPr>
                    <w:rPr>
                      <w:b/>
                    </w:rPr>
                  </w:pPr>
                </w:p>
              </w:txbxContent>
            </v:textbox>
            <w10:wrap type="none"/>
            <w10:anchorlock/>
          </v:roundrect>
        </w:pict>
      </w:r>
    </w:p>
    <w:p w:rsidR="00D622E6" w:rsidRDefault="00D622E6" w:rsidP="00E468A0">
      <w:pPr>
        <w:tabs>
          <w:tab w:val="left" w:pos="1080"/>
        </w:tabs>
        <w:spacing w:after="0" w:line="240" w:lineRule="auto"/>
        <w:ind w:firstLine="720"/>
        <w:rPr>
          <w:rFonts w:ascii="Times New Roman" w:eastAsia="Times New Roman" w:hAnsi="Times New Roman"/>
          <w:sz w:val="28"/>
          <w:szCs w:val="20"/>
          <w:lang w:eastAsia="ru-RU"/>
        </w:rPr>
      </w:pPr>
    </w:p>
    <w:p w:rsidR="00D622E6" w:rsidRDefault="005628E6" w:rsidP="00DE14BB">
      <w:pPr>
        <w:tabs>
          <w:tab w:val="left" w:pos="1080"/>
        </w:tabs>
        <w:spacing w:after="0" w:line="240" w:lineRule="auto"/>
        <w:ind w:firstLine="720"/>
        <w:jc w:val="both"/>
        <w:rPr>
          <w:rFonts w:ascii="Times New Roman" w:eastAsia="Times New Roman" w:hAnsi="Times New Roman"/>
          <w:sz w:val="28"/>
          <w:szCs w:val="20"/>
          <w:lang w:eastAsia="ru-RU"/>
        </w:rPr>
      </w:pPr>
      <w:r w:rsidRPr="005628E6">
        <w:rPr>
          <w:noProof/>
          <w:lang w:eastAsia="ru-RU"/>
        </w:rPr>
        <w:pict>
          <v:roundrect id="Скругленный прямоугольник 296" o:spid="_x0000_s1036" style="position:absolute;left:0;text-align:left;margin-left:86.1pt;margin-top:9.25pt;width:154.5pt;height:84.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" fillcolor="#d3ecfd" strokecolor="#385d8a" strokeweight="2pt">
            <v:path arrowok="t"/>
            <v:textbox>
              <w:txbxContent>
                <w:p w:rsidR="00BA7248" w:rsidRPr="00DC361D" w:rsidRDefault="00BA7248" w:rsidP="008C64CB">
                  <w:pPr>
                    <w:jc w:val="center"/>
                    <w:rPr>
                      <w:b/>
                      <w:color w:val="0D0D0D"/>
                      <w:sz w:val="28"/>
                      <w:szCs w:val="28"/>
                    </w:rPr>
                  </w:pPr>
                  <w:r w:rsidRPr="00DC361D">
                    <w:rPr>
                      <w:b/>
                      <w:color w:val="0D0D0D"/>
                      <w:sz w:val="28"/>
                      <w:szCs w:val="28"/>
                    </w:rPr>
                    <w:t>ИС Федеральной налоговой службы</w:t>
                  </w:r>
                </w:p>
              </w:txbxContent>
            </v:textbox>
          </v:roundrect>
        </w:pict>
      </w:r>
    </w:p>
    <w:p w:rsidR="00D622E6" w:rsidRDefault="00D622E6" w:rsidP="00DE14BB">
      <w:pPr>
        <w:tabs>
          <w:tab w:val="left" w:pos="1080"/>
        </w:tabs>
        <w:spacing w:after="0" w:line="240" w:lineRule="auto"/>
        <w:ind w:firstLine="720"/>
        <w:jc w:val="both"/>
        <w:rPr>
          <w:rFonts w:ascii="Times New Roman" w:eastAsia="Times New Roman" w:hAnsi="Times New Roman"/>
          <w:sz w:val="28"/>
          <w:szCs w:val="20"/>
          <w:lang w:eastAsia="ru-RU"/>
        </w:rPr>
      </w:pPr>
    </w:p>
    <w:p w:rsidR="00D622E6" w:rsidRDefault="00D622E6" w:rsidP="00DE14BB">
      <w:pPr>
        <w:tabs>
          <w:tab w:val="left" w:pos="1080"/>
        </w:tabs>
        <w:spacing w:after="0" w:line="240" w:lineRule="auto"/>
        <w:ind w:firstLine="720"/>
        <w:jc w:val="both"/>
        <w:rPr>
          <w:rFonts w:ascii="Times New Roman" w:eastAsia="Times New Roman" w:hAnsi="Times New Roman"/>
          <w:sz w:val="28"/>
          <w:szCs w:val="20"/>
          <w:lang w:eastAsia="ru-RU"/>
        </w:rPr>
      </w:pPr>
    </w:p>
    <w:p w:rsidR="00D622E6" w:rsidRDefault="00D622E6" w:rsidP="00DE14BB">
      <w:pPr>
        <w:tabs>
          <w:tab w:val="left" w:pos="1080"/>
        </w:tabs>
        <w:spacing w:after="0" w:line="240" w:lineRule="auto"/>
        <w:ind w:firstLine="720"/>
        <w:jc w:val="both"/>
        <w:rPr>
          <w:rFonts w:ascii="Times New Roman" w:eastAsia="Times New Roman" w:hAnsi="Times New Roman"/>
          <w:sz w:val="28"/>
          <w:szCs w:val="20"/>
          <w:lang w:eastAsia="ru-RU"/>
        </w:rPr>
      </w:pPr>
    </w:p>
    <w:p w:rsidR="008C64CB" w:rsidRDefault="008C64CB" w:rsidP="008904F4">
      <w:pPr>
        <w:tabs>
          <w:tab w:val="left" w:pos="1080"/>
        </w:tabs>
        <w:spacing w:after="0" w:line="240" w:lineRule="auto"/>
        <w:jc w:val="both"/>
        <w:rPr>
          <w:rFonts w:ascii="Times New Roman" w:eastAsia="Times New Roman" w:hAnsi="Times New Roman"/>
          <w:b/>
          <w:i/>
          <w:sz w:val="28"/>
          <w:szCs w:val="20"/>
          <w:lang w:eastAsia="ru-RU"/>
        </w:rPr>
      </w:pPr>
    </w:p>
    <w:p w:rsidR="008C64CB" w:rsidRDefault="008C64CB"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8C64CB" w:rsidRDefault="008C64CB"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8C64CB" w:rsidRPr="00163E1E" w:rsidRDefault="00163E1E" w:rsidP="00DE14BB">
      <w:pPr>
        <w:tabs>
          <w:tab w:val="left" w:pos="1080"/>
        </w:tabs>
        <w:spacing w:after="0" w:line="240" w:lineRule="auto"/>
        <w:ind w:firstLine="720"/>
        <w:jc w:val="both"/>
        <w:rPr>
          <w:rFonts w:ascii="Times New Roman" w:eastAsia="Times New Roman" w:hAnsi="Times New Roman"/>
          <w:sz w:val="24"/>
          <w:szCs w:val="24"/>
          <w:lang w:eastAsia="ru-RU"/>
        </w:rPr>
      </w:pPr>
      <w:r w:rsidRPr="00163E1E">
        <w:rPr>
          <w:rFonts w:ascii="Times New Roman" w:eastAsia="Times New Roman" w:hAnsi="Times New Roman"/>
          <w:sz w:val="24"/>
          <w:szCs w:val="24"/>
          <w:lang w:eastAsia="ru-RU"/>
        </w:rPr>
        <w:t xml:space="preserve">Схема 4. </w:t>
      </w:r>
      <w:r>
        <w:rPr>
          <w:rFonts w:ascii="Times New Roman" w:eastAsia="Times New Roman" w:hAnsi="Times New Roman"/>
          <w:sz w:val="24"/>
          <w:szCs w:val="24"/>
          <w:lang w:eastAsia="ru-RU"/>
        </w:rPr>
        <w:t xml:space="preserve">Организация межведомственного взаимодействия Ростехнадзора                           с Федеральной налоговой службой </w:t>
      </w: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D30516" w:rsidRDefault="00D30516"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964817" w:rsidRDefault="00964817" w:rsidP="00DE14BB">
      <w:pPr>
        <w:tabs>
          <w:tab w:val="left" w:pos="1080"/>
        </w:tabs>
        <w:spacing w:after="0" w:line="240" w:lineRule="auto"/>
        <w:ind w:firstLine="720"/>
        <w:jc w:val="both"/>
        <w:rPr>
          <w:rFonts w:ascii="Times New Roman" w:eastAsia="Times New Roman" w:hAnsi="Times New Roman"/>
          <w:b/>
          <w:i/>
          <w:sz w:val="28"/>
          <w:szCs w:val="20"/>
          <w:lang w:eastAsia="ru-RU"/>
        </w:rPr>
      </w:pPr>
      <w:r w:rsidRPr="00964817">
        <w:rPr>
          <w:rFonts w:ascii="Times New Roman" w:eastAsia="Times New Roman" w:hAnsi="Times New Roman"/>
          <w:b/>
          <w:i/>
          <w:sz w:val="28"/>
          <w:szCs w:val="20"/>
          <w:lang w:eastAsia="ru-RU"/>
        </w:rPr>
        <w:t xml:space="preserve">2.4. Сведения об организации взаимодействия в электронной форме </w:t>
      </w:r>
      <w:r w:rsidR="00071793">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 xml:space="preserve">с соискателями лицензий (лицензиатами) в рамках полномочий </w:t>
      </w:r>
      <w:r w:rsidR="006D6D48">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по лицензированию деятельности по проведению экспертизы промышленной безопасности.</w:t>
      </w:r>
    </w:p>
    <w:p w:rsidR="004978B9" w:rsidRDefault="004978B9"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2970E0" w:rsidRDefault="004B5422" w:rsidP="002970E0">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Государственная услуга по лицензированию деятельности по проведению экспертизы промышленной безопасности размещена на Портале государственных услуг </w:t>
      </w:r>
      <w:hyperlink r:id="rId18" w:history="1">
        <w:r w:rsidR="00EB7D81" w:rsidRPr="00155FD0">
          <w:rPr>
            <w:rStyle w:val="af1"/>
            <w:rFonts w:ascii="Times New Roman" w:eastAsia="Times New Roman" w:hAnsi="Times New Roman"/>
            <w:sz w:val="28"/>
            <w:szCs w:val="20"/>
            <w:lang w:eastAsia="ru-RU"/>
          </w:rPr>
          <w:t>www.gosuslugi.ru</w:t>
        </w:r>
      </w:hyperlink>
      <w:r w:rsidR="00EB7D81">
        <w:rPr>
          <w:rFonts w:ascii="Times New Roman" w:eastAsia="Times New Roman" w:hAnsi="Times New Roman"/>
          <w:sz w:val="28"/>
          <w:szCs w:val="20"/>
          <w:lang w:eastAsia="ru-RU"/>
        </w:rPr>
        <w:t>.</w:t>
      </w:r>
    </w:p>
    <w:p w:rsidR="00EB7D81" w:rsidRDefault="00EB7D81" w:rsidP="00DE14BB">
      <w:pPr>
        <w:tabs>
          <w:tab w:val="left" w:pos="1080"/>
        </w:tabs>
        <w:spacing w:after="0" w:line="240" w:lineRule="auto"/>
        <w:ind w:firstLine="720"/>
        <w:jc w:val="both"/>
        <w:rPr>
          <w:rFonts w:ascii="Times New Roman" w:eastAsia="Times New Roman" w:hAnsi="Times New Roman"/>
          <w:sz w:val="28"/>
          <w:szCs w:val="20"/>
          <w:lang w:eastAsia="ru-RU"/>
        </w:rPr>
      </w:pPr>
    </w:p>
    <w:p w:rsidR="008904F4" w:rsidRDefault="00B2587D" w:rsidP="00DE14BB">
      <w:pPr>
        <w:tabs>
          <w:tab w:val="left" w:pos="1080"/>
        </w:tabs>
        <w:spacing w:after="0" w:line="240" w:lineRule="auto"/>
        <w:ind w:firstLine="720"/>
        <w:jc w:val="both"/>
        <w:rPr>
          <w:rFonts w:ascii="Times New Roman" w:eastAsia="Times New Roman" w:hAnsi="Times New Roman"/>
          <w:b/>
          <w:i/>
          <w:sz w:val="28"/>
          <w:szCs w:val="20"/>
          <w:lang w:eastAsia="ru-RU"/>
        </w:rPr>
      </w:pPr>
      <w:r>
        <w:rPr>
          <w:rFonts w:ascii="Times New Roman" w:eastAsia="Times New Roman" w:hAnsi="Times New Roman"/>
          <w:noProof/>
          <w:sz w:val="28"/>
          <w:szCs w:val="20"/>
          <w:lang w:eastAsia="ru-RU"/>
        </w:rPr>
        <w:drawing>
          <wp:anchor distT="0" distB="0" distL="114300" distR="114300" simplePos="0" relativeHeight="251673088" behindDoc="0" locked="0" layoutInCell="1" allowOverlap="1">
            <wp:simplePos x="0" y="0"/>
            <wp:positionH relativeFrom="column">
              <wp:posOffset>3976370</wp:posOffset>
            </wp:positionH>
            <wp:positionV relativeFrom="paragraph">
              <wp:posOffset>192405</wp:posOffset>
            </wp:positionV>
            <wp:extent cx="463550" cy="433070"/>
            <wp:effectExtent l="0" t="0" r="0" b="0"/>
            <wp:wrapNone/>
            <wp:docPr id="581" name="Рисунок 1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433070"/>
                    </a:xfrm>
                    <a:prstGeom prst="rect">
                      <a:avLst/>
                    </a:prstGeom>
                    <a:noFill/>
                    <a:ln>
                      <a:noFill/>
                    </a:ln>
                  </pic:spPr>
                </pic:pic>
              </a:graphicData>
            </a:graphic>
          </wp:anchor>
        </w:drawing>
      </w:r>
    </w:p>
    <w:p w:rsidR="008904F4" w:rsidRPr="00EB1A19" w:rsidRDefault="00B2587D" w:rsidP="00DE14BB">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w:drawing>
          <wp:anchor distT="0" distB="0" distL="114300" distR="114300" simplePos="0" relativeHeight="251494912" behindDoc="0" locked="0" layoutInCell="1" allowOverlap="1">
            <wp:simplePos x="0" y="0"/>
            <wp:positionH relativeFrom="column">
              <wp:posOffset>5963920</wp:posOffset>
            </wp:positionH>
            <wp:positionV relativeFrom="paragraph">
              <wp:posOffset>4124325</wp:posOffset>
            </wp:positionV>
            <wp:extent cx="463550" cy="433070"/>
            <wp:effectExtent l="0" t="0" r="0" b="0"/>
            <wp:wrapNone/>
            <wp:docPr id="489" name="Рисунок 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0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433070"/>
                    </a:xfrm>
                    <a:prstGeom prst="rect">
                      <a:avLst/>
                    </a:prstGeom>
                    <a:noFill/>
                    <a:ln>
                      <a:noFill/>
                    </a:ln>
                  </pic:spPr>
                </pic:pic>
              </a:graphicData>
            </a:graphic>
          </wp:anchor>
        </w:drawing>
      </w:r>
      <w:r>
        <w:rPr>
          <w:noProof/>
          <w:lang w:eastAsia="ru-RU"/>
        </w:rPr>
        <w:drawing>
          <wp:anchor distT="0" distB="0" distL="114300" distR="114300" simplePos="0" relativeHeight="251495936" behindDoc="0" locked="0" layoutInCell="1" allowOverlap="1">
            <wp:simplePos x="0" y="0"/>
            <wp:positionH relativeFrom="column">
              <wp:posOffset>5963920</wp:posOffset>
            </wp:positionH>
            <wp:positionV relativeFrom="paragraph">
              <wp:posOffset>4721225</wp:posOffset>
            </wp:positionV>
            <wp:extent cx="463550" cy="433070"/>
            <wp:effectExtent l="0" t="0" r="0" b="0"/>
            <wp:wrapNone/>
            <wp:docPr id="490" name="Рисунок 1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0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433070"/>
                    </a:xfrm>
                    <a:prstGeom prst="rect">
                      <a:avLst/>
                    </a:prstGeom>
                    <a:noFill/>
                    <a:ln>
                      <a:noFill/>
                    </a:ln>
                  </pic:spPr>
                </pic:pic>
              </a:graphicData>
            </a:graphic>
          </wp:anchor>
        </w:drawing>
      </w:r>
      <w:r>
        <w:rPr>
          <w:noProof/>
          <w:lang w:eastAsia="ru-RU"/>
        </w:rPr>
        <w:drawing>
          <wp:anchor distT="0" distB="0" distL="114300" distR="114300" simplePos="0" relativeHeight="251476480" behindDoc="0" locked="0" layoutInCell="1" allowOverlap="1">
            <wp:simplePos x="0" y="0"/>
            <wp:positionH relativeFrom="column">
              <wp:posOffset>3976370</wp:posOffset>
            </wp:positionH>
            <wp:positionV relativeFrom="paragraph">
              <wp:posOffset>983615</wp:posOffset>
            </wp:positionV>
            <wp:extent cx="463550" cy="433070"/>
            <wp:effectExtent l="0" t="0" r="0" b="0"/>
            <wp:wrapNone/>
            <wp:docPr id="477" name="Рисунок 1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433070"/>
                    </a:xfrm>
                    <a:prstGeom prst="rect">
                      <a:avLst/>
                    </a:prstGeom>
                    <a:noFill/>
                    <a:ln>
                      <a:noFill/>
                    </a:ln>
                  </pic:spPr>
                </pic:pic>
              </a:graphicData>
            </a:graphic>
          </wp:anchor>
        </w:drawing>
      </w:r>
      <w:r w:rsidR="005628E6" w:rsidRPr="005628E6">
        <w:rPr>
          <w:noProof/>
          <w:lang w:eastAsia="ru-RU"/>
        </w:rPr>
        <w:pict>
          <v:roundrect id="Скругленный прямоугольник 10277" o:spid="_x0000_s1039" style="position:absolute;left:0;text-align:left;margin-left:210.6pt;margin-top:10.55pt;width:124pt;height:59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" fillcolor="#9eeaff" strokecolor="#46aac5">
            <v:fill color2="#e4f9ff" rotate="t" angle="180" colors="0 #9eeaff;22938f #bbefff;1 #e4f9ff" focus="100%" type="gradient"/>
            <v:shadow on="t" color="black" opacity="24903f" origin=",.5" offset="0,.55556mm"/>
            <v:path arrowok="t"/>
            <v:textbox>
              <w:txbxContent>
                <w:p w:rsidR="00BA7248" w:rsidRPr="00DC361D" w:rsidRDefault="00BA7248" w:rsidP="00D04F56">
                  <w:pPr>
                    <w:jc w:val="center"/>
                    <w:rPr>
                      <w:rFonts w:ascii="Arial Narrow" w:hAnsi="Arial Narrow"/>
                      <w:color w:val="000000"/>
                    </w:rPr>
                  </w:pPr>
                  <w:r w:rsidRPr="00DC361D">
                    <w:rPr>
                      <w:rFonts w:ascii="Arial Narrow" w:hAnsi="Arial Narrow"/>
                      <w:color w:val="000000"/>
                    </w:rPr>
                    <w:t xml:space="preserve">Заявитель обратился        в </w:t>
                  </w:r>
                  <w:r w:rsidRPr="00BF148E">
                    <w:rPr>
                      <w:rFonts w:ascii="Arial Narrow" w:hAnsi="Arial Narrow"/>
                    </w:rPr>
                    <w:t xml:space="preserve"> </w:t>
                  </w:r>
                  <w:r w:rsidRPr="00DC361D">
                    <w:rPr>
                      <w:rFonts w:ascii="Arial Narrow" w:hAnsi="Arial Narrow"/>
                      <w:color w:val="000000"/>
                    </w:rPr>
                    <w:t>лицензирующий орган</w:t>
                  </w:r>
                </w:p>
              </w:txbxContent>
            </v:textbox>
          </v:roundrect>
        </w:pict>
      </w:r>
      <w:r w:rsidR="005628E6" w:rsidRPr="005628E6">
        <w:rPr>
          <w:noProof/>
          <w:lang w:eastAsia="ru-RU"/>
        </w:rPr>
        <w:pict>
          <v:line id="Прямая соединительная линия 10313" o:spid="_x0000_s1063" style="position:absolute;left:0;text-align:left;z-index:25150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0.6pt,403.75pt" to="409.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" strokecolor="#4a7ebb">
            <o:lock v:ext="edit" shapetype="f"/>
          </v:line>
        </w:pict>
      </w:r>
      <w:r w:rsidR="005628E6" w:rsidRPr="005628E6">
        <w:rPr>
          <w:noProof/>
          <w:lang w:eastAsia="ru-RU"/>
        </w:rPr>
        <w:pict>
          <v:line id="Прямая соединительная линия 10311" o:spid="_x0000_s1062" style="position:absolute;left:0;text-align:left;z-index:25149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0.6pt,352.75pt" to="409.6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" strokecolor="#4a7ebb">
            <o:lock v:ext="edit" shapetype="f"/>
          </v:line>
        </w:pict>
      </w:r>
      <w:r w:rsidR="005628E6" w:rsidRPr="005628E6">
        <w:rPr>
          <w:noProof/>
          <w:lang w:eastAsia="ru-RU"/>
        </w:rPr>
        <w:pict>
          <v:line id="Прямая соединительная линия 10309" o:spid="_x0000_s1060" style="position:absolute;left:0;text-align:left;flip:y;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1pt,352.75pt" to="307.6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" strokecolor="#4a7ebb">
            <o:lock v:ext="edit" shapetype="f"/>
          </v:line>
        </w:pict>
      </w:r>
      <w:r w:rsidR="005628E6" w:rsidRPr="005628E6">
        <w:rPr>
          <w:noProof/>
          <w:lang w:eastAsia="ru-RU"/>
        </w:rPr>
        <w:pict>
          <v:line id="Прямая соединительная линия 10310" o:spid="_x0000_s1061" style="position:absolute;left:0;text-align:lef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1pt,380.25pt" to="307.6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" strokecolor="#4a7ebb">
            <o:lock v:ext="edit" shapetype="f"/>
          </v:line>
        </w:pict>
      </w:r>
      <w:r w:rsidR="005628E6" w:rsidRPr="005628E6">
        <w:rPr>
          <w:noProof/>
          <w:lang w:eastAsia="ru-RU"/>
        </w:rPr>
        <w:pict>
          <v:roundrect id="Скругленный прямоугольник 10305" o:spid="_x0000_s1058" style="position:absolute;left:0;text-align:left;margin-left:409.6pt;margin-top:334.75pt;width:82.5pt;height:37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BD021D">
                  <w:pPr>
                    <w:spacing w:after="0" w:line="240" w:lineRule="auto"/>
                    <w:jc w:val="center"/>
                  </w:pPr>
                  <w:r>
                    <w:t>Лицензия</w:t>
                  </w:r>
                </w:p>
              </w:txbxContent>
            </v:textbox>
          </v:roundrect>
        </w:pict>
      </w:r>
      <w:r w:rsidR="005628E6" w:rsidRPr="005628E6">
        <w:rPr>
          <w:noProof/>
          <w:lang w:eastAsia="ru-RU"/>
        </w:rPr>
        <w:pict>
          <v:roundrect id="Скругленный прямоугольник 10306" o:spid="_x0000_s1059" style="position:absolute;left:0;text-align:left;margin-left:409.6pt;margin-top:384.25pt;width:82.5pt;height:36.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Pr="00BD021D" w:rsidRDefault="00BA7248" w:rsidP="00BD021D">
                  <w:pPr>
                    <w:spacing w:after="0" w:line="240" w:lineRule="auto"/>
                    <w:jc w:val="center"/>
                    <w:rPr>
                      <w:sz w:val="16"/>
                      <w:szCs w:val="16"/>
                    </w:rPr>
                  </w:pPr>
                  <w:r w:rsidRPr="00BD021D">
                    <w:rPr>
                      <w:sz w:val="16"/>
                      <w:szCs w:val="16"/>
                    </w:rPr>
                    <w:t>Мотивированный отказ</w:t>
                  </w:r>
                </w:p>
              </w:txbxContent>
            </v:textbox>
          </v:roundrect>
        </w:pict>
      </w:r>
      <w:r w:rsidR="005628E6" w:rsidRPr="005628E6">
        <w:rPr>
          <w:noProof/>
          <w:lang w:eastAsia="ru-RU"/>
        </w:rPr>
        <w:pict>
          <v:roundrect id="Скругленный прямоугольник 10304" o:spid="_x0000_s1057" style="position:absolute;left:0;text-align:left;margin-left:307.6pt;margin-top:380.25pt;width:83pt;height:46.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Pr="007D3937" w:rsidRDefault="00BA7248" w:rsidP="007D3937">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v:textbox>
          </v:roundrect>
        </w:pict>
      </w:r>
      <w:r w:rsidR="005628E6" w:rsidRPr="005628E6">
        <w:rPr>
          <w:noProof/>
          <w:lang w:eastAsia="ru-RU"/>
        </w:rPr>
        <w:pict>
          <v:roundrect id="Скругленный прямоугольник 10303" o:spid="_x0000_s1056" style="position:absolute;left:0;text-align:left;margin-left:307.6pt;margin-top:330.25pt;width:83pt;height:44.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" fillcolor="#9eeaff" strokecolor="#46aac5">
            <v:fill color2="#e4f9ff" rotate="t" angle="180" colors="0 #9eeaff;22938f #bbefff;1 #e4f9ff" focus="100%" type="gradient"/>
            <v:shadow on="t" color="black" opacity="24903f" origin=",.5" offset="0,.55556mm"/>
            <v:path arrowok="t"/>
            <v:textbox>
              <w:txbxContent>
                <w:p w:rsidR="00BA7248" w:rsidRPr="00792EB0" w:rsidRDefault="00BA7248" w:rsidP="00792EB0">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v:textbox>
          </v:roundrect>
        </w:pict>
      </w:r>
      <w:r w:rsidR="005628E6" w:rsidRPr="005628E6">
        <w:rPr>
          <w:noProof/>
          <w:lang w:eastAsia="ru-RU"/>
        </w:rPr>
        <w:pict>
          <v:roundrect id="Скругленный прямоугольник 10302" o:spid="_x0000_s1055" style="position:absolute;left:0;text-align:left;margin-left:210.6pt;margin-top:352.75pt;width:86.5pt;height:40.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E04172">
                  <w:pPr>
                    <w:jc w:val="center"/>
                  </w:pPr>
                  <w:r>
                    <w:t>Принято решение</w:t>
                  </w:r>
                </w:p>
              </w:txbxContent>
            </v:textbox>
          </v:roundrect>
        </w:pict>
      </w:r>
      <w:r w:rsidR="005628E6" w:rsidRPr="005628E6">
        <w:rPr>
          <w:noProof/>
          <w:lang w:eastAsia="ru-RU"/>
        </w:rPr>
        <w:pict>
          <v:shape id="Стрелка вправо 10301" o:spid="_x0000_s1054" type="#_x0000_t13" style="position:absolute;left:0;text-align:left;margin-left:339.1pt;margin-top:271.35pt;width:26.5pt;height:23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" adj="12226" fillcolor="#2787a0" stroked="f">
            <v:fill color2="#34b3d6" rotate="t" angle="180" colors="0 #2787a0;52429f #36b1d2;1 #34b3d6" focus="100%" type="gradient">
              <o:fill v:ext="view" type="gradientUnscaled"/>
            </v:fill>
            <v:shadow on="t" color="black" opacity="22937f" origin=",.5" offset="0,.63889mm"/>
            <v:path arrowok="t"/>
          </v:shape>
        </w:pict>
      </w:r>
      <w:r w:rsidR="005628E6" w:rsidRPr="005628E6">
        <w:rPr>
          <w:noProof/>
          <w:lang w:eastAsia="ru-RU"/>
        </w:rPr>
        <w:pict>
          <v:roundrect id="Скругленный прямоугольник 10300" o:spid="_x0000_s1053" style="position:absolute;left:0;text-align:left;margin-left:369.1pt;margin-top:257.35pt;width:119.5pt;height:54.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Pr="001D142B" w:rsidRDefault="00BA7248" w:rsidP="001D142B">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v:textbox>
          </v:roundrect>
        </w:pict>
      </w:r>
      <w:r w:rsidR="005628E6" w:rsidRPr="005628E6">
        <w:rPr>
          <w:noProof/>
          <w:lang w:eastAsia="ru-RU"/>
        </w:rPr>
        <w:pict>
          <v:line id="Прямая соединительная линия 10293" o:spid="_x0000_s1050" style="position:absolute;left:0;text-align:lef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212.75pt" to="328.6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" strokecolor="#4a7ebb">
            <o:lock v:ext="edit" shapetype="f"/>
          </v:line>
        </w:pict>
      </w:r>
      <w:r w:rsidR="005628E6" w:rsidRPr="005628E6">
        <w:rPr>
          <w:noProof/>
          <w:lang w:eastAsia="ru-RU"/>
        </w:rPr>
        <w:pict>
          <v:roundrect id="Скругленный прямоугольник 10290" o:spid="_x0000_s1047" style="position:absolute;left:0;text-align:left;margin-left:328.6pt;margin-top:202.55pt;width:70pt;height:39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4978B9">
                  <w:pPr>
                    <w:spacing w:after="0" w:line="240" w:lineRule="auto"/>
                    <w:jc w:val="center"/>
                    <w:rPr>
                      <w:sz w:val="16"/>
                      <w:szCs w:val="16"/>
                    </w:rPr>
                  </w:pPr>
                  <w:r>
                    <w:rPr>
                      <w:sz w:val="16"/>
                      <w:szCs w:val="16"/>
                    </w:rPr>
                    <w:t>Документы соответствуют требованиям</w:t>
                  </w:r>
                </w:p>
              </w:txbxContent>
            </v:textbox>
          </v:roundrect>
        </w:pict>
      </w:r>
      <w:r w:rsidR="005628E6" w:rsidRPr="005628E6">
        <w:rPr>
          <w:noProof/>
          <w:lang w:eastAsia="ru-RU"/>
        </w:rPr>
        <w:pict>
          <v:line id="Прямая соединительная линия 10292" o:spid="_x0000_s1049" style="position:absolute;left:0;text-align:left;flip:y;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177.75pt" to="328.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" strokecolor="#4a7ebb">
            <o:lock v:ext="edit" shapetype="f"/>
          </v:line>
        </w:pict>
      </w:r>
      <w:r w:rsidR="005628E6" w:rsidRPr="005628E6">
        <w:rPr>
          <w:noProof/>
          <w:lang w:eastAsia="ru-RU"/>
        </w:rPr>
        <w:pict>
          <v:roundrect id="Скругленный прямоугольник 10299" o:spid="_x0000_s1052" style="position:absolute;left:0;text-align:left;margin-left:210.6pt;margin-top:257.35pt;width:124pt;height:54.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A1476">
                  <w:pPr>
                    <w:spacing w:after="0" w:line="240" w:lineRule="auto"/>
                    <w:jc w:val="center"/>
                  </w:pPr>
                  <w:r>
                    <w:t>Проверка полноты и достоверности сведений о заявителе</w:t>
                  </w:r>
                </w:p>
              </w:txbxContent>
            </v:textbox>
          </v:roundrect>
        </w:pict>
      </w:r>
      <w:r>
        <w:rPr>
          <w:noProof/>
          <w:lang w:eastAsia="ru-RU"/>
        </w:rPr>
        <w:drawing>
          <wp:anchor distT="0" distB="0" distL="114300" distR="114300" simplePos="0" relativeHeight="251485696" behindDoc="0" locked="0" layoutInCell="1" allowOverlap="1">
            <wp:simplePos x="0" y="0"/>
            <wp:positionH relativeFrom="column">
              <wp:posOffset>5925185</wp:posOffset>
            </wp:positionH>
            <wp:positionV relativeFrom="paragraph">
              <wp:posOffset>2019935</wp:posOffset>
            </wp:positionV>
            <wp:extent cx="463550" cy="433070"/>
            <wp:effectExtent l="0" t="0" r="0" b="0"/>
            <wp:wrapNone/>
            <wp:docPr id="476" name="Рисунок 1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9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433070"/>
                    </a:xfrm>
                    <a:prstGeom prst="rect">
                      <a:avLst/>
                    </a:prstGeom>
                    <a:noFill/>
                    <a:ln>
                      <a:noFill/>
                    </a:ln>
                  </pic:spPr>
                </pic:pic>
              </a:graphicData>
            </a:graphic>
          </wp:anchor>
        </w:drawing>
      </w:r>
      <w:r w:rsidR="005628E6" w:rsidRPr="005628E6">
        <w:rPr>
          <w:noProof/>
          <w:lang w:eastAsia="ru-RU"/>
        </w:rPr>
        <w:pict>
          <v:line id="Прямая соединительная линия 10294" o:spid="_x0000_s1051" style="position:absolute;left:0;text-align:left;z-index:25148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8.6pt,185.05pt" to="419.6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" strokecolor="#4a7ebb">
            <o:lock v:ext="edit" shapetype="f"/>
          </v:line>
        </w:pict>
      </w:r>
      <w:r w:rsidR="005628E6" w:rsidRPr="005628E6">
        <w:rPr>
          <w:noProof/>
          <w:lang w:eastAsia="ru-RU"/>
        </w:rPr>
        <w:pict>
          <v:roundrect id="Скругленный прямоугольник 10291" o:spid="_x0000_s1048" style="position:absolute;left:0;text-align:left;margin-left:419.6pt;margin-top:165.05pt;width:72.5pt;height:47.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4978B9">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v:textbox>
          </v:roundrect>
        </w:pict>
      </w:r>
      <w:r w:rsidR="005628E6" w:rsidRPr="005628E6">
        <w:rPr>
          <w:noProof/>
          <w:lang w:eastAsia="ru-RU"/>
        </w:rPr>
        <w:pict>
          <v:roundrect id="Скругленный прямоугольник 10289" o:spid="_x0000_s1046" style="position:absolute;left:0;text-align:left;margin-left:328.6pt;margin-top:165.05pt;width:70pt;height:35.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1D04E3">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v:textbox>
          </v:roundrect>
        </w:pict>
      </w:r>
      <w:r>
        <w:rPr>
          <w:noProof/>
          <w:lang w:eastAsia="ru-RU"/>
        </w:rPr>
        <w:drawing>
          <wp:anchor distT="0" distB="0" distL="114300" distR="114300" simplePos="0" relativeHeight="251477504" behindDoc="0" locked="0" layoutInCell="1" allowOverlap="1">
            <wp:simplePos x="0" y="0"/>
            <wp:positionH relativeFrom="column">
              <wp:posOffset>4960620</wp:posOffset>
            </wp:positionH>
            <wp:positionV relativeFrom="paragraph">
              <wp:posOffset>1118235</wp:posOffset>
            </wp:positionV>
            <wp:extent cx="1127760" cy="817245"/>
            <wp:effectExtent l="0" t="0" r="0" b="1905"/>
            <wp:wrapNone/>
            <wp:docPr id="472" name="Рисунок 1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7760" cy="817245"/>
                    </a:xfrm>
                    <a:prstGeom prst="rect">
                      <a:avLst/>
                    </a:prstGeom>
                    <a:noFill/>
                    <a:ln>
                      <a:noFill/>
                    </a:ln>
                  </pic:spPr>
                </pic:pic>
              </a:graphicData>
            </a:graphic>
          </wp:anchor>
        </w:drawing>
      </w:r>
      <w:r w:rsidR="005628E6" w:rsidRPr="005628E6">
        <w:rPr>
          <w:noProof/>
          <w:lang w:eastAsia="ru-RU"/>
        </w:rPr>
        <w:pict>
          <v:roundrect id="Скругленный прямоугольник 10282" o:spid="_x0000_s1042" style="position:absolute;left:0;text-align:left;margin-left:210.6pt;margin-top:88.05pt;width:124pt;height:57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1D04E3">
                  <w:pPr>
                    <w:jc w:val="center"/>
                  </w:pPr>
                  <w:r>
                    <w:t>Комплект документов</w:t>
                  </w:r>
                </w:p>
              </w:txbxContent>
            </v:textbox>
          </v:roundrect>
        </w:pict>
      </w:r>
      <w:r w:rsidR="005628E6" w:rsidRPr="005628E6">
        <w:rPr>
          <w:noProof/>
          <w:lang w:eastAsia="ru-RU"/>
        </w:rPr>
        <w:pict>
          <v:roundrect id="Скругленный прямоугольник 10288" o:spid="_x0000_s1045" style="position:absolute;left:0;text-align:left;margin-left:213.1pt;margin-top:162.85pt;width:94.5pt;height:66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" fillcolor="#9eeaff" strokecolor="#46aac5">
            <v:fill color2="#e4f9ff" rotate="t" angle="180" colors="0 #9eeaff;22938f #bbefff;1 #e4f9ff" focus="100%" type="gradient"/>
            <v:shadow on="t" color="black" opacity="24903f" origin=",.5" offset="0,.55556mm"/>
            <v:path arrowok="t"/>
            <v:textbox>
              <w:txbxContent>
                <w:p w:rsidR="00BA7248" w:rsidRPr="001D04E3" w:rsidRDefault="00BA7248" w:rsidP="001D04E3">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v:textbox>
          </v:roundrect>
        </w:pict>
      </w:r>
      <w:r w:rsidR="005628E6" w:rsidRPr="005628E6">
        <w:rPr>
          <w:noProof/>
          <w:lang w:eastAsia="ru-RU"/>
        </w:rPr>
        <w:pict>
          <v:shape id="Стрелка вправо 10284" o:spid="_x0000_s1044" type="#_x0000_t13" style="position:absolute;left:0;text-align:left;margin-left:341.6pt;margin-top:111.55pt;width:35pt;height:33.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" adj="11263" fillcolor="#2787a0" stroked="f">
            <v:fill color2="#34b3d6" rotate="t" angle="180" colors="0 #2787a0;52429f #36b1d2;1 #34b3d6" focus="100%" type="gradient">
              <o:fill v:ext="view" type="gradientUnscaled"/>
            </v:fill>
            <v:shadow on="t" color="black" opacity="22937f" origin=",.5" offset="0,.63889mm"/>
            <v:path arrowok="t"/>
          </v:shape>
        </w:pict>
      </w:r>
      <w:r w:rsidR="005628E6" w:rsidRPr="005628E6">
        <w:rPr>
          <w:noProof/>
          <w:lang w:eastAsia="ru-RU"/>
        </w:rPr>
        <w:pict>
          <v:roundrect id="Скругленный прямоугольник 10283" o:spid="_x0000_s1043" style="position:absolute;left:0;text-align:left;margin-left:385.1pt;margin-top:99.55pt;width:107pt;height:51.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" fillcolor="#9eeaff" strokecolor="#cff">
            <v:fill color2="#e4f9ff" rotate="t" angle="180" colors="0 #9eeaff;22938f #bbefff;1 #e4f9ff" focus="100%" type="gradient"/>
            <v:shadow on="t" color="black" opacity="24903f" origin=",.5" offset="0,.55556mm"/>
            <v:path arrowok="t"/>
            <v:textbox>
              <w:txbxContent>
                <w:p w:rsidR="00BA7248" w:rsidRPr="001D04E3" w:rsidRDefault="00BA7248" w:rsidP="001D04E3">
                  <w:pPr>
                    <w:jc w:val="center"/>
                    <w:rPr>
                      <w:b/>
                      <w:sz w:val="20"/>
                      <w:szCs w:val="20"/>
                    </w:rPr>
                  </w:pPr>
                  <w:r w:rsidRPr="001D04E3">
                    <w:rPr>
                      <w:b/>
                      <w:sz w:val="20"/>
                      <w:szCs w:val="20"/>
                    </w:rPr>
                    <w:t>ОПИСЬ ПРИНЯТЫХ ДОКУМЕНТОВ</w:t>
                  </w:r>
                </w:p>
              </w:txbxContent>
            </v:textbox>
          </v:roundrect>
        </w:pict>
      </w:r>
      <w:r>
        <w:rPr>
          <w:noProof/>
          <w:lang w:eastAsia="ru-RU"/>
        </w:rPr>
        <w:drawing>
          <wp:anchor distT="0" distB="0" distL="114300" distR="114300" simplePos="0" relativeHeight="251472384" behindDoc="0" locked="0" layoutInCell="1" allowOverlap="1">
            <wp:simplePos x="0" y="0"/>
            <wp:positionH relativeFrom="column">
              <wp:posOffset>4960620</wp:posOffset>
            </wp:positionH>
            <wp:positionV relativeFrom="paragraph">
              <wp:posOffset>133985</wp:posOffset>
            </wp:positionV>
            <wp:extent cx="1123950" cy="819150"/>
            <wp:effectExtent l="0" t="0" r="0" b="0"/>
            <wp:wrapNone/>
            <wp:docPr id="467" name="Рисунок 1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819150"/>
                    </a:xfrm>
                    <a:prstGeom prst="rect">
                      <a:avLst/>
                    </a:prstGeom>
                    <a:noFill/>
                    <a:ln>
                      <a:noFill/>
                    </a:ln>
                  </pic:spPr>
                </pic:pic>
              </a:graphicData>
            </a:graphic>
          </wp:anchor>
        </w:drawing>
      </w:r>
      <w:r w:rsidR="005628E6" w:rsidRPr="005628E6">
        <w:rPr>
          <w:noProof/>
          <w:lang w:eastAsia="ru-RU"/>
        </w:rPr>
        <w:pict>
          <v:shape id="Стрелка вправо 10279" o:spid="_x0000_s1041" type="#_x0000_t13" style="position:absolute;left:0;text-align:left;margin-left:341.6pt;margin-top:29.05pt;width:32pt;height:33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" adj="10800" fillcolor="#2787a0" stroked="f">
            <v:fill color2="#34b3d6" rotate="t" angle="180" colors="0 #2787a0;52429f #36b1d2;1 #34b3d6" focus="100%" type="gradient">
              <o:fill v:ext="view" type="gradientUnscaled"/>
            </v:fill>
            <v:shadow on="t" color="black" opacity="22937f" origin=",.5" offset="0,.63889mm"/>
            <v:path arrowok="t"/>
          </v:shape>
        </w:pict>
      </w:r>
      <w:r w:rsidR="005628E6" w:rsidRPr="005628E6">
        <w:rPr>
          <w:noProof/>
          <w:lang w:eastAsia="ru-RU"/>
        </w:rPr>
        <w:pict>
          <v:roundrect id="Скругленный прямоугольник 10278" o:spid="_x0000_s1040" style="position:absolute;left:0;text-align:left;margin-left:380.1pt;margin-top:16.05pt;width:112pt;height:53.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Pr="00196B8C" w:rsidRDefault="00BA7248" w:rsidP="00D04F56">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v:textbox>
          </v:roundrect>
        </w:pict>
      </w:r>
      <w:r>
        <w:rPr>
          <w:rFonts w:ascii="Times New Roman" w:eastAsia="Times New Roman" w:hAnsi="Times New Roman"/>
          <w:noProof/>
          <w:sz w:val="28"/>
          <w:szCs w:val="20"/>
          <w:lang w:eastAsia="ru-RU"/>
        </w:rPr>
        <w:drawing>
          <wp:inline distT="0" distB="0" distL="0" distR="0">
            <wp:extent cx="5772150" cy="5429250"/>
            <wp:effectExtent l="95250" t="0" r="19050" b="19050"/>
            <wp:docPr id="7" name="Схема 1027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D30516" w:rsidRPr="00EB1A19" w:rsidRDefault="00D30516" w:rsidP="00DE14BB">
      <w:pPr>
        <w:tabs>
          <w:tab w:val="left" w:pos="1080"/>
        </w:tabs>
        <w:spacing w:after="0" w:line="240" w:lineRule="auto"/>
        <w:ind w:firstLine="720"/>
        <w:jc w:val="both"/>
        <w:rPr>
          <w:rFonts w:ascii="Times New Roman" w:eastAsia="Times New Roman" w:hAnsi="Times New Roman"/>
          <w:sz w:val="28"/>
          <w:szCs w:val="20"/>
          <w:lang w:eastAsia="ru-RU"/>
        </w:rPr>
      </w:pPr>
    </w:p>
    <w:p w:rsidR="002970E0" w:rsidRPr="002970E0" w:rsidRDefault="00853888" w:rsidP="002970E0">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Схема 5.</w:t>
      </w:r>
      <w:r w:rsidR="002970E0" w:rsidRPr="002970E0">
        <w:rPr>
          <w:rFonts w:ascii="Times New Roman" w:eastAsia="Times New Roman" w:hAnsi="Times New Roman"/>
          <w:sz w:val="24"/>
          <w:szCs w:val="24"/>
          <w:lang w:eastAsia="ru-RU"/>
        </w:rPr>
        <w:t xml:space="preserve"> Схема предоставления государственной услуги по лицензированию</w:t>
      </w:r>
    </w:p>
    <w:p w:rsidR="00853888" w:rsidRDefault="002970E0" w:rsidP="00EB7D81">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в электронном виде</w:t>
      </w:r>
    </w:p>
    <w:p w:rsidR="002970E0" w:rsidRPr="002970E0" w:rsidRDefault="002970E0" w:rsidP="002970E0">
      <w:pPr>
        <w:widowControl w:val="0"/>
        <w:tabs>
          <w:tab w:val="left" w:pos="1080"/>
        </w:tabs>
        <w:spacing w:after="0" w:line="240" w:lineRule="auto"/>
        <w:jc w:val="both"/>
        <w:rPr>
          <w:rFonts w:ascii="Times New Roman" w:eastAsia="Times New Roman" w:hAnsi="Times New Roman"/>
          <w:sz w:val="24"/>
          <w:szCs w:val="24"/>
          <w:lang w:eastAsia="ru-RU"/>
        </w:rPr>
      </w:pPr>
    </w:p>
    <w:p w:rsidR="002970E0" w:rsidRDefault="002970E0" w:rsidP="00BA1957">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целях реализации </w:t>
      </w:r>
      <w:r w:rsidRPr="002970E0">
        <w:rPr>
          <w:rFonts w:ascii="Times New Roman" w:eastAsia="Times New Roman" w:hAnsi="Times New Roman"/>
          <w:sz w:val="28"/>
          <w:szCs w:val="20"/>
          <w:lang w:eastAsia="ru-RU"/>
        </w:rPr>
        <w:t>Федеральн</w:t>
      </w:r>
      <w:r>
        <w:rPr>
          <w:rFonts w:ascii="Times New Roman" w:eastAsia="Times New Roman" w:hAnsi="Times New Roman"/>
          <w:sz w:val="28"/>
          <w:szCs w:val="20"/>
          <w:lang w:eastAsia="ru-RU"/>
        </w:rPr>
        <w:t>ого</w:t>
      </w:r>
      <w:r w:rsidRPr="002970E0">
        <w:rPr>
          <w:rFonts w:ascii="Times New Roman" w:eastAsia="Times New Roman" w:hAnsi="Times New Roman"/>
          <w:sz w:val="28"/>
          <w:szCs w:val="20"/>
          <w:lang w:eastAsia="ru-RU"/>
        </w:rPr>
        <w:t xml:space="preserve"> закон</w:t>
      </w:r>
      <w:r>
        <w:rPr>
          <w:rFonts w:ascii="Times New Roman" w:eastAsia="Times New Roman" w:hAnsi="Times New Roman"/>
          <w:sz w:val="28"/>
          <w:szCs w:val="20"/>
          <w:lang w:eastAsia="ru-RU"/>
        </w:rPr>
        <w:t>а</w:t>
      </w:r>
      <w:r w:rsidRPr="002970E0">
        <w:rPr>
          <w:rFonts w:ascii="Times New Roman" w:eastAsia="Times New Roman" w:hAnsi="Times New Roman"/>
          <w:sz w:val="28"/>
          <w:szCs w:val="20"/>
          <w:lang w:eastAsia="ru-RU"/>
        </w:rPr>
        <w:t xml:space="preserve"> от 27.07.2010 № 210-ФЗ </w:t>
      </w:r>
      <w:r>
        <w:rPr>
          <w:rFonts w:ascii="Times New Roman" w:eastAsia="Times New Roman" w:hAnsi="Times New Roman"/>
          <w:sz w:val="28"/>
          <w:szCs w:val="20"/>
          <w:lang w:eastAsia="ru-RU"/>
        </w:rPr>
        <w:t xml:space="preserve">                  «</w:t>
      </w:r>
      <w:r w:rsidRPr="002970E0">
        <w:rPr>
          <w:rFonts w:ascii="Times New Roman" w:eastAsia="Times New Roman" w:hAnsi="Times New Roman"/>
          <w:sz w:val="28"/>
          <w:szCs w:val="20"/>
          <w:lang w:eastAsia="ru-RU"/>
        </w:rPr>
        <w:t>Об организации предоставления государственных и муниципальных услуг»</w:t>
      </w:r>
      <w:r>
        <w:rPr>
          <w:rFonts w:ascii="Times New Roman" w:eastAsia="Times New Roman" w:hAnsi="Times New Roman"/>
          <w:sz w:val="28"/>
          <w:szCs w:val="20"/>
          <w:lang w:eastAsia="ru-RU"/>
        </w:rPr>
        <w:t xml:space="preserve">               в соответствии с требованиями Федерального закона от </w:t>
      </w:r>
      <w:r w:rsidR="00867972">
        <w:rPr>
          <w:rFonts w:ascii="Times New Roman" w:eastAsia="Times New Roman" w:hAnsi="Times New Roman"/>
          <w:sz w:val="28"/>
          <w:szCs w:val="20"/>
          <w:lang w:eastAsia="ru-RU"/>
        </w:rPr>
        <w:t xml:space="preserve">06.04.2011 № 63-ФЗ </w:t>
      </w:r>
      <w:r w:rsidR="00163EEF">
        <w:rPr>
          <w:rFonts w:ascii="Times New Roman" w:eastAsia="Times New Roman" w:hAnsi="Times New Roman"/>
          <w:sz w:val="28"/>
          <w:szCs w:val="20"/>
          <w:lang w:eastAsia="ru-RU"/>
        </w:rPr>
        <w:t xml:space="preserve">       </w:t>
      </w:r>
      <w:r w:rsidR="00867972">
        <w:rPr>
          <w:rFonts w:ascii="Times New Roman" w:eastAsia="Times New Roman" w:hAnsi="Times New Roman"/>
          <w:sz w:val="28"/>
          <w:szCs w:val="20"/>
          <w:lang w:eastAsia="ru-RU"/>
        </w:rPr>
        <w:t>«Об электронной подписи»</w:t>
      </w:r>
      <w:r w:rsidR="0030206B">
        <w:rPr>
          <w:rFonts w:ascii="Times New Roman" w:eastAsia="Times New Roman" w:hAnsi="Times New Roman"/>
          <w:sz w:val="28"/>
          <w:szCs w:val="20"/>
          <w:lang w:eastAsia="ru-RU"/>
        </w:rPr>
        <w:t xml:space="preserve"> </w:t>
      </w:r>
      <w:r w:rsidR="00163EEF">
        <w:rPr>
          <w:rFonts w:ascii="Times New Roman" w:eastAsia="Times New Roman" w:hAnsi="Times New Roman"/>
          <w:sz w:val="28"/>
          <w:szCs w:val="20"/>
          <w:lang w:eastAsia="ru-RU"/>
        </w:rPr>
        <w:t xml:space="preserve">Ростехнадзором получен </w:t>
      </w:r>
      <w:r w:rsidR="0030206B">
        <w:rPr>
          <w:rFonts w:ascii="Times New Roman" w:eastAsia="Times New Roman" w:hAnsi="Times New Roman"/>
          <w:sz w:val="28"/>
          <w:szCs w:val="20"/>
          <w:lang w:eastAsia="ru-RU"/>
        </w:rPr>
        <w:t>электронный сертификат, обеспечивающий возможность формирования электронно</w:t>
      </w:r>
      <w:r w:rsidR="00163EEF">
        <w:rPr>
          <w:rFonts w:ascii="Times New Roman" w:eastAsia="Times New Roman" w:hAnsi="Times New Roman"/>
          <w:sz w:val="28"/>
          <w:szCs w:val="20"/>
          <w:lang w:eastAsia="ru-RU"/>
        </w:rPr>
        <w:t>-цифровых подписей, что является необходимым условием для участия в межведомственном электронном взаимодействии.</w:t>
      </w:r>
    </w:p>
    <w:p w:rsidR="002970E0" w:rsidRPr="00853888" w:rsidRDefault="002970E0" w:rsidP="002970E0">
      <w:pPr>
        <w:tabs>
          <w:tab w:val="left" w:pos="1080"/>
        </w:tabs>
        <w:spacing w:after="0" w:line="240" w:lineRule="auto"/>
        <w:ind w:firstLine="709"/>
        <w:jc w:val="both"/>
        <w:rPr>
          <w:rFonts w:ascii="Times New Roman" w:eastAsia="Times New Roman" w:hAnsi="Times New Roman"/>
          <w:sz w:val="28"/>
          <w:szCs w:val="20"/>
          <w:lang w:eastAsia="ru-RU"/>
        </w:rPr>
      </w:pPr>
    </w:p>
    <w:p w:rsidR="00964817" w:rsidRDefault="00964817" w:rsidP="00DE14BB">
      <w:pPr>
        <w:tabs>
          <w:tab w:val="left" w:pos="1080"/>
        </w:tabs>
        <w:spacing w:after="0" w:line="240" w:lineRule="auto"/>
        <w:ind w:firstLine="720"/>
        <w:jc w:val="both"/>
        <w:rPr>
          <w:rFonts w:ascii="Times New Roman" w:eastAsia="Times New Roman" w:hAnsi="Times New Roman"/>
          <w:b/>
          <w:i/>
          <w:sz w:val="28"/>
          <w:szCs w:val="20"/>
          <w:lang w:eastAsia="ru-RU"/>
        </w:rPr>
      </w:pPr>
      <w:r>
        <w:rPr>
          <w:rFonts w:ascii="Times New Roman" w:eastAsia="Times New Roman" w:hAnsi="Times New Roman"/>
          <w:b/>
          <w:i/>
          <w:sz w:val="28"/>
          <w:szCs w:val="20"/>
          <w:lang w:eastAsia="ru-RU"/>
        </w:rPr>
        <w:t xml:space="preserve">2.5. </w:t>
      </w:r>
      <w:r w:rsidR="0047116F">
        <w:rPr>
          <w:rFonts w:ascii="Times New Roman" w:eastAsia="Times New Roman" w:hAnsi="Times New Roman"/>
          <w:b/>
          <w:i/>
          <w:sz w:val="28"/>
          <w:szCs w:val="20"/>
          <w:lang w:eastAsia="ru-RU"/>
        </w:rPr>
        <w:t>Сведения о проведении проверок соискателей лице</w:t>
      </w:r>
      <w:r w:rsidR="00B1375C">
        <w:rPr>
          <w:rFonts w:ascii="Times New Roman" w:eastAsia="Times New Roman" w:hAnsi="Times New Roman"/>
          <w:b/>
          <w:i/>
          <w:sz w:val="28"/>
          <w:szCs w:val="20"/>
          <w:lang w:eastAsia="ru-RU"/>
        </w:rPr>
        <w:t>нзии (лицензиатов), в том числе</w:t>
      </w:r>
      <w:r w:rsidR="0047116F">
        <w:rPr>
          <w:rFonts w:ascii="Times New Roman" w:eastAsia="Times New Roman" w:hAnsi="Times New Roman"/>
          <w:b/>
          <w:i/>
          <w:sz w:val="28"/>
          <w:szCs w:val="20"/>
          <w:lang w:eastAsia="ru-RU"/>
        </w:rPr>
        <w:t xml:space="preserve"> проведенных совместно с органами государственного контроля (надзора).</w:t>
      </w:r>
    </w:p>
    <w:p w:rsidR="00FC3BA3" w:rsidRDefault="00FC3BA3" w:rsidP="00DE14BB">
      <w:pPr>
        <w:tabs>
          <w:tab w:val="left" w:pos="1080"/>
        </w:tabs>
        <w:spacing w:after="0" w:line="240" w:lineRule="auto"/>
        <w:ind w:firstLine="720"/>
        <w:jc w:val="both"/>
        <w:rPr>
          <w:rFonts w:ascii="Times New Roman" w:eastAsia="Times New Roman" w:hAnsi="Times New Roman"/>
          <w:b/>
          <w:i/>
          <w:sz w:val="28"/>
          <w:szCs w:val="20"/>
          <w:lang w:eastAsia="ru-RU"/>
        </w:rPr>
      </w:pPr>
    </w:p>
    <w:p w:rsidR="003F2F31" w:rsidRPr="003F2F31" w:rsidRDefault="007926D4" w:rsidP="00BA1957">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 201</w:t>
      </w:r>
      <w:r w:rsidR="00BA1957">
        <w:rPr>
          <w:rFonts w:ascii="Times New Roman" w:eastAsia="Times New Roman" w:hAnsi="Times New Roman"/>
          <w:sz w:val="28"/>
          <w:szCs w:val="20"/>
          <w:lang w:eastAsia="ru-RU"/>
        </w:rPr>
        <w:t>3</w:t>
      </w:r>
      <w:r>
        <w:rPr>
          <w:rFonts w:ascii="Times New Roman" w:eastAsia="Times New Roman" w:hAnsi="Times New Roman"/>
          <w:sz w:val="28"/>
          <w:szCs w:val="20"/>
          <w:lang w:eastAsia="ru-RU"/>
        </w:rPr>
        <w:t xml:space="preserve"> году было проведено </w:t>
      </w:r>
      <w:r w:rsidR="00BA1957">
        <w:rPr>
          <w:rFonts w:ascii="Times New Roman" w:eastAsia="Times New Roman" w:hAnsi="Times New Roman"/>
          <w:sz w:val="28"/>
          <w:szCs w:val="20"/>
          <w:lang w:eastAsia="ru-RU"/>
        </w:rPr>
        <w:t>889</w:t>
      </w:r>
      <w:r>
        <w:rPr>
          <w:rFonts w:ascii="Times New Roman" w:eastAsia="Times New Roman" w:hAnsi="Times New Roman"/>
          <w:sz w:val="28"/>
          <w:szCs w:val="20"/>
          <w:lang w:eastAsia="ru-RU"/>
        </w:rPr>
        <w:t xml:space="preserve"> проверок соблюдения лицензионных требований, предъявляемых к осуществлению деятельности по проведению экспертизы промышленной безопасности, в 201</w:t>
      </w:r>
      <w:r w:rsidR="00BA1957">
        <w:rPr>
          <w:rFonts w:ascii="Times New Roman" w:eastAsia="Times New Roman" w:hAnsi="Times New Roman"/>
          <w:sz w:val="28"/>
          <w:szCs w:val="20"/>
          <w:lang w:eastAsia="ru-RU"/>
        </w:rPr>
        <w:t>4</w:t>
      </w:r>
      <w:r>
        <w:rPr>
          <w:rFonts w:ascii="Times New Roman" w:eastAsia="Times New Roman" w:hAnsi="Times New Roman"/>
          <w:sz w:val="28"/>
          <w:szCs w:val="20"/>
          <w:lang w:eastAsia="ru-RU"/>
        </w:rPr>
        <w:t xml:space="preserve"> году – </w:t>
      </w:r>
      <w:r w:rsidR="00BA1957">
        <w:rPr>
          <w:rFonts w:ascii="Times New Roman" w:eastAsia="Times New Roman" w:hAnsi="Times New Roman"/>
          <w:sz w:val="28"/>
          <w:szCs w:val="20"/>
          <w:lang w:eastAsia="ru-RU"/>
        </w:rPr>
        <w:t>1211</w:t>
      </w:r>
      <w:r>
        <w:rPr>
          <w:rFonts w:ascii="Times New Roman" w:eastAsia="Times New Roman" w:hAnsi="Times New Roman"/>
          <w:sz w:val="28"/>
          <w:szCs w:val="20"/>
          <w:lang w:eastAsia="ru-RU"/>
        </w:rPr>
        <w:t xml:space="preserve"> проверок.</w:t>
      </w:r>
    </w:p>
    <w:p w:rsidR="00FC3BA3" w:rsidRPr="00FC3BA3" w:rsidRDefault="00FC3BA3" w:rsidP="00BA1957">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За </w:t>
      </w:r>
      <w:r w:rsidR="00BF10E7">
        <w:rPr>
          <w:rFonts w:ascii="Times New Roman" w:eastAsia="Times New Roman" w:hAnsi="Times New Roman"/>
          <w:sz w:val="28"/>
          <w:szCs w:val="20"/>
          <w:lang w:eastAsia="ru-RU"/>
        </w:rPr>
        <w:t xml:space="preserve">расчетный </w:t>
      </w:r>
      <w:r>
        <w:rPr>
          <w:rFonts w:ascii="Times New Roman" w:eastAsia="Times New Roman" w:hAnsi="Times New Roman"/>
          <w:sz w:val="28"/>
          <w:szCs w:val="20"/>
          <w:lang w:eastAsia="ru-RU"/>
        </w:rPr>
        <w:t>период 201</w:t>
      </w:r>
      <w:r w:rsidR="00BA1957">
        <w:rPr>
          <w:rFonts w:ascii="Times New Roman" w:eastAsia="Times New Roman" w:hAnsi="Times New Roman"/>
          <w:sz w:val="28"/>
          <w:szCs w:val="20"/>
          <w:lang w:eastAsia="ru-RU"/>
        </w:rPr>
        <w:t>3</w:t>
      </w:r>
      <w:r>
        <w:rPr>
          <w:rFonts w:ascii="Times New Roman" w:eastAsia="Times New Roman" w:hAnsi="Times New Roman"/>
          <w:sz w:val="28"/>
          <w:szCs w:val="20"/>
          <w:lang w:eastAsia="ru-RU"/>
        </w:rPr>
        <w:t xml:space="preserve"> и 201</w:t>
      </w:r>
      <w:r w:rsidR="00BA1957">
        <w:rPr>
          <w:rFonts w:ascii="Times New Roman" w:eastAsia="Times New Roman" w:hAnsi="Times New Roman"/>
          <w:sz w:val="28"/>
          <w:szCs w:val="20"/>
          <w:lang w:eastAsia="ru-RU"/>
        </w:rPr>
        <w:t>4</w:t>
      </w:r>
      <w:r>
        <w:rPr>
          <w:rFonts w:ascii="Times New Roman" w:eastAsia="Times New Roman" w:hAnsi="Times New Roman"/>
          <w:sz w:val="28"/>
          <w:szCs w:val="20"/>
          <w:lang w:eastAsia="ru-RU"/>
        </w:rPr>
        <w:t xml:space="preserve"> </w:t>
      </w:r>
      <w:r w:rsidR="00BF10E7">
        <w:rPr>
          <w:rFonts w:ascii="Times New Roman" w:eastAsia="Times New Roman" w:hAnsi="Times New Roman"/>
          <w:sz w:val="28"/>
          <w:szCs w:val="20"/>
          <w:lang w:eastAsia="ru-RU"/>
        </w:rPr>
        <w:t>годов</w:t>
      </w:r>
      <w:r>
        <w:rPr>
          <w:rFonts w:ascii="Times New Roman" w:eastAsia="Times New Roman" w:hAnsi="Times New Roman"/>
          <w:sz w:val="28"/>
          <w:szCs w:val="20"/>
          <w:lang w:eastAsia="ru-RU"/>
        </w:rPr>
        <w:t xml:space="preserve"> в отношении лицензиатов, осуществляющих деятельность  по п</w:t>
      </w:r>
      <w:r w:rsidR="00C24B07">
        <w:rPr>
          <w:rFonts w:ascii="Times New Roman" w:eastAsia="Times New Roman" w:hAnsi="Times New Roman"/>
          <w:sz w:val="28"/>
          <w:szCs w:val="20"/>
          <w:lang w:eastAsia="ru-RU"/>
        </w:rPr>
        <w:t>р</w:t>
      </w:r>
      <w:r>
        <w:rPr>
          <w:rFonts w:ascii="Times New Roman" w:eastAsia="Times New Roman" w:hAnsi="Times New Roman"/>
          <w:sz w:val="28"/>
          <w:szCs w:val="20"/>
          <w:lang w:eastAsia="ru-RU"/>
        </w:rPr>
        <w:t xml:space="preserve">оведению экспертизы промышленной безопасности, </w:t>
      </w:r>
      <w:r w:rsidR="00C24B07">
        <w:rPr>
          <w:rFonts w:ascii="Times New Roman" w:eastAsia="Times New Roman" w:hAnsi="Times New Roman"/>
          <w:sz w:val="28"/>
          <w:szCs w:val="20"/>
          <w:lang w:eastAsia="ru-RU"/>
        </w:rPr>
        <w:t>не проводились совместные проверки с другими органами контроля (надзора).</w:t>
      </w:r>
    </w:p>
    <w:p w:rsidR="00567E64" w:rsidRPr="00B04121" w:rsidRDefault="00567E64" w:rsidP="00567E64">
      <w:pPr>
        <w:spacing w:after="0" w:line="240" w:lineRule="auto"/>
        <w:jc w:val="center"/>
        <w:rPr>
          <w:rFonts w:ascii="Times New Roman" w:eastAsia="Times New Roman" w:hAnsi="Times New Roman"/>
          <w:b/>
          <w:sz w:val="24"/>
          <w:szCs w:val="24"/>
          <w:lang w:eastAsia="ru-RU"/>
        </w:rPr>
      </w:pPr>
    </w:p>
    <w:p w:rsidR="00B04121" w:rsidRPr="00B04121" w:rsidRDefault="00B04121" w:rsidP="00964817">
      <w:pPr>
        <w:tabs>
          <w:tab w:val="left" w:pos="1080"/>
        </w:tabs>
        <w:spacing w:after="0" w:line="240" w:lineRule="auto"/>
        <w:ind w:firstLine="720"/>
        <w:jc w:val="both"/>
        <w:rPr>
          <w:rFonts w:ascii="Times New Roman" w:eastAsia="Times New Roman" w:hAnsi="Times New Roman"/>
          <w:b/>
          <w:i/>
          <w:sz w:val="28"/>
          <w:szCs w:val="20"/>
          <w:lang w:eastAsia="ru-RU"/>
        </w:rPr>
      </w:pPr>
      <w:r w:rsidRPr="00B04121">
        <w:rPr>
          <w:rFonts w:ascii="Times New Roman" w:eastAsia="Times New Roman" w:hAnsi="Times New Roman"/>
          <w:b/>
          <w:i/>
          <w:sz w:val="28"/>
          <w:szCs w:val="20"/>
          <w:lang w:eastAsia="ru-RU"/>
        </w:rPr>
        <w:t>2.6</w:t>
      </w:r>
      <w:r w:rsidR="00964817" w:rsidRPr="00964817">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 xml:space="preserve">Сведения о квалификации работников, осуществляющих лицензирование конкретных видов деятельности, и о мероприятиях </w:t>
      </w:r>
      <w:r w:rsidR="00B1375C">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по повышению их квалификации.</w:t>
      </w:r>
    </w:p>
    <w:p w:rsidR="00B04121" w:rsidRPr="00B04121" w:rsidRDefault="00B04121" w:rsidP="00B04121">
      <w:pPr>
        <w:spacing w:after="0" w:line="240" w:lineRule="auto"/>
        <w:ind w:firstLine="708"/>
        <w:jc w:val="both"/>
        <w:rPr>
          <w:rFonts w:ascii="Times New Roman" w:eastAsia="Times New Roman" w:hAnsi="Times New Roman"/>
          <w:sz w:val="28"/>
          <w:szCs w:val="28"/>
          <w:lang w:eastAsia="ru-RU"/>
        </w:rPr>
      </w:pP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 xml:space="preserve">В целом государственные гражданские служащие центрального аппарата         и территориальных органов Ростехнадзора, осуществляющих  лицензирование конкретных видов деятельности,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sidR="00952EC9">
        <w:rPr>
          <w:rFonts w:ascii="Times New Roman" w:eastAsia="Times New Roman" w:hAnsi="Times New Roman"/>
          <w:sz w:val="28"/>
          <w:szCs w:val="20"/>
          <w:lang w:eastAsia="ru-RU"/>
        </w:rPr>
        <w:t xml:space="preserve">                          </w:t>
      </w:r>
      <w:r w:rsidRPr="00BA1957">
        <w:rPr>
          <w:rFonts w:ascii="Times New Roman" w:eastAsia="Times New Roman" w:hAnsi="Times New Roman"/>
          <w:sz w:val="28"/>
          <w:szCs w:val="20"/>
          <w:lang w:eastAsia="ru-RU"/>
        </w:rPr>
        <w:t>о государственной службе.</w:t>
      </w: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 xml:space="preserve">В целях повышения эффективности осуществления лицензионной деятельности деятельности в 2014 году в рамках государственного заказа  </w:t>
      </w:r>
      <w:r w:rsidR="00952EC9">
        <w:rPr>
          <w:rFonts w:ascii="Times New Roman" w:eastAsia="Times New Roman" w:hAnsi="Times New Roman"/>
          <w:sz w:val="28"/>
          <w:szCs w:val="20"/>
          <w:lang w:eastAsia="ru-RU"/>
        </w:rPr>
        <w:t xml:space="preserve">                      </w:t>
      </w:r>
      <w:r w:rsidRPr="00BA1957">
        <w:rPr>
          <w:rFonts w:ascii="Times New Roman" w:eastAsia="Times New Roman" w:hAnsi="Times New Roman"/>
          <w:sz w:val="28"/>
          <w:szCs w:val="20"/>
          <w:lang w:eastAsia="ru-RU"/>
        </w:rPr>
        <w:t>и в соответствии со ст</w:t>
      </w:r>
      <w:r w:rsidR="00036231">
        <w:rPr>
          <w:rFonts w:ascii="Times New Roman" w:eastAsia="Times New Roman" w:hAnsi="Times New Roman"/>
          <w:sz w:val="28"/>
          <w:szCs w:val="20"/>
          <w:lang w:eastAsia="ru-RU"/>
        </w:rPr>
        <w:t xml:space="preserve">атьей </w:t>
      </w:r>
      <w:r w:rsidRPr="00BA1957">
        <w:rPr>
          <w:rFonts w:ascii="Times New Roman" w:eastAsia="Times New Roman" w:hAnsi="Times New Roman"/>
          <w:sz w:val="28"/>
          <w:szCs w:val="20"/>
          <w:lang w:eastAsia="ru-RU"/>
        </w:rPr>
        <w:t>62 Федерального закона от 27</w:t>
      </w:r>
      <w:r w:rsidR="00036231">
        <w:rPr>
          <w:rFonts w:ascii="Times New Roman" w:eastAsia="Times New Roman" w:hAnsi="Times New Roman"/>
          <w:sz w:val="28"/>
          <w:szCs w:val="20"/>
          <w:lang w:eastAsia="ru-RU"/>
        </w:rPr>
        <w:t>.07.</w:t>
      </w:r>
      <w:r w:rsidRPr="00BA1957">
        <w:rPr>
          <w:rFonts w:ascii="Times New Roman" w:eastAsia="Times New Roman" w:hAnsi="Times New Roman"/>
          <w:sz w:val="28"/>
          <w:szCs w:val="20"/>
          <w:lang w:eastAsia="ru-RU"/>
        </w:rPr>
        <w:t>2004 г</w:t>
      </w:r>
      <w:r w:rsidR="00036231">
        <w:rPr>
          <w:rFonts w:ascii="Times New Roman" w:eastAsia="Times New Roman" w:hAnsi="Times New Roman"/>
          <w:sz w:val="28"/>
          <w:szCs w:val="20"/>
          <w:lang w:eastAsia="ru-RU"/>
        </w:rPr>
        <w:t>.</w:t>
      </w:r>
      <w:r w:rsidRPr="00BA1957">
        <w:rPr>
          <w:rFonts w:ascii="Times New Roman" w:eastAsia="Times New Roman" w:hAnsi="Times New Roman"/>
          <w:sz w:val="28"/>
          <w:szCs w:val="20"/>
          <w:lang w:eastAsia="ru-RU"/>
        </w:rPr>
        <w:t xml:space="preserve"> № 79-ФЗ  «О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«Правовое 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 xml:space="preserve">Всего в 2014 году дополнительное профессиональное образование получил 1171 государственный гражданский служащий Ростехнадзора, из них </w:t>
      </w:r>
      <w:r w:rsidR="00952EC9">
        <w:rPr>
          <w:rFonts w:ascii="Times New Roman" w:eastAsia="Times New Roman" w:hAnsi="Times New Roman"/>
          <w:sz w:val="28"/>
          <w:szCs w:val="20"/>
          <w:lang w:eastAsia="ru-RU"/>
        </w:rPr>
        <w:t xml:space="preserve">              </w:t>
      </w:r>
      <w:r w:rsidRPr="00BA1957">
        <w:rPr>
          <w:rFonts w:ascii="Times New Roman" w:eastAsia="Times New Roman" w:hAnsi="Times New Roman"/>
          <w:sz w:val="28"/>
          <w:szCs w:val="20"/>
          <w:lang w:eastAsia="ru-RU"/>
        </w:rPr>
        <w:t>в рамках госзаказа - 1003 государственных гражданских служащих Ростехнадзора, 5 человек прошли профессиональную переподготовку по темам «Промышленное и гражданское строительство» и «Юриспруденция».</w:t>
      </w:r>
    </w:p>
    <w:p w:rsidR="00BA1957" w:rsidRP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sidR="00952EC9">
        <w:rPr>
          <w:rFonts w:ascii="Times New Roman" w:eastAsia="Times New Roman" w:hAnsi="Times New Roman"/>
          <w:sz w:val="28"/>
          <w:szCs w:val="20"/>
          <w:lang w:eastAsia="ru-RU"/>
        </w:rPr>
        <w:t xml:space="preserve">                           </w:t>
      </w:r>
      <w:r w:rsidRPr="00BA1957">
        <w:rPr>
          <w:rFonts w:ascii="Times New Roman" w:eastAsia="Times New Roman" w:hAnsi="Times New Roman"/>
          <w:sz w:val="28"/>
          <w:szCs w:val="20"/>
          <w:lang w:eastAsia="ru-RU"/>
        </w:rPr>
        <w:t>по 19 направлениям.</w:t>
      </w:r>
    </w:p>
    <w:p w:rsidR="00BA1957" w:rsidRDefault="00BA1957" w:rsidP="00BA1957">
      <w:pPr>
        <w:tabs>
          <w:tab w:val="left" w:pos="1080"/>
        </w:tabs>
        <w:spacing w:after="0" w:line="360" w:lineRule="exact"/>
        <w:ind w:firstLine="720"/>
        <w:jc w:val="both"/>
        <w:rPr>
          <w:rFonts w:ascii="Times New Roman" w:eastAsia="Times New Roman" w:hAnsi="Times New Roman"/>
          <w:sz w:val="28"/>
          <w:szCs w:val="20"/>
          <w:lang w:eastAsia="ru-RU"/>
        </w:rPr>
      </w:pPr>
      <w:r w:rsidRPr="00BA1957">
        <w:rPr>
          <w:rFonts w:ascii="Times New Roman" w:eastAsia="Times New Roman" w:hAnsi="Times New Roman"/>
          <w:sz w:val="28"/>
          <w:szCs w:val="20"/>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sidR="00AD232B">
        <w:rPr>
          <w:rFonts w:ascii="Times New Roman" w:eastAsia="Times New Roman" w:hAnsi="Times New Roman"/>
          <w:sz w:val="28"/>
          <w:szCs w:val="20"/>
          <w:lang w:eastAsia="ru-RU"/>
        </w:rPr>
        <w:t xml:space="preserve"> 1</w:t>
      </w:r>
      <w:r w:rsidRPr="00BA1957">
        <w:rPr>
          <w:rFonts w:ascii="Times New Roman" w:eastAsia="Times New Roman" w:hAnsi="Times New Roman"/>
          <w:sz w:val="28"/>
          <w:szCs w:val="20"/>
          <w:lang w:eastAsia="ru-RU"/>
        </w:rPr>
        <w:t>.</w:t>
      </w:r>
    </w:p>
    <w:p w:rsidR="00AD232B" w:rsidRPr="00BA1957" w:rsidRDefault="00AD232B" w:rsidP="00AD232B">
      <w:pPr>
        <w:tabs>
          <w:tab w:val="left" w:pos="1080"/>
        </w:tabs>
        <w:spacing w:after="0" w:line="360" w:lineRule="exact"/>
        <w:ind w:firstLine="720"/>
        <w:jc w:val="right"/>
        <w:rPr>
          <w:rFonts w:ascii="Times New Roman" w:eastAsia="Times New Roman" w:hAnsi="Times New Roman"/>
          <w:sz w:val="28"/>
          <w:szCs w:val="20"/>
          <w:lang w:eastAsia="ru-RU"/>
        </w:rPr>
      </w:pPr>
      <w:r>
        <w:rPr>
          <w:rFonts w:ascii="Times New Roman" w:eastAsia="Times New Roman" w:hAnsi="Times New Roman"/>
          <w:sz w:val="28"/>
          <w:szCs w:val="20"/>
          <w:lang w:eastAsia="ru-RU"/>
        </w:rPr>
        <w:t>Диаграмма 1</w:t>
      </w:r>
    </w:p>
    <w:p w:rsidR="00BA1957" w:rsidRPr="00BA1957" w:rsidRDefault="00BA1957" w:rsidP="00BA1957">
      <w:pPr>
        <w:spacing w:after="0" w:line="240" w:lineRule="auto"/>
        <w:ind w:firstLine="709"/>
        <w:jc w:val="both"/>
        <w:rPr>
          <w:rFonts w:ascii="Times New Roman" w:eastAsia="Times New Roman" w:hAnsi="Times New Roman"/>
          <w:sz w:val="28"/>
          <w:szCs w:val="28"/>
          <w:lang w:eastAsia="ru-RU"/>
        </w:rPr>
      </w:pPr>
    </w:p>
    <w:p w:rsidR="00BA1957" w:rsidRPr="00BA1957" w:rsidRDefault="00B2587D" w:rsidP="00952EC9">
      <w:pPr>
        <w:keepNext/>
        <w:spacing w:after="0" w:line="240" w:lineRule="auto"/>
        <w:ind w:firstLine="70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74112"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582"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BA1957" w:rsidRPr="00BA1957">
        <w:rPr>
          <w:rFonts w:ascii="Times New Roman" w:eastAsia="Times New Roman" w:hAnsi="Times New Roman"/>
          <w:sz w:val="24"/>
          <w:szCs w:val="24"/>
          <w:lang w:eastAsia="ru-RU"/>
        </w:rPr>
        <w:br w:type="textWrapping" w:clear="all"/>
      </w:r>
    </w:p>
    <w:p w:rsidR="00BA1957" w:rsidRPr="00BA1957" w:rsidRDefault="00BA1957" w:rsidP="00BA1957">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BA1957">
        <w:rPr>
          <w:rFonts w:ascii="Times New Roman" w:eastAsia="Times New Roman" w:hAnsi="Times New Roman"/>
          <w:sz w:val="28"/>
          <w:szCs w:val="24"/>
          <w:lang w:eastAsia="ru-RU"/>
        </w:rPr>
        <w:t xml:space="preserve">Наблюдаемая в настоящее время тенденция снижения количества обученных государственных служащих в 2009–2014 годах объясняется </w:t>
      </w:r>
      <w:r w:rsidR="00AD232B">
        <w:rPr>
          <w:rFonts w:ascii="Times New Roman" w:eastAsia="Times New Roman" w:hAnsi="Times New Roman"/>
          <w:sz w:val="28"/>
          <w:szCs w:val="28"/>
          <w:lang w:eastAsia="ru-RU"/>
        </w:rPr>
        <w:t>сокращением объе</w:t>
      </w:r>
      <w:r w:rsidRPr="00BA1957">
        <w:rPr>
          <w:rFonts w:ascii="Times New Roman" w:eastAsia="Times New Roman" w:hAnsi="Times New Roman"/>
          <w:sz w:val="28"/>
          <w:szCs w:val="28"/>
          <w:lang w:eastAsia="ru-RU"/>
        </w:rPr>
        <w:t xml:space="preserve">ма средств, предусмотренных в федеральном бюджете </w:t>
      </w:r>
      <w:r w:rsidR="00AD232B">
        <w:rPr>
          <w:rFonts w:ascii="Times New Roman" w:eastAsia="Times New Roman" w:hAnsi="Times New Roman"/>
          <w:sz w:val="28"/>
          <w:szCs w:val="28"/>
          <w:lang w:eastAsia="ru-RU"/>
        </w:rPr>
        <w:t xml:space="preserve">                  </w:t>
      </w:r>
      <w:r w:rsidRPr="00BA1957">
        <w:rPr>
          <w:rFonts w:ascii="Times New Roman" w:eastAsia="Times New Roman" w:hAnsi="Times New Roman"/>
          <w:sz w:val="28"/>
          <w:szCs w:val="28"/>
          <w:lang w:eastAsia="ru-RU"/>
        </w:rPr>
        <w:t>на текущие годы.</w:t>
      </w:r>
    </w:p>
    <w:p w:rsidR="00A9280E" w:rsidRDefault="00A9280E" w:rsidP="00952EC9">
      <w:pPr>
        <w:spacing w:after="0" w:line="340" w:lineRule="exact"/>
        <w:rPr>
          <w:rFonts w:ascii="Times New Roman" w:hAnsi="Times New Roman"/>
          <w:b/>
          <w:sz w:val="28"/>
          <w:szCs w:val="28"/>
        </w:rPr>
      </w:pPr>
    </w:p>
    <w:p w:rsidR="00A9280E" w:rsidRDefault="0047116F" w:rsidP="0041645E">
      <w:pPr>
        <w:spacing w:after="0" w:line="340" w:lineRule="exact"/>
        <w:ind w:firstLine="709"/>
        <w:jc w:val="both"/>
        <w:rPr>
          <w:rFonts w:ascii="Times New Roman" w:hAnsi="Times New Roman"/>
          <w:b/>
          <w:i/>
          <w:sz w:val="28"/>
          <w:szCs w:val="28"/>
        </w:rPr>
      </w:pPr>
      <w:r>
        <w:rPr>
          <w:rFonts w:ascii="Times New Roman" w:hAnsi="Times New Roman"/>
          <w:b/>
          <w:i/>
          <w:sz w:val="28"/>
          <w:szCs w:val="28"/>
        </w:rPr>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47116F" w:rsidRDefault="0047116F" w:rsidP="0041645E">
      <w:pPr>
        <w:spacing w:after="0" w:line="340" w:lineRule="exact"/>
        <w:ind w:firstLine="709"/>
        <w:jc w:val="both"/>
        <w:rPr>
          <w:rFonts w:ascii="Times New Roman" w:hAnsi="Times New Roman"/>
          <w:b/>
          <w:i/>
          <w:sz w:val="28"/>
          <w:szCs w:val="28"/>
        </w:rPr>
      </w:pPr>
    </w:p>
    <w:p w:rsidR="00D44F31" w:rsidRDefault="00D44F31"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В современных условиях реформирования системы лицензирования отдельных видов </w:t>
      </w:r>
      <w:r w:rsidR="0030068F">
        <w:rPr>
          <w:rFonts w:ascii="Times New Roman" w:hAnsi="Times New Roman"/>
          <w:sz w:val="28"/>
          <w:szCs w:val="28"/>
        </w:rPr>
        <w:t>деятельности</w:t>
      </w:r>
      <w:r>
        <w:rPr>
          <w:rFonts w:ascii="Times New Roman" w:hAnsi="Times New Roman"/>
          <w:sz w:val="28"/>
          <w:szCs w:val="28"/>
        </w:rPr>
        <w:t xml:space="preserve"> особая роль отводится проведению методической работы с лицензиатами, направленн</w:t>
      </w:r>
      <w:r w:rsidR="0030068F">
        <w:rPr>
          <w:rFonts w:ascii="Times New Roman" w:hAnsi="Times New Roman"/>
          <w:sz w:val="28"/>
          <w:szCs w:val="28"/>
        </w:rPr>
        <w:t>ой</w:t>
      </w:r>
      <w:r>
        <w:rPr>
          <w:rFonts w:ascii="Times New Roman" w:hAnsi="Times New Roman"/>
          <w:sz w:val="28"/>
          <w:szCs w:val="28"/>
        </w:rPr>
        <w:t xml:space="preserve"> на предотвращение нарушений лицензионных требований, предъявляемых </w:t>
      </w:r>
      <w:r w:rsidR="00AC7739">
        <w:rPr>
          <w:rFonts w:ascii="Times New Roman" w:hAnsi="Times New Roman"/>
          <w:sz w:val="28"/>
          <w:szCs w:val="28"/>
        </w:rPr>
        <w:t>к их осуществлению.</w:t>
      </w:r>
    </w:p>
    <w:p w:rsidR="00340582" w:rsidRPr="00340582" w:rsidRDefault="00340582" w:rsidP="0041645E">
      <w:pPr>
        <w:spacing w:after="0" w:line="340" w:lineRule="exact"/>
        <w:ind w:firstLine="709"/>
        <w:jc w:val="both"/>
        <w:rPr>
          <w:rFonts w:ascii="Times New Roman" w:hAnsi="Times New Roman"/>
          <w:sz w:val="28"/>
          <w:szCs w:val="28"/>
        </w:rPr>
      </w:pPr>
      <w:r w:rsidRPr="00340582">
        <w:rPr>
          <w:rFonts w:ascii="Times New Roman" w:hAnsi="Times New Roman"/>
          <w:sz w:val="28"/>
          <w:szCs w:val="28"/>
        </w:rPr>
        <w:t>Основная цель методической работы</w:t>
      </w:r>
      <w:r>
        <w:rPr>
          <w:rFonts w:ascii="Times New Roman" w:hAnsi="Times New Roman"/>
          <w:sz w:val="28"/>
          <w:szCs w:val="28"/>
        </w:rPr>
        <w:t xml:space="preserve"> Ростехнадзора</w:t>
      </w:r>
      <w:r w:rsidRPr="00340582">
        <w:rPr>
          <w:rFonts w:ascii="Times New Roman" w:hAnsi="Times New Roman"/>
          <w:sz w:val="28"/>
          <w:szCs w:val="28"/>
        </w:rPr>
        <w:t xml:space="preserve"> – создание условий, способствующих повышению эффективности и качества</w:t>
      </w:r>
      <w:r>
        <w:rPr>
          <w:rFonts w:ascii="Times New Roman" w:hAnsi="Times New Roman"/>
          <w:sz w:val="28"/>
          <w:szCs w:val="28"/>
        </w:rPr>
        <w:t xml:space="preserve"> предоставления государственных у</w:t>
      </w:r>
      <w:r w:rsidR="00654648">
        <w:rPr>
          <w:rFonts w:ascii="Times New Roman" w:hAnsi="Times New Roman"/>
          <w:sz w:val="28"/>
          <w:szCs w:val="28"/>
        </w:rPr>
        <w:t>с</w:t>
      </w:r>
      <w:r>
        <w:rPr>
          <w:rFonts w:ascii="Times New Roman" w:hAnsi="Times New Roman"/>
          <w:sz w:val="28"/>
          <w:szCs w:val="28"/>
        </w:rPr>
        <w:t>луг по лицензирован</w:t>
      </w:r>
      <w:r w:rsidR="00654648">
        <w:rPr>
          <w:rFonts w:ascii="Times New Roman" w:hAnsi="Times New Roman"/>
          <w:sz w:val="28"/>
          <w:szCs w:val="28"/>
        </w:rPr>
        <w:t xml:space="preserve">ию отдельных видов деятельности, обеспечение доступности информации о </w:t>
      </w:r>
      <w:r w:rsidR="00B10562">
        <w:rPr>
          <w:rFonts w:ascii="Times New Roman" w:hAnsi="Times New Roman"/>
          <w:sz w:val="28"/>
          <w:szCs w:val="28"/>
        </w:rPr>
        <w:t>последствиях нарушения лицензионных требований и уровн</w:t>
      </w:r>
      <w:r w:rsidR="0030068F">
        <w:rPr>
          <w:rFonts w:ascii="Times New Roman" w:hAnsi="Times New Roman"/>
          <w:sz w:val="28"/>
          <w:szCs w:val="28"/>
        </w:rPr>
        <w:t>е</w:t>
      </w:r>
      <w:r w:rsidR="00B10562">
        <w:rPr>
          <w:rFonts w:ascii="Times New Roman" w:hAnsi="Times New Roman"/>
          <w:sz w:val="28"/>
          <w:szCs w:val="28"/>
        </w:rPr>
        <w:t xml:space="preserve"> ответственности за такие нарушения.</w:t>
      </w:r>
    </w:p>
    <w:p w:rsidR="001A78DE" w:rsidRDefault="00AC7739"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В рамках </w:t>
      </w:r>
      <w:r w:rsidR="00340582">
        <w:rPr>
          <w:rFonts w:ascii="Times New Roman" w:hAnsi="Times New Roman"/>
          <w:sz w:val="28"/>
          <w:szCs w:val="28"/>
        </w:rPr>
        <w:t>проведения методической работы с лицензиатами, осуществляющими деятельность по проведению экспертизы промышленной безопасности, Ростехнадзор</w:t>
      </w:r>
      <w:r w:rsidR="00654648">
        <w:rPr>
          <w:rFonts w:ascii="Times New Roman" w:hAnsi="Times New Roman"/>
          <w:sz w:val="28"/>
          <w:szCs w:val="28"/>
        </w:rPr>
        <w:t xml:space="preserve"> осуществляет размещение </w:t>
      </w:r>
      <w:r w:rsidR="001A78DE">
        <w:rPr>
          <w:rFonts w:ascii="Times New Roman" w:hAnsi="Times New Roman"/>
          <w:sz w:val="28"/>
          <w:szCs w:val="28"/>
        </w:rPr>
        <w:t>следующей информации на официальном сайте:</w:t>
      </w:r>
    </w:p>
    <w:p w:rsidR="001A78DE" w:rsidRDefault="001A78DE"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654648">
        <w:rPr>
          <w:rFonts w:ascii="Times New Roman" w:hAnsi="Times New Roman"/>
          <w:sz w:val="28"/>
          <w:szCs w:val="28"/>
        </w:rPr>
        <w:t>нормативны</w:t>
      </w:r>
      <w:r>
        <w:rPr>
          <w:rFonts w:ascii="Times New Roman" w:hAnsi="Times New Roman"/>
          <w:sz w:val="28"/>
          <w:szCs w:val="28"/>
        </w:rPr>
        <w:t>е</w:t>
      </w:r>
      <w:r w:rsidR="00654648">
        <w:rPr>
          <w:rFonts w:ascii="Times New Roman" w:hAnsi="Times New Roman"/>
          <w:sz w:val="28"/>
          <w:szCs w:val="28"/>
        </w:rPr>
        <w:t xml:space="preserve"> правовы</w:t>
      </w:r>
      <w:r>
        <w:rPr>
          <w:rFonts w:ascii="Times New Roman" w:hAnsi="Times New Roman"/>
          <w:sz w:val="28"/>
          <w:szCs w:val="28"/>
        </w:rPr>
        <w:t>е</w:t>
      </w:r>
      <w:r w:rsidR="00654648">
        <w:rPr>
          <w:rFonts w:ascii="Times New Roman" w:hAnsi="Times New Roman"/>
          <w:sz w:val="28"/>
          <w:szCs w:val="28"/>
        </w:rPr>
        <w:t xml:space="preserve"> </w:t>
      </w:r>
      <w:r>
        <w:rPr>
          <w:rFonts w:ascii="Times New Roman" w:hAnsi="Times New Roman"/>
          <w:sz w:val="28"/>
          <w:szCs w:val="28"/>
        </w:rPr>
        <w:t>акты</w:t>
      </w:r>
      <w:r w:rsidR="00654648">
        <w:rPr>
          <w:rFonts w:ascii="Times New Roman" w:hAnsi="Times New Roman"/>
          <w:sz w:val="28"/>
          <w:szCs w:val="28"/>
        </w:rPr>
        <w:t>, регламентирующи</w:t>
      </w:r>
      <w:r>
        <w:rPr>
          <w:rFonts w:ascii="Times New Roman" w:hAnsi="Times New Roman"/>
          <w:sz w:val="28"/>
          <w:szCs w:val="28"/>
        </w:rPr>
        <w:t>е</w:t>
      </w:r>
      <w:r w:rsidR="00654648">
        <w:rPr>
          <w:rFonts w:ascii="Times New Roman" w:hAnsi="Times New Roman"/>
          <w:sz w:val="28"/>
          <w:szCs w:val="28"/>
        </w:rPr>
        <w:t xml:space="preserve"> требования </w:t>
      </w:r>
      <w:r w:rsidR="00E86C23">
        <w:rPr>
          <w:rFonts w:ascii="Times New Roman" w:hAnsi="Times New Roman"/>
          <w:sz w:val="28"/>
          <w:szCs w:val="28"/>
        </w:rPr>
        <w:t xml:space="preserve">                          </w:t>
      </w:r>
      <w:r w:rsidR="00654648">
        <w:rPr>
          <w:rFonts w:ascii="Times New Roman" w:hAnsi="Times New Roman"/>
          <w:sz w:val="28"/>
          <w:szCs w:val="28"/>
        </w:rPr>
        <w:t>к осуществ</w:t>
      </w:r>
      <w:r>
        <w:rPr>
          <w:rFonts w:ascii="Times New Roman" w:hAnsi="Times New Roman"/>
          <w:sz w:val="28"/>
          <w:szCs w:val="28"/>
        </w:rPr>
        <w:t>лению данного вида деятельности;</w:t>
      </w:r>
    </w:p>
    <w:p w:rsidR="001A78DE" w:rsidRDefault="001A78DE"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F167FF">
        <w:rPr>
          <w:rFonts w:ascii="Times New Roman" w:hAnsi="Times New Roman"/>
          <w:sz w:val="28"/>
          <w:szCs w:val="28"/>
        </w:rPr>
        <w:t>информационные</w:t>
      </w:r>
      <w:r>
        <w:rPr>
          <w:rFonts w:ascii="Times New Roman" w:hAnsi="Times New Roman"/>
          <w:sz w:val="28"/>
          <w:szCs w:val="28"/>
        </w:rPr>
        <w:t xml:space="preserve"> письма, содержащие сведения об изменении законодательства в области осуществления деятельности по проведению экспертизы промышленной безопасности;</w:t>
      </w:r>
    </w:p>
    <w:p w:rsidR="001A78DE" w:rsidRDefault="001A78DE" w:rsidP="0041645E">
      <w:pPr>
        <w:spacing w:after="0" w:line="340" w:lineRule="exact"/>
        <w:ind w:firstLine="709"/>
        <w:jc w:val="both"/>
        <w:rPr>
          <w:rFonts w:ascii="Times New Roman" w:hAnsi="Times New Roman"/>
          <w:sz w:val="28"/>
          <w:szCs w:val="28"/>
        </w:rPr>
      </w:pPr>
      <w:r>
        <w:rPr>
          <w:rFonts w:ascii="Times New Roman" w:hAnsi="Times New Roman"/>
          <w:sz w:val="28"/>
          <w:szCs w:val="28"/>
        </w:rPr>
        <w:t>- сведения об авариях и инцидентах на объектах, подлежащих экспертизе промышленной безопасности;</w:t>
      </w:r>
    </w:p>
    <w:p w:rsidR="001A78DE" w:rsidRDefault="00C42406" w:rsidP="0041645E">
      <w:pPr>
        <w:spacing w:after="0" w:line="340" w:lineRule="exact"/>
        <w:ind w:firstLine="709"/>
        <w:jc w:val="both"/>
        <w:rPr>
          <w:rFonts w:ascii="Times New Roman" w:hAnsi="Times New Roman"/>
          <w:sz w:val="28"/>
          <w:szCs w:val="28"/>
        </w:rPr>
      </w:pPr>
      <w:r>
        <w:rPr>
          <w:rFonts w:ascii="Times New Roman" w:hAnsi="Times New Roman"/>
          <w:sz w:val="28"/>
          <w:szCs w:val="28"/>
        </w:rPr>
        <w:t>- ответы на часто задаваемые вопросы</w:t>
      </w:r>
      <w:r w:rsidR="00EC0F27">
        <w:rPr>
          <w:rFonts w:ascii="Times New Roman" w:hAnsi="Times New Roman"/>
          <w:sz w:val="28"/>
          <w:szCs w:val="28"/>
        </w:rPr>
        <w:t xml:space="preserve"> в области осуществления деятельности по </w:t>
      </w:r>
      <w:r w:rsidR="00783686">
        <w:rPr>
          <w:rFonts w:ascii="Times New Roman" w:hAnsi="Times New Roman"/>
          <w:sz w:val="28"/>
          <w:szCs w:val="28"/>
        </w:rPr>
        <w:t xml:space="preserve">проведению </w:t>
      </w:r>
      <w:r w:rsidR="00EC0F27">
        <w:rPr>
          <w:rFonts w:ascii="Times New Roman" w:hAnsi="Times New Roman"/>
          <w:sz w:val="28"/>
          <w:szCs w:val="28"/>
        </w:rPr>
        <w:t>экспертиз</w:t>
      </w:r>
      <w:r w:rsidR="00783686">
        <w:rPr>
          <w:rFonts w:ascii="Times New Roman" w:hAnsi="Times New Roman"/>
          <w:sz w:val="28"/>
          <w:szCs w:val="28"/>
        </w:rPr>
        <w:t>ы</w:t>
      </w:r>
      <w:r w:rsidR="00EC0F27">
        <w:rPr>
          <w:rFonts w:ascii="Times New Roman" w:hAnsi="Times New Roman"/>
          <w:sz w:val="28"/>
          <w:szCs w:val="28"/>
        </w:rPr>
        <w:t xml:space="preserve"> промышленной безопасности</w:t>
      </w:r>
      <w:r w:rsidR="00783686">
        <w:rPr>
          <w:rFonts w:ascii="Times New Roman" w:hAnsi="Times New Roman"/>
          <w:sz w:val="28"/>
          <w:szCs w:val="28"/>
        </w:rPr>
        <w:t>.</w:t>
      </w:r>
    </w:p>
    <w:p w:rsidR="00C22778" w:rsidRPr="0041645E" w:rsidRDefault="001A78DE" w:rsidP="0041645E">
      <w:pPr>
        <w:spacing w:after="0" w:line="340" w:lineRule="exact"/>
        <w:ind w:firstLine="709"/>
        <w:jc w:val="both"/>
        <w:rPr>
          <w:rFonts w:ascii="Times New Roman" w:hAnsi="Times New Roman"/>
          <w:sz w:val="28"/>
          <w:szCs w:val="28"/>
        </w:rPr>
      </w:pPr>
      <w:r>
        <w:rPr>
          <w:rFonts w:ascii="Times New Roman" w:hAnsi="Times New Roman"/>
          <w:sz w:val="28"/>
          <w:szCs w:val="28"/>
        </w:rPr>
        <w:t xml:space="preserve">Также Ростехнадзор </w:t>
      </w:r>
      <w:r w:rsidR="00654648">
        <w:rPr>
          <w:rFonts w:ascii="Times New Roman" w:hAnsi="Times New Roman"/>
          <w:sz w:val="28"/>
          <w:szCs w:val="28"/>
        </w:rPr>
        <w:t>проводит разъяснительную работу путем публикаций официальных разъяснений в журнале «Безопасность труда в промышленности», осуществляет консультации посредством телефонной связи</w:t>
      </w:r>
      <w:r>
        <w:rPr>
          <w:rFonts w:ascii="Times New Roman" w:hAnsi="Times New Roman"/>
          <w:sz w:val="28"/>
          <w:szCs w:val="28"/>
        </w:rPr>
        <w:t>, а также в ходе переписки по входящим документам.</w:t>
      </w:r>
    </w:p>
    <w:p w:rsidR="0041645E" w:rsidRPr="0047116F" w:rsidRDefault="0041645E" w:rsidP="0041645E">
      <w:pPr>
        <w:spacing w:after="0" w:line="240" w:lineRule="auto"/>
        <w:jc w:val="both"/>
        <w:rPr>
          <w:rFonts w:ascii="Times New Roman" w:hAnsi="Times New Roman"/>
          <w:b/>
          <w:i/>
          <w:sz w:val="28"/>
          <w:szCs w:val="28"/>
        </w:rPr>
      </w:pPr>
    </w:p>
    <w:p w:rsidR="00A9280E" w:rsidRDefault="00A9280E" w:rsidP="0041645E">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3. </w:t>
      </w:r>
      <w:r w:rsidRPr="00A9280E">
        <w:rPr>
          <w:rFonts w:ascii="Times New Roman" w:hAnsi="Times New Roman"/>
          <w:b/>
          <w:sz w:val="28"/>
          <w:szCs w:val="28"/>
        </w:rPr>
        <w:t xml:space="preserve">Организация деятельности по контролю за осуществлением переданных субъектам Российской Федерации полномочий </w:t>
      </w:r>
      <w:r w:rsidR="00952EC9">
        <w:rPr>
          <w:rFonts w:ascii="Times New Roman" w:hAnsi="Times New Roman"/>
          <w:b/>
          <w:sz w:val="28"/>
          <w:szCs w:val="28"/>
        </w:rPr>
        <w:t xml:space="preserve">                                     </w:t>
      </w:r>
      <w:r w:rsidRPr="00A9280E">
        <w:rPr>
          <w:rFonts w:ascii="Times New Roman" w:hAnsi="Times New Roman"/>
          <w:b/>
          <w:sz w:val="28"/>
          <w:szCs w:val="28"/>
        </w:rPr>
        <w:t>по лицензированию</w:t>
      </w:r>
    </w:p>
    <w:p w:rsidR="002A2CF0" w:rsidRDefault="002A2CF0" w:rsidP="00623607">
      <w:pPr>
        <w:spacing w:after="0" w:line="240" w:lineRule="auto"/>
        <w:rPr>
          <w:rFonts w:ascii="Times New Roman" w:hAnsi="Times New Roman"/>
          <w:b/>
          <w:sz w:val="28"/>
          <w:szCs w:val="28"/>
        </w:rPr>
      </w:pPr>
    </w:p>
    <w:p w:rsidR="002A2CF0" w:rsidRDefault="00A9280E" w:rsidP="006034F0">
      <w:pPr>
        <w:spacing w:after="0" w:line="340" w:lineRule="exact"/>
        <w:ind w:firstLine="709"/>
        <w:jc w:val="both"/>
        <w:rPr>
          <w:rFonts w:ascii="Times New Roman" w:hAnsi="Times New Roman"/>
          <w:sz w:val="28"/>
          <w:szCs w:val="28"/>
        </w:rPr>
      </w:pPr>
      <w:r>
        <w:rPr>
          <w:rFonts w:ascii="Times New Roman" w:hAnsi="Times New Roman"/>
          <w:sz w:val="28"/>
          <w:szCs w:val="28"/>
        </w:rPr>
        <w:t xml:space="preserve">Ростехнадзор не осуществлял передачу полномочий по предоставлению государственной услуги по лицензированию деятельности по проведению экспертизы промышленной безопасности </w:t>
      </w:r>
      <w:r w:rsidR="00C44169">
        <w:rPr>
          <w:rFonts w:ascii="Times New Roman" w:hAnsi="Times New Roman"/>
          <w:sz w:val="28"/>
          <w:szCs w:val="28"/>
        </w:rPr>
        <w:t>субъектам Российской Федерации.</w:t>
      </w:r>
    </w:p>
    <w:p w:rsidR="002A2CF0" w:rsidRPr="00A9280E" w:rsidRDefault="002A2CF0" w:rsidP="006034F0">
      <w:pPr>
        <w:spacing w:after="0" w:line="340" w:lineRule="exact"/>
        <w:ind w:firstLine="709"/>
        <w:jc w:val="both"/>
        <w:rPr>
          <w:rFonts w:ascii="Times New Roman" w:hAnsi="Times New Roman"/>
          <w:sz w:val="28"/>
          <w:szCs w:val="28"/>
        </w:rPr>
      </w:pPr>
    </w:p>
    <w:p w:rsidR="00A9280E" w:rsidRDefault="00A9280E" w:rsidP="00C44169">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4. </w:t>
      </w:r>
      <w:r w:rsidRPr="00A9280E">
        <w:rPr>
          <w:rFonts w:ascii="Times New Roman" w:hAnsi="Times New Roman"/>
          <w:b/>
          <w:sz w:val="28"/>
          <w:szCs w:val="28"/>
        </w:rPr>
        <w:t xml:space="preserve">Анализ и оценка эффективности лицензирования деятельности </w:t>
      </w:r>
      <w:r>
        <w:rPr>
          <w:rFonts w:ascii="Times New Roman" w:hAnsi="Times New Roman"/>
          <w:b/>
          <w:sz w:val="28"/>
          <w:szCs w:val="28"/>
        </w:rPr>
        <w:t xml:space="preserve">        </w:t>
      </w:r>
      <w:r w:rsidRPr="00A9280E">
        <w:rPr>
          <w:rFonts w:ascii="Times New Roman" w:hAnsi="Times New Roman"/>
          <w:b/>
          <w:sz w:val="28"/>
          <w:szCs w:val="28"/>
        </w:rPr>
        <w:t>по проведению экспертизы промышленной безопасности</w:t>
      </w:r>
    </w:p>
    <w:p w:rsidR="002A2CF0" w:rsidRDefault="002A2CF0" w:rsidP="00FA3E0E">
      <w:pPr>
        <w:spacing w:after="0" w:line="240" w:lineRule="auto"/>
        <w:ind w:firstLine="709"/>
        <w:jc w:val="center"/>
        <w:rPr>
          <w:rFonts w:ascii="Times New Roman" w:hAnsi="Times New Roman"/>
          <w:b/>
          <w:sz w:val="28"/>
          <w:szCs w:val="28"/>
        </w:rPr>
      </w:pPr>
    </w:p>
    <w:p w:rsidR="00976CA6" w:rsidRDefault="00976CA6" w:rsidP="00FA3E0E">
      <w:pPr>
        <w:spacing w:after="0" w:line="240" w:lineRule="auto"/>
        <w:ind w:firstLine="709"/>
        <w:jc w:val="center"/>
        <w:rPr>
          <w:rFonts w:ascii="Times New Roman" w:hAnsi="Times New Roman"/>
          <w:b/>
          <w:sz w:val="28"/>
          <w:szCs w:val="28"/>
        </w:rPr>
      </w:pPr>
    </w:p>
    <w:p w:rsidR="00403CE1" w:rsidRDefault="00403CE1" w:rsidP="00FA3E0E">
      <w:pPr>
        <w:spacing w:after="0" w:line="240" w:lineRule="auto"/>
        <w:ind w:firstLine="709"/>
        <w:jc w:val="center"/>
        <w:rPr>
          <w:rFonts w:ascii="Times New Roman" w:hAnsi="Times New Roman"/>
          <w:b/>
          <w:i/>
          <w:sz w:val="28"/>
          <w:szCs w:val="28"/>
        </w:rPr>
      </w:pPr>
      <w:r w:rsidRPr="00403CE1">
        <w:rPr>
          <w:rFonts w:ascii="Times New Roman" w:hAnsi="Times New Roman"/>
          <w:b/>
          <w:i/>
          <w:sz w:val="28"/>
          <w:szCs w:val="28"/>
        </w:rPr>
        <w:t xml:space="preserve">4.1. Показатели эффективности лицензирования деятельности </w:t>
      </w:r>
      <w:r w:rsidR="00E86C23">
        <w:rPr>
          <w:rFonts w:ascii="Times New Roman" w:hAnsi="Times New Roman"/>
          <w:b/>
          <w:i/>
          <w:sz w:val="28"/>
          <w:szCs w:val="28"/>
        </w:rPr>
        <w:t xml:space="preserve">                   </w:t>
      </w:r>
      <w:r w:rsidRPr="00403CE1">
        <w:rPr>
          <w:rFonts w:ascii="Times New Roman" w:hAnsi="Times New Roman"/>
          <w:b/>
          <w:i/>
          <w:sz w:val="28"/>
          <w:szCs w:val="28"/>
        </w:rPr>
        <w:t>по проведению экспертизы промышленной безопасности</w:t>
      </w:r>
    </w:p>
    <w:p w:rsidR="00976CA6" w:rsidRPr="00403CE1" w:rsidRDefault="00976CA6" w:rsidP="00FA3E0E">
      <w:pPr>
        <w:spacing w:after="0" w:line="240" w:lineRule="auto"/>
        <w:ind w:firstLine="709"/>
        <w:jc w:val="center"/>
        <w:rPr>
          <w:rFonts w:ascii="Times New Roman" w:hAnsi="Times New Roman"/>
          <w:b/>
          <w:i/>
          <w:sz w:val="28"/>
          <w:szCs w:val="28"/>
        </w:rPr>
      </w:pPr>
    </w:p>
    <w:p w:rsidR="00403CE1" w:rsidRDefault="00403CE1" w:rsidP="00246FEE">
      <w:pPr>
        <w:spacing w:after="0" w:line="240" w:lineRule="auto"/>
        <w:ind w:firstLine="709"/>
        <w:jc w:val="center"/>
        <w:rPr>
          <w:rFonts w:ascii="Times New Roman" w:hAnsi="Times New Roman"/>
          <w:b/>
          <w:sz w:val="28"/>
          <w:szCs w:val="28"/>
        </w:rPr>
      </w:pPr>
    </w:p>
    <w:p w:rsidR="00246FEE" w:rsidRDefault="00246FEE" w:rsidP="00972B8A">
      <w:pPr>
        <w:spacing w:after="0" w:line="240" w:lineRule="auto"/>
        <w:jc w:val="center"/>
        <w:rPr>
          <w:rFonts w:ascii="Times New Roman" w:hAnsi="Times New Roman"/>
          <w:b/>
          <w:sz w:val="28"/>
          <w:szCs w:val="28"/>
        </w:rPr>
      </w:pPr>
      <w:r w:rsidRPr="00055630">
        <w:rPr>
          <w:rFonts w:ascii="Times New Roman" w:hAnsi="Times New Roman"/>
          <w:b/>
          <w:sz w:val="28"/>
          <w:szCs w:val="28"/>
        </w:rPr>
        <w:t>Доля обращений и (или) заявлений о предоставлении, переоформлении, продлении ср</w:t>
      </w:r>
      <w:r w:rsidR="00E86C23">
        <w:rPr>
          <w:rFonts w:ascii="Times New Roman" w:hAnsi="Times New Roman"/>
          <w:b/>
          <w:sz w:val="28"/>
          <w:szCs w:val="28"/>
        </w:rPr>
        <w:t>ока действия лицензии (в случае</w:t>
      </w:r>
      <w:r w:rsidRPr="00055630">
        <w:rPr>
          <w:rFonts w:ascii="Times New Roman" w:hAnsi="Times New Roman"/>
          <w:b/>
          <w:sz w:val="28"/>
          <w:szCs w:val="28"/>
        </w:rPr>
        <w:t xml:space="preserve">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w:t>
      </w:r>
      <w:r w:rsidR="00E86C23">
        <w:rPr>
          <w:rFonts w:ascii="Times New Roman" w:hAnsi="Times New Roman"/>
          <w:b/>
          <w:sz w:val="28"/>
          <w:szCs w:val="28"/>
        </w:rPr>
        <w:t xml:space="preserve">           </w:t>
      </w:r>
      <w:r w:rsidRPr="00055630">
        <w:rPr>
          <w:rFonts w:ascii="Times New Roman" w:hAnsi="Times New Roman"/>
          <w:b/>
          <w:sz w:val="28"/>
          <w:szCs w:val="28"/>
        </w:rPr>
        <w:t>(в процентах от общего числа обращений и (или) заявлений соответственно)</w:t>
      </w:r>
    </w:p>
    <w:p w:rsidR="00976CA6" w:rsidRDefault="00976CA6" w:rsidP="00972B8A">
      <w:pPr>
        <w:spacing w:after="0" w:line="240" w:lineRule="auto"/>
        <w:jc w:val="center"/>
        <w:rPr>
          <w:rFonts w:ascii="Times New Roman" w:hAnsi="Times New Roman"/>
          <w:b/>
          <w:sz w:val="28"/>
          <w:szCs w:val="28"/>
        </w:rPr>
      </w:pPr>
    </w:p>
    <w:p w:rsidR="00972B8A" w:rsidRPr="00055630" w:rsidRDefault="00972B8A" w:rsidP="00972B8A">
      <w:pPr>
        <w:spacing w:after="0" w:line="240" w:lineRule="auto"/>
        <w:jc w:val="center"/>
        <w:rPr>
          <w:rFonts w:ascii="Times New Roman" w:hAnsi="Times New Roman"/>
          <w:b/>
          <w:sz w:val="28"/>
          <w:szCs w:val="28"/>
        </w:rPr>
      </w:pPr>
    </w:p>
    <w:p w:rsidR="00246FEE" w:rsidRDefault="00246FEE" w:rsidP="00055630">
      <w:pPr>
        <w:ind w:firstLine="709"/>
        <w:jc w:val="both"/>
        <w:rPr>
          <w:rFonts w:ascii="Times New Roman" w:hAnsi="Times New Roman"/>
          <w:sz w:val="28"/>
          <w:szCs w:val="28"/>
        </w:rPr>
      </w:pPr>
      <w:r>
        <w:rPr>
          <w:rFonts w:ascii="Times New Roman" w:hAnsi="Times New Roman"/>
          <w:sz w:val="28"/>
          <w:szCs w:val="28"/>
        </w:rPr>
        <w:t>В 201</w:t>
      </w:r>
      <w:r w:rsidR="00952EC9">
        <w:rPr>
          <w:rFonts w:ascii="Times New Roman" w:hAnsi="Times New Roman"/>
          <w:sz w:val="28"/>
          <w:szCs w:val="28"/>
        </w:rPr>
        <w:t>3</w:t>
      </w:r>
      <w:r>
        <w:rPr>
          <w:rFonts w:ascii="Times New Roman" w:hAnsi="Times New Roman"/>
          <w:sz w:val="28"/>
          <w:szCs w:val="28"/>
        </w:rPr>
        <w:t xml:space="preserve"> </w:t>
      </w:r>
      <w:r w:rsidR="00EE5D7B">
        <w:rPr>
          <w:rFonts w:ascii="Times New Roman" w:hAnsi="Times New Roman"/>
          <w:sz w:val="28"/>
          <w:szCs w:val="28"/>
        </w:rPr>
        <w:t>и</w:t>
      </w:r>
      <w:r>
        <w:rPr>
          <w:rFonts w:ascii="Times New Roman" w:hAnsi="Times New Roman"/>
          <w:sz w:val="28"/>
          <w:szCs w:val="28"/>
        </w:rPr>
        <w:t xml:space="preserve"> 201</w:t>
      </w:r>
      <w:r w:rsidR="00952EC9">
        <w:rPr>
          <w:rFonts w:ascii="Times New Roman" w:hAnsi="Times New Roman"/>
          <w:sz w:val="28"/>
          <w:szCs w:val="28"/>
        </w:rPr>
        <w:t>4</w:t>
      </w:r>
      <w:r>
        <w:rPr>
          <w:rFonts w:ascii="Times New Roman" w:hAnsi="Times New Roman"/>
          <w:sz w:val="28"/>
          <w:szCs w:val="28"/>
        </w:rPr>
        <w:t xml:space="preserve"> год</w:t>
      </w:r>
      <w:r w:rsidR="006051E1">
        <w:rPr>
          <w:rFonts w:ascii="Times New Roman" w:hAnsi="Times New Roman"/>
          <w:sz w:val="28"/>
          <w:szCs w:val="28"/>
        </w:rPr>
        <w:t>ах</w:t>
      </w:r>
      <w:r>
        <w:rPr>
          <w:rFonts w:ascii="Times New Roman" w:hAnsi="Times New Roman"/>
          <w:sz w:val="28"/>
          <w:szCs w:val="28"/>
        </w:rPr>
        <w:t xml:space="preserve"> через Портал государственных услуг заявлений </w:t>
      </w:r>
      <w:r w:rsidR="006051E1">
        <w:rPr>
          <w:rFonts w:ascii="Times New Roman" w:hAnsi="Times New Roman"/>
          <w:sz w:val="28"/>
          <w:szCs w:val="28"/>
        </w:rPr>
        <w:t xml:space="preserve">                  </w:t>
      </w:r>
      <w:r>
        <w:rPr>
          <w:rFonts w:ascii="Times New Roman" w:hAnsi="Times New Roman"/>
          <w:sz w:val="28"/>
          <w:szCs w:val="28"/>
        </w:rPr>
        <w:t>о предоставлении в электронном виде государственной услуги                                    по лицензированию деятельности по проведению экспертизы промышленной безопасности в Ростехнадзор не поступало.</w:t>
      </w:r>
    </w:p>
    <w:p w:rsidR="006034F0" w:rsidRDefault="006034F0" w:rsidP="00055630">
      <w:pPr>
        <w:ind w:firstLine="709"/>
        <w:jc w:val="both"/>
        <w:rPr>
          <w:rFonts w:ascii="Times New Roman" w:hAnsi="Times New Roman"/>
          <w:sz w:val="28"/>
          <w:szCs w:val="28"/>
        </w:rPr>
      </w:pPr>
    </w:p>
    <w:p w:rsidR="00246FEE" w:rsidRDefault="00246FEE" w:rsidP="001833FC">
      <w:pPr>
        <w:ind w:firstLine="709"/>
        <w:jc w:val="center"/>
        <w:rPr>
          <w:rFonts w:ascii="Times New Roman" w:hAnsi="Times New Roman"/>
          <w:b/>
          <w:sz w:val="28"/>
          <w:szCs w:val="28"/>
        </w:rPr>
      </w:pPr>
      <w:r w:rsidRPr="00246FEE">
        <w:rPr>
          <w:rFonts w:ascii="Times New Roman" w:hAnsi="Times New Roman"/>
          <w:b/>
          <w:sz w:val="28"/>
          <w:szCs w:val="28"/>
        </w:rPr>
        <w:t xml:space="preserve">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w:t>
      </w:r>
      <w:r w:rsidR="006D6D48">
        <w:rPr>
          <w:rFonts w:ascii="Times New Roman" w:hAnsi="Times New Roman"/>
          <w:b/>
          <w:sz w:val="28"/>
          <w:szCs w:val="28"/>
        </w:rPr>
        <w:t xml:space="preserve">                         </w:t>
      </w:r>
      <w:r w:rsidRPr="00246FEE">
        <w:rPr>
          <w:rFonts w:ascii="Times New Roman" w:hAnsi="Times New Roman"/>
          <w:b/>
          <w:sz w:val="28"/>
          <w:szCs w:val="28"/>
        </w:rPr>
        <w:t>на бумажном носителе (в процентах от общего числа обращений и (или) заявлений соответственно)</w:t>
      </w:r>
      <w:r w:rsidR="00C258BB">
        <w:rPr>
          <w:rFonts w:ascii="Times New Roman" w:hAnsi="Times New Roman"/>
          <w:b/>
          <w:sz w:val="28"/>
          <w:szCs w:val="28"/>
        </w:rPr>
        <w:t>*</w:t>
      </w:r>
    </w:p>
    <w:p w:rsidR="00F167FF" w:rsidRPr="00F167FF" w:rsidRDefault="00F167FF" w:rsidP="00F167FF">
      <w:pPr>
        <w:ind w:firstLine="709"/>
        <w:jc w:val="right"/>
        <w:rPr>
          <w:rFonts w:ascii="Times New Roman" w:hAnsi="Times New Roman"/>
          <w:sz w:val="28"/>
          <w:szCs w:val="28"/>
        </w:rPr>
      </w:pPr>
      <w:r w:rsidRPr="00F167FF">
        <w:rPr>
          <w:rFonts w:ascii="Times New Roman" w:hAnsi="Times New Roman"/>
          <w:sz w:val="28"/>
          <w:szCs w:val="28"/>
        </w:rPr>
        <w:t>Таблица 1</w:t>
      </w:r>
    </w:p>
    <w:tbl>
      <w:tblPr>
        <w:tblW w:w="0" w:type="auto"/>
        <w:jc w:val="center"/>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0"/>
        <w:gridCol w:w="2078"/>
        <w:gridCol w:w="1218"/>
        <w:gridCol w:w="1641"/>
        <w:gridCol w:w="1803"/>
      </w:tblGrid>
      <w:tr w:rsidR="00F80955" w:rsidRPr="00DC361D" w:rsidTr="00DC361D">
        <w:trPr>
          <w:trHeight w:val="269"/>
          <w:tblHeader/>
          <w:jc w:val="center"/>
        </w:trPr>
        <w:tc>
          <w:tcPr>
            <w:tcW w:w="2710" w:type="dxa"/>
            <w:vMerge w:val="restart"/>
            <w:shd w:val="clear" w:color="auto" w:fill="auto"/>
            <w:vAlign w:val="center"/>
          </w:tcPr>
          <w:p w:rsidR="00F80955" w:rsidRPr="00DC361D" w:rsidRDefault="00F8095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2078" w:type="dxa"/>
            <w:vMerge w:val="restart"/>
            <w:shd w:val="clear" w:color="auto" w:fill="auto"/>
            <w:vAlign w:val="center"/>
          </w:tcPr>
          <w:p w:rsidR="00F80955" w:rsidRPr="00DC361D" w:rsidRDefault="00F8095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решения</w:t>
            </w:r>
          </w:p>
        </w:tc>
        <w:tc>
          <w:tcPr>
            <w:tcW w:w="1218" w:type="dxa"/>
            <w:vMerge w:val="restart"/>
            <w:shd w:val="clear" w:color="auto" w:fill="auto"/>
            <w:vAlign w:val="center"/>
          </w:tcPr>
          <w:p w:rsidR="00F80955" w:rsidRPr="00DC361D" w:rsidRDefault="00F8095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w:t>
            </w:r>
            <w:r w:rsidR="009A1C70" w:rsidRPr="00DC361D">
              <w:rPr>
                <w:rFonts w:ascii="Times New Roman" w:hAnsi="Times New Roman"/>
                <w:b/>
                <w:sz w:val="24"/>
                <w:szCs w:val="24"/>
              </w:rPr>
              <w:t>-</w:t>
            </w:r>
            <w:r w:rsidRPr="00DC361D">
              <w:rPr>
                <w:rFonts w:ascii="Times New Roman" w:hAnsi="Times New Roman"/>
                <w:b/>
                <w:sz w:val="24"/>
                <w:szCs w:val="24"/>
              </w:rPr>
              <w:t>ния</w:t>
            </w:r>
          </w:p>
        </w:tc>
        <w:tc>
          <w:tcPr>
            <w:tcW w:w="3444" w:type="dxa"/>
            <w:gridSpan w:val="2"/>
            <w:shd w:val="clear" w:color="auto" w:fill="auto"/>
            <w:vAlign w:val="center"/>
          </w:tcPr>
          <w:p w:rsidR="00F80955" w:rsidRPr="00DC361D" w:rsidRDefault="00F8095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F80955" w:rsidRPr="00DC361D" w:rsidTr="00DC361D">
        <w:trPr>
          <w:trHeight w:val="269"/>
          <w:jc w:val="center"/>
        </w:trPr>
        <w:tc>
          <w:tcPr>
            <w:tcW w:w="2710" w:type="dxa"/>
            <w:vMerge/>
            <w:shd w:val="clear" w:color="auto" w:fill="auto"/>
            <w:vAlign w:val="center"/>
          </w:tcPr>
          <w:p w:rsidR="00F80955" w:rsidRPr="00DC361D" w:rsidRDefault="00F80955" w:rsidP="00DC361D">
            <w:pPr>
              <w:spacing w:after="0" w:line="240" w:lineRule="auto"/>
              <w:jc w:val="center"/>
              <w:rPr>
                <w:rFonts w:ascii="Times New Roman" w:hAnsi="Times New Roman"/>
                <w:b/>
                <w:sz w:val="28"/>
                <w:szCs w:val="28"/>
              </w:rPr>
            </w:pPr>
          </w:p>
        </w:tc>
        <w:tc>
          <w:tcPr>
            <w:tcW w:w="2078" w:type="dxa"/>
            <w:vMerge/>
            <w:shd w:val="clear" w:color="auto" w:fill="auto"/>
          </w:tcPr>
          <w:p w:rsidR="00F80955" w:rsidRPr="00DC361D" w:rsidRDefault="00F80955" w:rsidP="00DC361D">
            <w:pPr>
              <w:spacing w:after="0" w:line="240" w:lineRule="auto"/>
              <w:jc w:val="center"/>
              <w:rPr>
                <w:rFonts w:ascii="Times New Roman" w:hAnsi="Times New Roman"/>
                <w:b/>
                <w:sz w:val="28"/>
                <w:szCs w:val="28"/>
              </w:rPr>
            </w:pPr>
          </w:p>
        </w:tc>
        <w:tc>
          <w:tcPr>
            <w:tcW w:w="1218" w:type="dxa"/>
            <w:vMerge/>
            <w:shd w:val="clear" w:color="auto" w:fill="auto"/>
            <w:vAlign w:val="center"/>
          </w:tcPr>
          <w:p w:rsidR="00F80955" w:rsidRPr="00DC361D" w:rsidRDefault="00F80955" w:rsidP="00DC361D">
            <w:pPr>
              <w:spacing w:after="0" w:line="240" w:lineRule="auto"/>
              <w:jc w:val="center"/>
              <w:rPr>
                <w:rFonts w:ascii="Times New Roman" w:hAnsi="Times New Roman"/>
                <w:b/>
                <w:sz w:val="28"/>
                <w:szCs w:val="28"/>
              </w:rPr>
            </w:pPr>
          </w:p>
        </w:tc>
        <w:tc>
          <w:tcPr>
            <w:tcW w:w="1641" w:type="dxa"/>
            <w:shd w:val="clear" w:color="auto" w:fill="auto"/>
            <w:vAlign w:val="center"/>
          </w:tcPr>
          <w:p w:rsidR="00F80955" w:rsidRPr="00DC361D" w:rsidRDefault="00F80955" w:rsidP="008E53A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8E53AF">
              <w:rPr>
                <w:rFonts w:ascii="Times New Roman" w:hAnsi="Times New Roman"/>
                <w:b/>
                <w:sz w:val="28"/>
                <w:szCs w:val="28"/>
              </w:rPr>
              <w:t>3</w:t>
            </w:r>
            <w:r w:rsidRPr="00DC361D">
              <w:rPr>
                <w:rFonts w:ascii="Times New Roman" w:hAnsi="Times New Roman"/>
                <w:b/>
                <w:sz w:val="28"/>
                <w:szCs w:val="28"/>
              </w:rPr>
              <w:t xml:space="preserve"> год</w:t>
            </w:r>
          </w:p>
        </w:tc>
        <w:tc>
          <w:tcPr>
            <w:tcW w:w="1803" w:type="dxa"/>
            <w:shd w:val="clear" w:color="auto" w:fill="auto"/>
            <w:vAlign w:val="center"/>
          </w:tcPr>
          <w:p w:rsidR="00F80955" w:rsidRPr="00DC361D" w:rsidRDefault="00F80955" w:rsidP="008E53A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8E53AF">
              <w:rPr>
                <w:rFonts w:ascii="Times New Roman" w:hAnsi="Times New Roman"/>
                <w:b/>
                <w:sz w:val="28"/>
                <w:szCs w:val="28"/>
              </w:rPr>
              <w:t>4</w:t>
            </w:r>
            <w:r w:rsidRPr="00DC361D">
              <w:rPr>
                <w:rFonts w:ascii="Times New Roman" w:hAnsi="Times New Roman"/>
                <w:b/>
                <w:sz w:val="28"/>
                <w:szCs w:val="28"/>
              </w:rPr>
              <w:t xml:space="preserve"> год</w:t>
            </w:r>
          </w:p>
        </w:tc>
      </w:tr>
      <w:tr w:rsidR="00AB79D0" w:rsidRPr="00DC361D" w:rsidTr="00DC361D">
        <w:trPr>
          <w:jc w:val="center"/>
        </w:trPr>
        <w:tc>
          <w:tcPr>
            <w:tcW w:w="2710" w:type="dxa"/>
            <w:shd w:val="clear" w:color="auto" w:fill="auto"/>
          </w:tcPr>
          <w:p w:rsidR="00AB79D0" w:rsidRPr="00DC361D" w:rsidRDefault="00AB79D0"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лицензии</w:t>
            </w:r>
          </w:p>
          <w:p w:rsidR="0041645E" w:rsidRPr="00DC361D" w:rsidRDefault="0041645E" w:rsidP="00DC361D">
            <w:pPr>
              <w:spacing w:after="0" w:line="240" w:lineRule="auto"/>
              <w:rPr>
                <w:rFonts w:ascii="Times New Roman" w:hAnsi="Times New Roman"/>
                <w:sz w:val="26"/>
                <w:szCs w:val="26"/>
              </w:rPr>
            </w:pPr>
          </w:p>
        </w:tc>
        <w:tc>
          <w:tcPr>
            <w:tcW w:w="2078" w:type="dxa"/>
            <w:shd w:val="clear" w:color="auto" w:fill="auto"/>
            <w:vAlign w:val="center"/>
          </w:tcPr>
          <w:p w:rsidR="00AB79D0"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w:t>
            </w:r>
            <w:r w:rsidR="006051E1" w:rsidRPr="00DC361D">
              <w:rPr>
                <w:rFonts w:ascii="Times New Roman" w:hAnsi="Times New Roman"/>
                <w:sz w:val="26"/>
                <w:szCs w:val="26"/>
              </w:rPr>
              <w:t>авлено</w:t>
            </w:r>
          </w:p>
        </w:tc>
        <w:tc>
          <w:tcPr>
            <w:tcW w:w="1218" w:type="dxa"/>
            <w:shd w:val="clear" w:color="auto" w:fill="auto"/>
            <w:vAlign w:val="center"/>
          </w:tcPr>
          <w:p w:rsidR="00AB79D0" w:rsidRPr="00DC361D" w:rsidRDefault="00AB79D0" w:rsidP="00DC361D">
            <w:pPr>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1641" w:type="dxa"/>
            <w:shd w:val="clear" w:color="auto" w:fill="auto"/>
            <w:vAlign w:val="center"/>
          </w:tcPr>
          <w:p w:rsidR="00AB79D0" w:rsidRPr="00DC361D" w:rsidRDefault="008E53AF" w:rsidP="008E53AF">
            <w:pPr>
              <w:spacing w:after="0" w:line="240" w:lineRule="auto"/>
              <w:jc w:val="center"/>
              <w:rPr>
                <w:rFonts w:ascii="Times New Roman" w:hAnsi="Times New Roman"/>
                <w:sz w:val="26"/>
                <w:szCs w:val="26"/>
              </w:rPr>
            </w:pPr>
            <w:r>
              <w:rPr>
                <w:rFonts w:ascii="Times New Roman" w:hAnsi="Times New Roman"/>
                <w:sz w:val="26"/>
                <w:szCs w:val="26"/>
              </w:rPr>
              <w:t>25,8</w:t>
            </w:r>
          </w:p>
        </w:tc>
        <w:tc>
          <w:tcPr>
            <w:tcW w:w="1803" w:type="dxa"/>
            <w:shd w:val="clear" w:color="auto" w:fill="auto"/>
            <w:vAlign w:val="center"/>
          </w:tcPr>
          <w:p w:rsidR="00AB79D0" w:rsidRPr="00DC361D" w:rsidRDefault="005E7916" w:rsidP="00DC361D">
            <w:pPr>
              <w:spacing w:after="0" w:line="240" w:lineRule="auto"/>
              <w:jc w:val="center"/>
              <w:rPr>
                <w:rFonts w:ascii="Times New Roman" w:hAnsi="Times New Roman"/>
                <w:sz w:val="26"/>
                <w:szCs w:val="26"/>
              </w:rPr>
            </w:pPr>
            <w:r>
              <w:rPr>
                <w:rFonts w:ascii="Times New Roman" w:hAnsi="Times New Roman"/>
                <w:sz w:val="26"/>
                <w:szCs w:val="26"/>
              </w:rPr>
              <w:t>14,5</w:t>
            </w:r>
          </w:p>
        </w:tc>
      </w:tr>
      <w:tr w:rsidR="00AB79D0" w:rsidRPr="00DC361D" w:rsidTr="00DC361D">
        <w:trPr>
          <w:jc w:val="center"/>
        </w:trPr>
        <w:tc>
          <w:tcPr>
            <w:tcW w:w="2710" w:type="dxa"/>
            <w:shd w:val="clear" w:color="auto" w:fill="auto"/>
          </w:tcPr>
          <w:p w:rsidR="00AB79D0" w:rsidRPr="00DC361D" w:rsidRDefault="00AB79D0"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2078" w:type="dxa"/>
            <w:shd w:val="clear" w:color="auto" w:fill="auto"/>
            <w:vAlign w:val="center"/>
          </w:tcPr>
          <w:p w:rsidR="00AB79D0"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переоф</w:t>
            </w:r>
            <w:r w:rsidR="006051E1" w:rsidRPr="00DC361D">
              <w:rPr>
                <w:rFonts w:ascii="Times New Roman" w:hAnsi="Times New Roman"/>
                <w:sz w:val="26"/>
                <w:szCs w:val="26"/>
              </w:rPr>
              <w:t>ормлено</w:t>
            </w:r>
          </w:p>
        </w:tc>
        <w:tc>
          <w:tcPr>
            <w:tcW w:w="1218" w:type="dxa"/>
            <w:shd w:val="clear" w:color="auto" w:fill="auto"/>
            <w:vAlign w:val="center"/>
          </w:tcPr>
          <w:p w:rsidR="00AB79D0" w:rsidRPr="00DC361D" w:rsidRDefault="00AB79D0"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AB79D0" w:rsidRPr="00DC361D" w:rsidRDefault="004500DD" w:rsidP="00DC361D">
            <w:pPr>
              <w:spacing w:after="0" w:line="240" w:lineRule="auto"/>
              <w:jc w:val="center"/>
              <w:rPr>
                <w:rFonts w:ascii="Times New Roman" w:hAnsi="Times New Roman"/>
                <w:sz w:val="26"/>
                <w:szCs w:val="26"/>
              </w:rPr>
            </w:pPr>
            <w:r>
              <w:rPr>
                <w:rFonts w:ascii="Times New Roman" w:hAnsi="Times New Roman"/>
                <w:sz w:val="26"/>
                <w:szCs w:val="26"/>
              </w:rPr>
              <w:t>22,3</w:t>
            </w:r>
          </w:p>
        </w:tc>
        <w:tc>
          <w:tcPr>
            <w:tcW w:w="1803" w:type="dxa"/>
            <w:shd w:val="clear" w:color="auto" w:fill="auto"/>
            <w:vAlign w:val="center"/>
          </w:tcPr>
          <w:p w:rsidR="00AB79D0" w:rsidRPr="00DC361D" w:rsidRDefault="005E7916" w:rsidP="00DC361D">
            <w:pPr>
              <w:spacing w:after="0" w:line="240" w:lineRule="auto"/>
              <w:jc w:val="center"/>
              <w:rPr>
                <w:rFonts w:ascii="Times New Roman" w:hAnsi="Times New Roman"/>
                <w:sz w:val="26"/>
                <w:szCs w:val="26"/>
              </w:rPr>
            </w:pPr>
            <w:r>
              <w:rPr>
                <w:rFonts w:ascii="Times New Roman" w:hAnsi="Times New Roman"/>
                <w:sz w:val="26"/>
                <w:szCs w:val="26"/>
              </w:rPr>
              <w:t>20</w:t>
            </w:r>
          </w:p>
        </w:tc>
      </w:tr>
      <w:tr w:rsidR="00F80955" w:rsidRPr="00DC361D" w:rsidTr="00DC361D">
        <w:trPr>
          <w:jc w:val="center"/>
        </w:trPr>
        <w:tc>
          <w:tcPr>
            <w:tcW w:w="2710" w:type="dxa"/>
            <w:shd w:val="clear" w:color="auto" w:fill="auto"/>
          </w:tcPr>
          <w:p w:rsidR="00F80955" w:rsidRPr="00DC361D" w:rsidRDefault="00F80955"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2078" w:type="dxa"/>
            <w:shd w:val="clear" w:color="auto" w:fill="auto"/>
            <w:vAlign w:val="center"/>
          </w:tcPr>
          <w:p w:rsidR="00F80955"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продлено</w:t>
            </w:r>
          </w:p>
        </w:tc>
        <w:tc>
          <w:tcPr>
            <w:tcW w:w="1218" w:type="dxa"/>
            <w:shd w:val="clear" w:color="auto" w:fill="auto"/>
            <w:vAlign w:val="center"/>
          </w:tcPr>
          <w:p w:rsidR="00F80955" w:rsidRPr="00DC361D" w:rsidRDefault="00F80955"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F80955" w:rsidRPr="00DC361D" w:rsidRDefault="00FD1754" w:rsidP="00DC361D">
            <w:pPr>
              <w:spacing w:after="0" w:line="240" w:lineRule="auto"/>
              <w:jc w:val="center"/>
              <w:rPr>
                <w:rFonts w:ascii="Times New Roman" w:hAnsi="Times New Roman"/>
                <w:sz w:val="20"/>
                <w:szCs w:val="20"/>
              </w:rPr>
            </w:pPr>
            <w:r w:rsidRPr="00DC361D">
              <w:rPr>
                <w:rFonts w:ascii="Times New Roman" w:hAnsi="Times New Roman"/>
                <w:sz w:val="20"/>
                <w:szCs w:val="20"/>
              </w:rPr>
              <w:t>Не предусмотрено действующим законодательст-вом в области лицензирования</w:t>
            </w:r>
          </w:p>
        </w:tc>
        <w:tc>
          <w:tcPr>
            <w:tcW w:w="1803" w:type="dxa"/>
            <w:shd w:val="clear" w:color="auto" w:fill="auto"/>
            <w:vAlign w:val="center"/>
          </w:tcPr>
          <w:p w:rsidR="00F80955" w:rsidRPr="00DC361D" w:rsidRDefault="00F80955" w:rsidP="00DC361D">
            <w:pPr>
              <w:spacing w:after="0" w:line="240" w:lineRule="auto"/>
              <w:jc w:val="center"/>
              <w:rPr>
                <w:rFonts w:ascii="Times New Roman" w:hAnsi="Times New Roman"/>
                <w:sz w:val="20"/>
                <w:szCs w:val="20"/>
              </w:rPr>
            </w:pPr>
            <w:r w:rsidRPr="00DC361D">
              <w:rPr>
                <w:rFonts w:ascii="Times New Roman" w:hAnsi="Times New Roman"/>
                <w:sz w:val="20"/>
                <w:szCs w:val="20"/>
              </w:rPr>
              <w:t>Не предусмотрено действующим законодательст</w:t>
            </w:r>
            <w:r w:rsidR="00FD1754" w:rsidRPr="00DC361D">
              <w:rPr>
                <w:rFonts w:ascii="Times New Roman" w:hAnsi="Times New Roman"/>
                <w:sz w:val="20"/>
                <w:szCs w:val="20"/>
              </w:rPr>
              <w:t>-</w:t>
            </w:r>
            <w:r w:rsidRPr="00DC361D">
              <w:rPr>
                <w:rFonts w:ascii="Times New Roman" w:hAnsi="Times New Roman"/>
                <w:sz w:val="20"/>
                <w:szCs w:val="20"/>
              </w:rPr>
              <w:t>вом в области лицензирования</w:t>
            </w:r>
          </w:p>
        </w:tc>
      </w:tr>
      <w:tr w:rsidR="00AB79D0" w:rsidRPr="00DC361D" w:rsidTr="00DC361D">
        <w:trPr>
          <w:jc w:val="center"/>
        </w:trPr>
        <w:tc>
          <w:tcPr>
            <w:tcW w:w="2710" w:type="dxa"/>
            <w:shd w:val="clear" w:color="auto" w:fill="auto"/>
          </w:tcPr>
          <w:p w:rsidR="00AB79D0" w:rsidRPr="00DC361D" w:rsidRDefault="00AB79D0" w:rsidP="00DC361D">
            <w:pPr>
              <w:spacing w:after="0" w:line="240" w:lineRule="auto"/>
              <w:rPr>
                <w:rFonts w:ascii="Times New Roman" w:hAnsi="Times New Roman"/>
                <w:sz w:val="26"/>
                <w:szCs w:val="26"/>
              </w:rPr>
            </w:pPr>
            <w:r w:rsidRPr="00DC361D">
              <w:rPr>
                <w:rFonts w:ascii="Times New Roman" w:hAnsi="Times New Roman"/>
                <w:sz w:val="26"/>
                <w:szCs w:val="26"/>
              </w:rPr>
              <w:t>О прекращении действия лицензии</w:t>
            </w:r>
          </w:p>
        </w:tc>
        <w:tc>
          <w:tcPr>
            <w:tcW w:w="2078" w:type="dxa"/>
            <w:shd w:val="clear" w:color="auto" w:fill="auto"/>
            <w:vAlign w:val="center"/>
          </w:tcPr>
          <w:p w:rsidR="00AB79D0"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прекращено</w:t>
            </w:r>
          </w:p>
        </w:tc>
        <w:tc>
          <w:tcPr>
            <w:tcW w:w="1218" w:type="dxa"/>
            <w:shd w:val="clear" w:color="auto" w:fill="auto"/>
            <w:vAlign w:val="center"/>
          </w:tcPr>
          <w:p w:rsidR="00AB79D0" w:rsidRPr="00DC361D" w:rsidRDefault="00AB79D0"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AB79D0" w:rsidRPr="00DC361D" w:rsidRDefault="00880607" w:rsidP="00DC361D">
            <w:pPr>
              <w:spacing w:after="0" w:line="240" w:lineRule="auto"/>
              <w:jc w:val="center"/>
              <w:rPr>
                <w:rFonts w:ascii="Times New Roman" w:hAnsi="Times New Roman"/>
                <w:sz w:val="26"/>
                <w:szCs w:val="26"/>
              </w:rPr>
            </w:pPr>
            <w:r>
              <w:rPr>
                <w:rFonts w:ascii="Times New Roman" w:hAnsi="Times New Roman"/>
                <w:sz w:val="26"/>
                <w:szCs w:val="26"/>
              </w:rPr>
              <w:t>7,0</w:t>
            </w:r>
          </w:p>
        </w:tc>
        <w:tc>
          <w:tcPr>
            <w:tcW w:w="1803" w:type="dxa"/>
            <w:shd w:val="clear" w:color="auto" w:fill="auto"/>
            <w:vAlign w:val="center"/>
          </w:tcPr>
          <w:p w:rsidR="00AB79D0" w:rsidRPr="00DC361D" w:rsidRDefault="00880607" w:rsidP="00DC361D">
            <w:pPr>
              <w:spacing w:after="0" w:line="240" w:lineRule="auto"/>
              <w:jc w:val="center"/>
              <w:rPr>
                <w:rFonts w:ascii="Times New Roman" w:hAnsi="Times New Roman"/>
                <w:sz w:val="26"/>
                <w:szCs w:val="26"/>
              </w:rPr>
            </w:pPr>
            <w:r>
              <w:rPr>
                <w:rFonts w:ascii="Times New Roman" w:hAnsi="Times New Roman"/>
                <w:sz w:val="26"/>
                <w:szCs w:val="26"/>
              </w:rPr>
              <w:t>2,5</w:t>
            </w:r>
          </w:p>
        </w:tc>
      </w:tr>
      <w:tr w:rsidR="00AB79D0" w:rsidRPr="00DC361D" w:rsidTr="00DC361D">
        <w:trPr>
          <w:jc w:val="center"/>
        </w:trPr>
        <w:tc>
          <w:tcPr>
            <w:tcW w:w="2710" w:type="dxa"/>
            <w:shd w:val="clear" w:color="auto" w:fill="auto"/>
          </w:tcPr>
          <w:p w:rsidR="00AB79D0" w:rsidRPr="00DC361D" w:rsidRDefault="00AB79D0"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дубликата лицензии</w:t>
            </w:r>
          </w:p>
        </w:tc>
        <w:tc>
          <w:tcPr>
            <w:tcW w:w="2078" w:type="dxa"/>
            <w:shd w:val="clear" w:color="auto" w:fill="auto"/>
            <w:vAlign w:val="center"/>
          </w:tcPr>
          <w:p w:rsidR="00AB79D0" w:rsidRPr="00DC361D" w:rsidRDefault="00B826E5" w:rsidP="00DC361D">
            <w:pPr>
              <w:spacing w:after="0" w:line="240" w:lineRule="auto"/>
              <w:jc w:val="center"/>
              <w:rPr>
                <w:rFonts w:ascii="Times New Roman" w:hAnsi="Times New Roman"/>
                <w:sz w:val="26"/>
                <w:szCs w:val="26"/>
              </w:rPr>
            </w:pPr>
            <w:r w:rsidRPr="00DC361D">
              <w:rPr>
                <w:rFonts w:ascii="Times New Roman" w:hAnsi="Times New Roman"/>
                <w:sz w:val="26"/>
                <w:szCs w:val="26"/>
              </w:rPr>
              <w:t>п</w:t>
            </w:r>
            <w:r w:rsidR="009A1C70" w:rsidRPr="00DC361D">
              <w:rPr>
                <w:rFonts w:ascii="Times New Roman" w:hAnsi="Times New Roman"/>
                <w:sz w:val="26"/>
                <w:szCs w:val="26"/>
              </w:rPr>
              <w:t>редост</w:t>
            </w:r>
            <w:r w:rsidR="006051E1" w:rsidRPr="00DC361D">
              <w:rPr>
                <w:rFonts w:ascii="Times New Roman" w:hAnsi="Times New Roman"/>
                <w:sz w:val="26"/>
                <w:szCs w:val="26"/>
              </w:rPr>
              <w:t>авлено</w:t>
            </w:r>
          </w:p>
        </w:tc>
        <w:tc>
          <w:tcPr>
            <w:tcW w:w="1218" w:type="dxa"/>
            <w:shd w:val="clear" w:color="auto" w:fill="auto"/>
            <w:vAlign w:val="center"/>
          </w:tcPr>
          <w:p w:rsidR="00AB79D0" w:rsidRPr="00DC361D" w:rsidRDefault="00AB79D0"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AB79D0" w:rsidRPr="00DC361D" w:rsidRDefault="00880607" w:rsidP="00DC361D">
            <w:pPr>
              <w:spacing w:after="0" w:line="240" w:lineRule="auto"/>
              <w:jc w:val="center"/>
              <w:rPr>
                <w:rFonts w:ascii="Times New Roman" w:hAnsi="Times New Roman"/>
                <w:sz w:val="26"/>
                <w:szCs w:val="26"/>
              </w:rPr>
            </w:pPr>
            <w:r>
              <w:rPr>
                <w:rFonts w:ascii="Times New Roman" w:hAnsi="Times New Roman"/>
                <w:sz w:val="26"/>
                <w:szCs w:val="26"/>
              </w:rPr>
              <w:t>1,1</w:t>
            </w:r>
          </w:p>
        </w:tc>
        <w:tc>
          <w:tcPr>
            <w:tcW w:w="1803" w:type="dxa"/>
            <w:shd w:val="clear" w:color="auto" w:fill="auto"/>
            <w:vAlign w:val="center"/>
          </w:tcPr>
          <w:p w:rsidR="00AB79D0" w:rsidRPr="00DC361D" w:rsidRDefault="00880607" w:rsidP="00DC361D">
            <w:pPr>
              <w:spacing w:after="0" w:line="240" w:lineRule="auto"/>
              <w:jc w:val="center"/>
              <w:rPr>
                <w:rFonts w:ascii="Times New Roman" w:hAnsi="Times New Roman"/>
                <w:sz w:val="26"/>
                <w:szCs w:val="26"/>
              </w:rPr>
            </w:pPr>
            <w:r>
              <w:rPr>
                <w:rFonts w:ascii="Times New Roman" w:hAnsi="Times New Roman"/>
                <w:sz w:val="26"/>
                <w:szCs w:val="26"/>
              </w:rPr>
              <w:t>2</w:t>
            </w:r>
          </w:p>
        </w:tc>
      </w:tr>
      <w:tr w:rsidR="00F80955" w:rsidRPr="00DC361D" w:rsidTr="00DC361D">
        <w:trPr>
          <w:jc w:val="center"/>
        </w:trPr>
        <w:tc>
          <w:tcPr>
            <w:tcW w:w="2710" w:type="dxa"/>
            <w:shd w:val="clear" w:color="auto" w:fill="auto"/>
          </w:tcPr>
          <w:p w:rsidR="00F80955" w:rsidRPr="00DC361D" w:rsidRDefault="00F80955"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копии лицензии</w:t>
            </w:r>
          </w:p>
        </w:tc>
        <w:tc>
          <w:tcPr>
            <w:tcW w:w="2078" w:type="dxa"/>
            <w:shd w:val="clear" w:color="auto" w:fill="auto"/>
            <w:vAlign w:val="center"/>
          </w:tcPr>
          <w:p w:rsidR="00F80955" w:rsidRPr="00DC361D" w:rsidRDefault="009A1C70"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w:t>
            </w:r>
            <w:r w:rsidR="006051E1" w:rsidRPr="00DC361D">
              <w:rPr>
                <w:rFonts w:ascii="Times New Roman" w:hAnsi="Times New Roman"/>
                <w:sz w:val="26"/>
                <w:szCs w:val="26"/>
              </w:rPr>
              <w:t>авлено</w:t>
            </w:r>
          </w:p>
        </w:tc>
        <w:tc>
          <w:tcPr>
            <w:tcW w:w="1218" w:type="dxa"/>
            <w:shd w:val="clear" w:color="auto" w:fill="auto"/>
            <w:vAlign w:val="center"/>
          </w:tcPr>
          <w:p w:rsidR="00F80955" w:rsidRPr="00DC361D" w:rsidRDefault="00F80955" w:rsidP="00DC361D">
            <w:pPr>
              <w:spacing w:after="0" w:line="240" w:lineRule="auto"/>
              <w:jc w:val="center"/>
              <w:rPr>
                <w:sz w:val="26"/>
                <w:szCs w:val="26"/>
              </w:rPr>
            </w:pPr>
            <w:r w:rsidRPr="00DC361D">
              <w:rPr>
                <w:rFonts w:ascii="Times New Roman" w:hAnsi="Times New Roman"/>
                <w:sz w:val="26"/>
                <w:szCs w:val="26"/>
              </w:rPr>
              <w:t>%</w:t>
            </w:r>
          </w:p>
        </w:tc>
        <w:tc>
          <w:tcPr>
            <w:tcW w:w="1641" w:type="dxa"/>
            <w:shd w:val="clear" w:color="auto" w:fill="auto"/>
            <w:vAlign w:val="center"/>
          </w:tcPr>
          <w:p w:rsidR="00F80955" w:rsidRPr="00DC361D" w:rsidRDefault="0039632A" w:rsidP="00DC361D">
            <w:pPr>
              <w:spacing w:after="0" w:line="240" w:lineRule="auto"/>
              <w:jc w:val="center"/>
              <w:rPr>
                <w:rFonts w:ascii="Times New Roman" w:hAnsi="Times New Roman"/>
                <w:sz w:val="26"/>
                <w:szCs w:val="26"/>
              </w:rPr>
            </w:pPr>
            <w:r w:rsidRPr="00DC361D">
              <w:rPr>
                <w:rFonts w:ascii="Times New Roman" w:hAnsi="Times New Roman"/>
                <w:sz w:val="26"/>
                <w:szCs w:val="26"/>
              </w:rPr>
              <w:t>0</w:t>
            </w:r>
          </w:p>
        </w:tc>
        <w:tc>
          <w:tcPr>
            <w:tcW w:w="1803" w:type="dxa"/>
            <w:shd w:val="clear" w:color="auto" w:fill="auto"/>
            <w:vAlign w:val="center"/>
          </w:tcPr>
          <w:p w:rsidR="00F80955" w:rsidRPr="00DC361D" w:rsidRDefault="00F80955" w:rsidP="00DC361D">
            <w:pPr>
              <w:spacing w:after="0" w:line="240" w:lineRule="auto"/>
              <w:jc w:val="center"/>
              <w:rPr>
                <w:rFonts w:ascii="Times New Roman" w:hAnsi="Times New Roman"/>
                <w:sz w:val="26"/>
                <w:szCs w:val="26"/>
              </w:rPr>
            </w:pPr>
            <w:r w:rsidRPr="00DC361D">
              <w:rPr>
                <w:rFonts w:ascii="Times New Roman" w:hAnsi="Times New Roman"/>
                <w:sz w:val="26"/>
                <w:szCs w:val="26"/>
              </w:rPr>
              <w:t>0</w:t>
            </w:r>
          </w:p>
        </w:tc>
      </w:tr>
    </w:tbl>
    <w:p w:rsidR="00246FEE" w:rsidRDefault="00246FEE" w:rsidP="00055630">
      <w:pPr>
        <w:spacing w:after="0" w:line="240" w:lineRule="auto"/>
        <w:jc w:val="both"/>
        <w:rPr>
          <w:rFonts w:ascii="Times New Roman" w:hAnsi="Times New Roman"/>
          <w:sz w:val="28"/>
          <w:szCs w:val="28"/>
        </w:rPr>
      </w:pPr>
    </w:p>
    <w:p w:rsidR="00976CA6" w:rsidRDefault="00976CA6" w:rsidP="005E7916">
      <w:pPr>
        <w:ind w:firstLine="709"/>
        <w:jc w:val="both"/>
        <w:rPr>
          <w:rFonts w:ascii="Times New Roman" w:hAnsi="Times New Roman"/>
          <w:sz w:val="28"/>
          <w:szCs w:val="28"/>
        </w:rPr>
      </w:pPr>
    </w:p>
    <w:p w:rsidR="00C258BB" w:rsidRDefault="005E7916" w:rsidP="005E7916">
      <w:pPr>
        <w:ind w:firstLine="709"/>
        <w:jc w:val="both"/>
        <w:rPr>
          <w:rFonts w:ascii="Times New Roman" w:hAnsi="Times New Roman"/>
          <w:sz w:val="28"/>
          <w:szCs w:val="28"/>
        </w:rPr>
      </w:pPr>
      <w:r w:rsidRPr="005E7916">
        <w:rPr>
          <w:rFonts w:ascii="Times New Roman" w:hAnsi="Times New Roman"/>
          <w:sz w:val="28"/>
          <w:szCs w:val="28"/>
        </w:rPr>
        <w:t>Снижение количества поступивших заявлений о предоставлении лицензии в 201</w:t>
      </w:r>
      <w:r>
        <w:rPr>
          <w:rFonts w:ascii="Times New Roman" w:hAnsi="Times New Roman"/>
          <w:sz w:val="28"/>
          <w:szCs w:val="28"/>
        </w:rPr>
        <w:t>3</w:t>
      </w:r>
      <w:r w:rsidRPr="005E7916">
        <w:rPr>
          <w:rFonts w:ascii="Times New Roman" w:hAnsi="Times New Roman"/>
          <w:sz w:val="28"/>
          <w:szCs w:val="28"/>
        </w:rPr>
        <w:t xml:space="preserve"> и 201</w:t>
      </w:r>
      <w:r>
        <w:rPr>
          <w:rFonts w:ascii="Times New Roman" w:hAnsi="Times New Roman"/>
          <w:sz w:val="28"/>
          <w:szCs w:val="28"/>
        </w:rPr>
        <w:t>4</w:t>
      </w:r>
      <w:r w:rsidRPr="005E7916">
        <w:rPr>
          <w:rFonts w:ascii="Times New Roman" w:hAnsi="Times New Roman"/>
          <w:sz w:val="28"/>
          <w:szCs w:val="28"/>
        </w:rPr>
        <w:t xml:space="preserve"> годах, составляющее </w:t>
      </w:r>
      <w:r>
        <w:rPr>
          <w:rFonts w:ascii="Times New Roman" w:hAnsi="Times New Roman"/>
          <w:sz w:val="28"/>
          <w:szCs w:val="28"/>
        </w:rPr>
        <w:t>11,3</w:t>
      </w:r>
      <w:r w:rsidRPr="005E7916">
        <w:rPr>
          <w:rFonts w:ascii="Times New Roman" w:hAnsi="Times New Roman"/>
          <w:sz w:val="28"/>
          <w:szCs w:val="28"/>
        </w:rPr>
        <w:t xml:space="preserve"> % от общего количества поступивших заявлений, обусловлена вступлением в силу Федерального закона от 04.05.2011 № 99-ФЗ «О лицензировании отдельных видов деятельности», устанавливающего бессрочность действия лицензий и возможность переоформления лицензии при изменении наименования лицензируемого вида деятельности и дополнения видов работ (услуг), выполняемых (оказываемых)             в составе лицензируемого вида деятельности.</w:t>
      </w:r>
    </w:p>
    <w:p w:rsidR="00C258BB" w:rsidRDefault="00C258BB" w:rsidP="006034F0">
      <w:pPr>
        <w:ind w:firstLine="709"/>
        <w:jc w:val="both"/>
        <w:rPr>
          <w:rFonts w:ascii="Times New Roman" w:hAnsi="Times New Roman"/>
          <w:sz w:val="28"/>
          <w:szCs w:val="28"/>
        </w:rPr>
      </w:pPr>
      <w:r w:rsidRPr="00C258BB">
        <w:rPr>
          <w:rFonts w:ascii="Times New Roman" w:hAnsi="Times New Roman"/>
          <w:sz w:val="28"/>
          <w:szCs w:val="28"/>
        </w:rPr>
        <w:t>*</w:t>
      </w:r>
      <w:r>
        <w:rPr>
          <w:rFonts w:ascii="Times New Roman" w:hAnsi="Times New Roman"/>
          <w:sz w:val="28"/>
          <w:szCs w:val="28"/>
        </w:rPr>
        <w:t xml:space="preserve"> </w:t>
      </w:r>
      <w:r w:rsidR="00F9089E">
        <w:rPr>
          <w:rFonts w:ascii="Times New Roman" w:hAnsi="Times New Roman"/>
          <w:sz w:val="28"/>
          <w:szCs w:val="28"/>
        </w:rPr>
        <w:t>Р</w:t>
      </w:r>
      <w:r w:rsidRPr="00C258BB">
        <w:rPr>
          <w:rFonts w:ascii="Times New Roman" w:hAnsi="Times New Roman"/>
          <w:sz w:val="28"/>
          <w:szCs w:val="28"/>
        </w:rPr>
        <w:t>асчетный показатель</w:t>
      </w:r>
      <w:r w:rsidR="00F9089E">
        <w:rPr>
          <w:rFonts w:ascii="Times New Roman" w:hAnsi="Times New Roman"/>
          <w:sz w:val="28"/>
          <w:szCs w:val="28"/>
        </w:rPr>
        <w:t>:</w:t>
      </w:r>
      <w:r w:rsidRPr="00C258BB">
        <w:rPr>
          <w:rFonts w:ascii="Times New Roman" w:hAnsi="Times New Roman"/>
          <w:sz w:val="28"/>
          <w:szCs w:val="28"/>
        </w:rPr>
        <w:t xml:space="preserve"> общее количество поступивших </w:t>
      </w:r>
      <w:r>
        <w:rPr>
          <w:rFonts w:ascii="Times New Roman" w:hAnsi="Times New Roman"/>
          <w:sz w:val="28"/>
          <w:szCs w:val="28"/>
        </w:rPr>
        <w:t xml:space="preserve">и рассмотренных </w:t>
      </w:r>
      <w:r w:rsidRPr="00C258BB">
        <w:rPr>
          <w:rFonts w:ascii="Times New Roman" w:hAnsi="Times New Roman"/>
          <w:sz w:val="28"/>
          <w:szCs w:val="28"/>
        </w:rPr>
        <w:t>заявлений</w:t>
      </w:r>
      <w:r>
        <w:rPr>
          <w:rFonts w:ascii="Times New Roman" w:hAnsi="Times New Roman"/>
          <w:sz w:val="28"/>
          <w:szCs w:val="28"/>
        </w:rPr>
        <w:t>, по которым было принято решение о дальнейшем рассмотрении (результат оказания государственной услуги: предоставление (</w:t>
      </w:r>
      <w:r w:rsidR="00713661">
        <w:rPr>
          <w:rFonts w:ascii="Times New Roman" w:hAnsi="Times New Roman"/>
          <w:sz w:val="28"/>
          <w:szCs w:val="28"/>
        </w:rPr>
        <w:t>переоформление</w:t>
      </w:r>
      <w:r>
        <w:rPr>
          <w:rFonts w:ascii="Times New Roman" w:hAnsi="Times New Roman"/>
          <w:sz w:val="28"/>
          <w:szCs w:val="28"/>
        </w:rPr>
        <w:t xml:space="preserve">) лицензии или отказ в предоставлении (переоформлении) лицензии) и </w:t>
      </w:r>
      <w:r w:rsidR="00935C24">
        <w:rPr>
          <w:rFonts w:ascii="Times New Roman" w:hAnsi="Times New Roman"/>
          <w:sz w:val="28"/>
          <w:szCs w:val="28"/>
        </w:rPr>
        <w:t>заявления, по которым были выявлены несоответствия заявления</w:t>
      </w:r>
      <w:r w:rsidR="00F167FF">
        <w:rPr>
          <w:rFonts w:ascii="Times New Roman" w:hAnsi="Times New Roman"/>
          <w:sz w:val="28"/>
          <w:szCs w:val="28"/>
        </w:rPr>
        <w:t xml:space="preserve"> </w:t>
      </w:r>
      <w:r w:rsidR="00935C24">
        <w:rPr>
          <w:rFonts w:ascii="Times New Roman" w:hAnsi="Times New Roman"/>
          <w:sz w:val="28"/>
          <w:szCs w:val="28"/>
        </w:rPr>
        <w:t>и (или) отсутствие необходимых документов, возвращенные заявителю по истечении тридцатидневного срока (</w:t>
      </w:r>
      <w:r w:rsidR="005E7916">
        <w:rPr>
          <w:rFonts w:ascii="Times New Roman" w:hAnsi="Times New Roman"/>
          <w:sz w:val="28"/>
          <w:szCs w:val="28"/>
        </w:rPr>
        <w:t>17</w:t>
      </w:r>
      <w:r w:rsidR="00935C24">
        <w:rPr>
          <w:rFonts w:ascii="Times New Roman" w:hAnsi="Times New Roman"/>
          <w:sz w:val="28"/>
          <w:szCs w:val="28"/>
        </w:rPr>
        <w:t xml:space="preserve"> % от общего количества </w:t>
      </w:r>
      <w:r w:rsidR="00A61DB2">
        <w:rPr>
          <w:rFonts w:ascii="Times New Roman" w:hAnsi="Times New Roman"/>
          <w:sz w:val="28"/>
          <w:szCs w:val="28"/>
        </w:rPr>
        <w:t>направ</w:t>
      </w:r>
      <w:r w:rsidR="001E10A0">
        <w:rPr>
          <w:rFonts w:ascii="Times New Roman" w:hAnsi="Times New Roman"/>
          <w:sz w:val="28"/>
          <w:szCs w:val="28"/>
        </w:rPr>
        <w:t>л</w:t>
      </w:r>
      <w:r w:rsidR="00A61DB2">
        <w:rPr>
          <w:rFonts w:ascii="Times New Roman" w:hAnsi="Times New Roman"/>
          <w:sz w:val="28"/>
          <w:szCs w:val="28"/>
        </w:rPr>
        <w:t>яемых уведомлений об устранении выявленных нарушений)</w:t>
      </w:r>
      <w:r w:rsidR="00935C24">
        <w:rPr>
          <w:rFonts w:ascii="Times New Roman" w:hAnsi="Times New Roman"/>
          <w:sz w:val="28"/>
          <w:szCs w:val="28"/>
        </w:rPr>
        <w:t>.</w:t>
      </w:r>
    </w:p>
    <w:p w:rsidR="00C258BB" w:rsidRDefault="00935C24" w:rsidP="006034F0">
      <w:pPr>
        <w:ind w:firstLine="709"/>
        <w:jc w:val="both"/>
        <w:rPr>
          <w:rFonts w:ascii="Times New Roman" w:hAnsi="Times New Roman"/>
          <w:sz w:val="28"/>
          <w:szCs w:val="28"/>
        </w:rPr>
      </w:pPr>
      <w:r>
        <w:rPr>
          <w:rFonts w:ascii="Times New Roman" w:hAnsi="Times New Roman"/>
          <w:sz w:val="28"/>
          <w:szCs w:val="28"/>
        </w:rPr>
        <w:t>Процентное соотношение фактически рассмотренных заявлений                              к количеству принятых решений отражено на диаграмме</w:t>
      </w:r>
      <w:r w:rsidR="009A01CA">
        <w:rPr>
          <w:rFonts w:ascii="Times New Roman" w:hAnsi="Times New Roman"/>
          <w:sz w:val="28"/>
          <w:szCs w:val="28"/>
        </w:rPr>
        <w:t xml:space="preserve"> </w:t>
      </w:r>
      <w:r w:rsidR="00342872">
        <w:rPr>
          <w:rFonts w:ascii="Times New Roman" w:hAnsi="Times New Roman"/>
          <w:sz w:val="28"/>
          <w:szCs w:val="28"/>
        </w:rPr>
        <w:t>2</w:t>
      </w:r>
      <w:r>
        <w:rPr>
          <w:rFonts w:ascii="Times New Roman" w:hAnsi="Times New Roman"/>
          <w:sz w:val="28"/>
          <w:szCs w:val="28"/>
        </w:rPr>
        <w:t>.</w:t>
      </w:r>
    </w:p>
    <w:p w:rsidR="00342872" w:rsidRPr="006218BE" w:rsidRDefault="00342872" w:rsidP="009A01CA">
      <w:pPr>
        <w:spacing w:after="0" w:line="240" w:lineRule="auto"/>
        <w:jc w:val="right"/>
        <w:rPr>
          <w:rFonts w:ascii="Times New Roman" w:hAnsi="Times New Roman"/>
          <w:sz w:val="16"/>
          <w:szCs w:val="16"/>
        </w:rPr>
      </w:pPr>
    </w:p>
    <w:p w:rsidR="00976CA6" w:rsidRDefault="00976CA6" w:rsidP="009A01CA">
      <w:pPr>
        <w:spacing w:after="0" w:line="240" w:lineRule="auto"/>
        <w:jc w:val="right"/>
        <w:rPr>
          <w:rFonts w:ascii="Times New Roman" w:hAnsi="Times New Roman"/>
          <w:sz w:val="28"/>
          <w:szCs w:val="28"/>
        </w:rPr>
      </w:pPr>
    </w:p>
    <w:p w:rsidR="00976CA6" w:rsidRDefault="00976CA6" w:rsidP="009A01CA">
      <w:pPr>
        <w:spacing w:after="0" w:line="240" w:lineRule="auto"/>
        <w:jc w:val="right"/>
        <w:rPr>
          <w:rFonts w:ascii="Times New Roman" w:hAnsi="Times New Roman"/>
          <w:sz w:val="28"/>
          <w:szCs w:val="28"/>
        </w:rPr>
      </w:pPr>
    </w:p>
    <w:p w:rsidR="00976CA6" w:rsidRDefault="00976CA6" w:rsidP="009A01CA">
      <w:pPr>
        <w:spacing w:after="0" w:line="240" w:lineRule="auto"/>
        <w:jc w:val="right"/>
        <w:rPr>
          <w:rFonts w:ascii="Times New Roman" w:hAnsi="Times New Roman"/>
          <w:sz w:val="28"/>
          <w:szCs w:val="28"/>
        </w:rPr>
      </w:pPr>
    </w:p>
    <w:p w:rsidR="008A0581" w:rsidRDefault="009A01CA" w:rsidP="009A01CA">
      <w:pPr>
        <w:spacing w:after="0" w:line="240" w:lineRule="auto"/>
        <w:jc w:val="right"/>
        <w:rPr>
          <w:rFonts w:ascii="Times New Roman" w:hAnsi="Times New Roman"/>
          <w:sz w:val="28"/>
          <w:szCs w:val="28"/>
        </w:rPr>
      </w:pPr>
      <w:r>
        <w:rPr>
          <w:rFonts w:ascii="Times New Roman" w:hAnsi="Times New Roman"/>
          <w:sz w:val="28"/>
          <w:szCs w:val="28"/>
        </w:rPr>
        <w:t xml:space="preserve">Диаграмма </w:t>
      </w:r>
      <w:r w:rsidR="00394200">
        <w:rPr>
          <w:rFonts w:ascii="Times New Roman" w:hAnsi="Times New Roman"/>
          <w:sz w:val="28"/>
          <w:szCs w:val="28"/>
        </w:rPr>
        <w:t>2</w:t>
      </w:r>
    </w:p>
    <w:p w:rsidR="00342872" w:rsidRDefault="00342872" w:rsidP="009A01CA">
      <w:pPr>
        <w:spacing w:after="0" w:line="240" w:lineRule="auto"/>
        <w:jc w:val="right"/>
        <w:rPr>
          <w:rFonts w:ascii="Times New Roman" w:hAnsi="Times New Roman"/>
          <w:sz w:val="28"/>
          <w:szCs w:val="28"/>
        </w:rPr>
      </w:pPr>
    </w:p>
    <w:p w:rsidR="00457E72" w:rsidRDefault="00457E72" w:rsidP="009A01CA">
      <w:pPr>
        <w:spacing w:after="0" w:line="240" w:lineRule="auto"/>
        <w:jc w:val="right"/>
        <w:rPr>
          <w:rFonts w:ascii="Times New Roman" w:hAnsi="Times New Roman"/>
          <w:sz w:val="28"/>
          <w:szCs w:val="28"/>
        </w:rPr>
      </w:pPr>
    </w:p>
    <w:p w:rsidR="00880607" w:rsidRPr="006634C1" w:rsidRDefault="00B2587D" w:rsidP="006634C1">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08700" cy="4667250"/>
            <wp:effectExtent l="0" t="0" r="25400" b="1905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76CA6" w:rsidRDefault="00976CA6" w:rsidP="006634C1">
      <w:pPr>
        <w:spacing w:after="0" w:line="240" w:lineRule="auto"/>
        <w:rPr>
          <w:rFonts w:ascii="Times New Roman" w:hAnsi="Times New Roman"/>
          <w:b/>
          <w:sz w:val="28"/>
          <w:szCs w:val="28"/>
        </w:rPr>
      </w:pPr>
    </w:p>
    <w:p w:rsidR="00880607" w:rsidRDefault="00880607" w:rsidP="00246FEE">
      <w:pPr>
        <w:spacing w:after="0" w:line="240" w:lineRule="auto"/>
        <w:jc w:val="center"/>
        <w:rPr>
          <w:rFonts w:ascii="Times New Roman" w:hAnsi="Times New Roman"/>
          <w:b/>
          <w:sz w:val="28"/>
          <w:szCs w:val="28"/>
        </w:rPr>
      </w:pPr>
    </w:p>
    <w:p w:rsidR="002E2F67" w:rsidRDefault="00246FEE" w:rsidP="006634C1">
      <w:pPr>
        <w:spacing w:after="0" w:line="240" w:lineRule="auto"/>
        <w:jc w:val="center"/>
        <w:rPr>
          <w:rFonts w:ascii="Times New Roman" w:hAnsi="Times New Roman"/>
          <w:b/>
          <w:sz w:val="28"/>
          <w:szCs w:val="28"/>
        </w:rPr>
      </w:pPr>
      <w:r w:rsidRPr="00246FEE">
        <w:rPr>
          <w:rFonts w:ascii="Times New Roman" w:hAnsi="Times New Roman"/>
          <w:b/>
          <w:sz w:val="28"/>
          <w:szCs w:val="28"/>
        </w:rPr>
        <w:t>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w:t>
      </w:r>
      <w:r w:rsidR="00972B8A">
        <w:rPr>
          <w:rFonts w:ascii="Times New Roman" w:hAnsi="Times New Roman"/>
          <w:b/>
          <w:sz w:val="28"/>
          <w:szCs w:val="28"/>
        </w:rPr>
        <w:t>о</w:t>
      </w:r>
      <w:r w:rsidRPr="00246FEE">
        <w:rPr>
          <w:rFonts w:ascii="Times New Roman" w:hAnsi="Times New Roman"/>
          <w:b/>
          <w:sz w:val="28"/>
          <w:szCs w:val="28"/>
        </w:rPr>
        <w:t xml:space="preserve"> законодательством Российской Федерации), отмененных судом (в процентах от общего количества принятых решений </w:t>
      </w:r>
      <w:r w:rsidR="00972B8A">
        <w:rPr>
          <w:rFonts w:ascii="Times New Roman" w:hAnsi="Times New Roman"/>
          <w:b/>
          <w:sz w:val="28"/>
          <w:szCs w:val="28"/>
        </w:rPr>
        <w:t xml:space="preserve">        </w:t>
      </w:r>
      <w:r w:rsidRPr="00246FEE">
        <w:rPr>
          <w:rFonts w:ascii="Times New Roman" w:hAnsi="Times New Roman"/>
          <w:b/>
          <w:sz w:val="28"/>
          <w:szCs w:val="28"/>
        </w:rPr>
        <w:t xml:space="preserve">о предоставлении, переоформлении, продлении срока действия лицензии </w:t>
      </w:r>
      <w:r w:rsidR="00972B8A">
        <w:rPr>
          <w:rFonts w:ascii="Times New Roman" w:hAnsi="Times New Roman"/>
          <w:b/>
          <w:sz w:val="28"/>
          <w:szCs w:val="28"/>
        </w:rPr>
        <w:t xml:space="preserve">          </w:t>
      </w:r>
      <w:r w:rsidRPr="00246FEE">
        <w:rPr>
          <w:rFonts w:ascii="Times New Roman" w:hAnsi="Times New Roman"/>
          <w:b/>
          <w:sz w:val="28"/>
          <w:szCs w:val="28"/>
        </w:rPr>
        <w:t>(в случаях если продление срока действия лицензии предусмотрено законодательством Российской Федерации)</w:t>
      </w:r>
    </w:p>
    <w:p w:rsidR="006634C1" w:rsidRPr="006634C1" w:rsidRDefault="006634C1" w:rsidP="006634C1">
      <w:pPr>
        <w:spacing w:after="0" w:line="240" w:lineRule="auto"/>
        <w:jc w:val="center"/>
        <w:rPr>
          <w:rFonts w:ascii="Times New Roman" w:hAnsi="Times New Roman"/>
          <w:b/>
          <w:sz w:val="28"/>
          <w:szCs w:val="28"/>
        </w:rPr>
      </w:pPr>
    </w:p>
    <w:p w:rsidR="00706834" w:rsidRPr="00526A7F" w:rsidRDefault="00706834" w:rsidP="00EC7D16">
      <w:pPr>
        <w:ind w:firstLine="709"/>
        <w:jc w:val="both"/>
        <w:rPr>
          <w:rFonts w:ascii="Times New Roman" w:hAnsi="Times New Roman"/>
          <w:sz w:val="28"/>
          <w:szCs w:val="28"/>
        </w:rPr>
      </w:pPr>
      <w:r w:rsidRPr="00706834">
        <w:rPr>
          <w:rFonts w:ascii="Times New Roman" w:hAnsi="Times New Roman"/>
          <w:sz w:val="28"/>
          <w:szCs w:val="28"/>
        </w:rPr>
        <w:t xml:space="preserve">За отчетный период отказов в предоставлении, переоформлении, продлении срока действия лицензии на осуществление деятельности </w:t>
      </w:r>
      <w:r w:rsidR="00F4441D">
        <w:rPr>
          <w:rFonts w:ascii="Times New Roman" w:hAnsi="Times New Roman"/>
          <w:sz w:val="28"/>
          <w:szCs w:val="28"/>
        </w:rPr>
        <w:t xml:space="preserve">                          по проведению экспертизы промышленной безопасности</w:t>
      </w:r>
      <w:r w:rsidRPr="00706834">
        <w:rPr>
          <w:rFonts w:ascii="Times New Roman" w:hAnsi="Times New Roman"/>
          <w:sz w:val="28"/>
          <w:szCs w:val="28"/>
        </w:rPr>
        <w:t xml:space="preserve">, </w:t>
      </w:r>
      <w:r w:rsidRPr="00706834">
        <w:rPr>
          <w:rFonts w:ascii="Times New Roman" w:hAnsi="Times New Roman"/>
          <w:b/>
          <w:sz w:val="28"/>
          <w:szCs w:val="28"/>
        </w:rPr>
        <w:t>отмененных судом</w:t>
      </w:r>
      <w:r w:rsidRPr="00706834">
        <w:rPr>
          <w:rFonts w:ascii="Times New Roman" w:hAnsi="Times New Roman"/>
          <w:sz w:val="28"/>
          <w:szCs w:val="28"/>
        </w:rPr>
        <w:t>, не зафиксировано.</w:t>
      </w:r>
    </w:p>
    <w:p w:rsidR="00F80955" w:rsidRPr="00246FEE" w:rsidRDefault="00246FEE" w:rsidP="00F80955">
      <w:pPr>
        <w:spacing w:after="0" w:line="240" w:lineRule="auto"/>
        <w:ind w:firstLine="709"/>
        <w:jc w:val="both"/>
        <w:rPr>
          <w:rFonts w:ascii="Times New Roman" w:hAnsi="Times New Roman"/>
          <w:b/>
          <w:sz w:val="28"/>
          <w:szCs w:val="28"/>
        </w:rPr>
      </w:pPr>
      <w:r w:rsidRPr="00246FEE">
        <w:rPr>
          <w:rFonts w:ascii="Times New Roman" w:hAnsi="Times New Roman"/>
          <w:b/>
          <w:sz w:val="28"/>
          <w:szCs w:val="28"/>
        </w:rPr>
        <w:t>Средний срок рассмотрения заявления о предоставлении лицензии</w:t>
      </w:r>
      <w:r w:rsidR="00197827">
        <w:rPr>
          <w:rFonts w:ascii="Times New Roman" w:hAnsi="Times New Roman"/>
          <w:b/>
          <w:sz w:val="28"/>
          <w:szCs w:val="28"/>
        </w:rPr>
        <w:t>*</w:t>
      </w:r>
    </w:p>
    <w:p w:rsidR="00A912B6" w:rsidRDefault="00A912B6" w:rsidP="001E403F">
      <w:pPr>
        <w:spacing w:after="0" w:line="240" w:lineRule="auto"/>
        <w:jc w:val="both"/>
        <w:rPr>
          <w:rFonts w:ascii="Times New Roman" w:hAnsi="Times New Roman"/>
          <w:sz w:val="28"/>
          <w:szCs w:val="28"/>
        </w:rPr>
      </w:pPr>
    </w:p>
    <w:p w:rsidR="00200D85" w:rsidRPr="00F80955" w:rsidRDefault="00200D85" w:rsidP="008C550C">
      <w:pPr>
        <w:spacing w:after="0" w:line="240" w:lineRule="auto"/>
        <w:ind w:firstLine="709"/>
        <w:jc w:val="both"/>
        <w:rPr>
          <w:rFonts w:ascii="Times New Roman" w:hAnsi="Times New Roman"/>
          <w:sz w:val="28"/>
          <w:szCs w:val="28"/>
        </w:rPr>
      </w:pPr>
      <w:r>
        <w:rPr>
          <w:rFonts w:ascii="Times New Roman" w:hAnsi="Times New Roman"/>
          <w:sz w:val="28"/>
          <w:szCs w:val="28"/>
        </w:rPr>
        <w:t>В 201</w:t>
      </w:r>
      <w:r w:rsidR="00976CA6">
        <w:rPr>
          <w:rFonts w:ascii="Times New Roman" w:hAnsi="Times New Roman"/>
          <w:sz w:val="28"/>
          <w:szCs w:val="28"/>
        </w:rPr>
        <w:t>3</w:t>
      </w:r>
      <w:r>
        <w:rPr>
          <w:rFonts w:ascii="Times New Roman" w:hAnsi="Times New Roman"/>
          <w:sz w:val="28"/>
          <w:szCs w:val="28"/>
        </w:rPr>
        <w:t xml:space="preserve"> </w:t>
      </w:r>
      <w:r w:rsidR="00202093">
        <w:rPr>
          <w:rFonts w:ascii="Times New Roman" w:hAnsi="Times New Roman"/>
          <w:sz w:val="28"/>
          <w:szCs w:val="28"/>
        </w:rPr>
        <w:t>и в 201</w:t>
      </w:r>
      <w:r w:rsidR="00976CA6">
        <w:rPr>
          <w:rFonts w:ascii="Times New Roman" w:hAnsi="Times New Roman"/>
          <w:sz w:val="28"/>
          <w:szCs w:val="28"/>
        </w:rPr>
        <w:t>4</w:t>
      </w:r>
      <w:r w:rsidR="00202093">
        <w:rPr>
          <w:rFonts w:ascii="Times New Roman" w:hAnsi="Times New Roman"/>
          <w:sz w:val="28"/>
          <w:szCs w:val="28"/>
        </w:rPr>
        <w:t xml:space="preserve"> </w:t>
      </w:r>
      <w:r>
        <w:rPr>
          <w:rFonts w:ascii="Times New Roman" w:hAnsi="Times New Roman"/>
          <w:sz w:val="28"/>
          <w:szCs w:val="28"/>
        </w:rPr>
        <w:t>год</w:t>
      </w:r>
      <w:r w:rsidR="00202093">
        <w:rPr>
          <w:rFonts w:ascii="Times New Roman" w:hAnsi="Times New Roman"/>
          <w:sz w:val="28"/>
          <w:szCs w:val="28"/>
        </w:rPr>
        <w:t>ах</w:t>
      </w:r>
      <w:r>
        <w:rPr>
          <w:rFonts w:ascii="Times New Roman" w:hAnsi="Times New Roman"/>
          <w:sz w:val="28"/>
          <w:szCs w:val="28"/>
        </w:rPr>
        <w:t xml:space="preserve"> срок принятия решения о предоставлении (отказе </w:t>
      </w:r>
      <w:r w:rsidR="00F44B15">
        <w:rPr>
          <w:rFonts w:ascii="Times New Roman" w:hAnsi="Times New Roman"/>
          <w:sz w:val="28"/>
          <w:szCs w:val="28"/>
        </w:rPr>
        <w:t xml:space="preserve">                            </w:t>
      </w:r>
      <w:r>
        <w:rPr>
          <w:rFonts w:ascii="Times New Roman" w:hAnsi="Times New Roman"/>
          <w:sz w:val="28"/>
          <w:szCs w:val="28"/>
        </w:rPr>
        <w:t xml:space="preserve">в предоставлении) </w:t>
      </w:r>
      <w:r w:rsidR="00F44B15">
        <w:rPr>
          <w:rFonts w:ascii="Times New Roman" w:hAnsi="Times New Roman"/>
          <w:sz w:val="28"/>
          <w:szCs w:val="28"/>
        </w:rPr>
        <w:t xml:space="preserve">лицензии </w:t>
      </w:r>
      <w:r>
        <w:rPr>
          <w:rFonts w:ascii="Times New Roman" w:hAnsi="Times New Roman"/>
          <w:sz w:val="28"/>
          <w:szCs w:val="28"/>
        </w:rPr>
        <w:t xml:space="preserve">составляет 45 рабочих </w:t>
      </w:r>
      <w:r w:rsidR="00F44B15">
        <w:rPr>
          <w:rFonts w:ascii="Times New Roman" w:hAnsi="Times New Roman"/>
          <w:sz w:val="28"/>
          <w:szCs w:val="28"/>
        </w:rPr>
        <w:t>дней согласно части 1            статьи 14 Федерального закона от 04.05.2011 № 99-ФЗ «О лицензировании отдельных видов деятельности».</w:t>
      </w:r>
    </w:p>
    <w:p w:rsidR="00F80955" w:rsidRDefault="00F80955" w:rsidP="00197827">
      <w:pPr>
        <w:spacing w:after="0" w:line="240" w:lineRule="auto"/>
        <w:ind w:firstLine="709"/>
        <w:jc w:val="both"/>
        <w:rPr>
          <w:rFonts w:ascii="Times New Roman" w:hAnsi="Times New Roman"/>
          <w:b/>
          <w:sz w:val="28"/>
          <w:szCs w:val="28"/>
        </w:rPr>
      </w:pPr>
    </w:p>
    <w:p w:rsidR="00197827" w:rsidRDefault="00197827" w:rsidP="00197827">
      <w:pPr>
        <w:spacing w:after="0" w:line="240" w:lineRule="auto"/>
        <w:ind w:left="720"/>
        <w:jc w:val="both"/>
        <w:rPr>
          <w:rFonts w:ascii="Times New Roman" w:hAnsi="Times New Roman"/>
          <w:sz w:val="28"/>
          <w:szCs w:val="28"/>
        </w:rPr>
      </w:pPr>
      <w:r w:rsidRPr="00197827">
        <w:rPr>
          <w:rFonts w:ascii="Times New Roman" w:hAnsi="Times New Roman"/>
          <w:sz w:val="28"/>
          <w:szCs w:val="28"/>
        </w:rPr>
        <w:t>*</w:t>
      </w:r>
      <w:r>
        <w:rPr>
          <w:rFonts w:ascii="Times New Roman" w:hAnsi="Times New Roman"/>
          <w:sz w:val="28"/>
          <w:szCs w:val="28"/>
        </w:rPr>
        <w:t xml:space="preserve"> </w:t>
      </w:r>
      <w:r w:rsidRPr="00197827">
        <w:rPr>
          <w:rFonts w:ascii="Times New Roman" w:hAnsi="Times New Roman"/>
          <w:sz w:val="28"/>
          <w:szCs w:val="28"/>
        </w:rPr>
        <w:t>В данной позиции представлен показатель, характеризующий</w:t>
      </w:r>
      <w:r>
        <w:rPr>
          <w:rFonts w:ascii="Times New Roman" w:hAnsi="Times New Roman"/>
          <w:sz w:val="28"/>
          <w:szCs w:val="28"/>
        </w:rPr>
        <w:t xml:space="preserve"> средний срок принятия решения о предоставлении (отказе в предоставлении) лицензии. Срок формирования решения о принятии к рассмотрению заявления </w:t>
      </w:r>
      <w:r w:rsidR="00210CED">
        <w:rPr>
          <w:rFonts w:ascii="Times New Roman" w:hAnsi="Times New Roman"/>
          <w:sz w:val="28"/>
          <w:szCs w:val="28"/>
        </w:rPr>
        <w:t>и прилагаемых к нему документов</w:t>
      </w:r>
      <w:r>
        <w:rPr>
          <w:rFonts w:ascii="Times New Roman" w:hAnsi="Times New Roman"/>
          <w:sz w:val="28"/>
          <w:szCs w:val="28"/>
        </w:rPr>
        <w:t xml:space="preserve"> либо о направлении в адрес заявителя </w:t>
      </w:r>
      <w:r w:rsidR="000E23A2">
        <w:rPr>
          <w:rFonts w:ascii="Times New Roman" w:hAnsi="Times New Roman"/>
          <w:sz w:val="28"/>
          <w:szCs w:val="28"/>
        </w:rPr>
        <w:t xml:space="preserve">уведомления </w:t>
      </w:r>
      <w:r>
        <w:rPr>
          <w:rFonts w:ascii="Times New Roman" w:hAnsi="Times New Roman"/>
          <w:sz w:val="28"/>
          <w:szCs w:val="28"/>
        </w:rPr>
        <w:t>о необходимости устранения недостатков оформления заявления и (или) направления в адрес Ростехнадзора недостающих документов составляет 3 рабочих дня со дня регистрации заявления в системе электронного документооборота</w:t>
      </w:r>
      <w:r w:rsidR="00CB5B41">
        <w:rPr>
          <w:rFonts w:ascii="Times New Roman" w:hAnsi="Times New Roman"/>
          <w:sz w:val="28"/>
          <w:szCs w:val="28"/>
        </w:rPr>
        <w:t>.</w:t>
      </w:r>
    </w:p>
    <w:p w:rsidR="00CB5B41" w:rsidRDefault="00CB5B41" w:rsidP="00197827">
      <w:pPr>
        <w:spacing w:after="0" w:line="240" w:lineRule="auto"/>
        <w:ind w:left="720"/>
        <w:jc w:val="both"/>
        <w:rPr>
          <w:rFonts w:ascii="Times New Roman" w:hAnsi="Times New Roman"/>
          <w:b/>
          <w:sz w:val="28"/>
          <w:szCs w:val="28"/>
        </w:rPr>
      </w:pPr>
    </w:p>
    <w:p w:rsidR="00681C97" w:rsidRPr="00197827" w:rsidRDefault="00681C97" w:rsidP="00197827">
      <w:pPr>
        <w:spacing w:after="0" w:line="240" w:lineRule="auto"/>
        <w:ind w:left="720"/>
        <w:jc w:val="both"/>
        <w:rPr>
          <w:rFonts w:ascii="Times New Roman" w:hAnsi="Times New Roman"/>
          <w:b/>
          <w:sz w:val="28"/>
          <w:szCs w:val="28"/>
        </w:rPr>
      </w:pPr>
    </w:p>
    <w:p w:rsidR="00403CE1" w:rsidRDefault="002E2F67" w:rsidP="002E2F67">
      <w:pPr>
        <w:spacing w:after="0" w:line="240" w:lineRule="auto"/>
        <w:jc w:val="center"/>
        <w:rPr>
          <w:rFonts w:ascii="Times New Roman" w:hAnsi="Times New Roman"/>
          <w:b/>
          <w:sz w:val="28"/>
          <w:szCs w:val="28"/>
        </w:rPr>
      </w:pPr>
      <w:r>
        <w:rPr>
          <w:rFonts w:ascii="Times New Roman" w:hAnsi="Times New Roman"/>
          <w:b/>
          <w:sz w:val="28"/>
          <w:szCs w:val="28"/>
        </w:rPr>
        <w:t xml:space="preserve">Доля заявлений о предоставлении лицензии, рассмотренных </w:t>
      </w:r>
      <w:r w:rsidR="00AB41B4">
        <w:rPr>
          <w:rFonts w:ascii="Times New Roman" w:hAnsi="Times New Roman"/>
          <w:b/>
          <w:sz w:val="28"/>
          <w:szCs w:val="28"/>
        </w:rPr>
        <w:t xml:space="preserve">                                  </w:t>
      </w:r>
      <w:r>
        <w:rPr>
          <w:rFonts w:ascii="Times New Roman" w:hAnsi="Times New Roman"/>
          <w:b/>
          <w:sz w:val="28"/>
          <w:szCs w:val="28"/>
        </w:rPr>
        <w:t>в установленные законодательством Российской Федерации сроки</w:t>
      </w:r>
      <w:r w:rsidR="00AB41B4">
        <w:rPr>
          <w:rFonts w:ascii="Times New Roman" w:hAnsi="Times New Roman"/>
          <w:b/>
          <w:sz w:val="28"/>
          <w:szCs w:val="28"/>
        </w:rPr>
        <w:t xml:space="preserve">                          (в процентах от общего числа заявлений)</w:t>
      </w:r>
    </w:p>
    <w:p w:rsidR="00EE5D7B" w:rsidRDefault="00EE5D7B" w:rsidP="002E2F67">
      <w:pPr>
        <w:spacing w:after="0" w:line="240" w:lineRule="auto"/>
        <w:jc w:val="center"/>
        <w:rPr>
          <w:rFonts w:ascii="Times New Roman" w:hAnsi="Times New Roman"/>
          <w:b/>
          <w:sz w:val="28"/>
          <w:szCs w:val="28"/>
        </w:rPr>
      </w:pPr>
    </w:p>
    <w:p w:rsidR="00681C97" w:rsidRPr="00EC7D16" w:rsidRDefault="00681C97" w:rsidP="002E2F67">
      <w:pPr>
        <w:spacing w:after="0" w:line="240" w:lineRule="auto"/>
        <w:jc w:val="center"/>
        <w:rPr>
          <w:rFonts w:ascii="Times New Roman" w:hAnsi="Times New Roman"/>
          <w:b/>
          <w:sz w:val="28"/>
          <w:szCs w:val="28"/>
        </w:rPr>
      </w:pPr>
    </w:p>
    <w:p w:rsidR="00EC7D16" w:rsidRPr="006634C1" w:rsidRDefault="00EE5D7B" w:rsidP="006634C1">
      <w:pPr>
        <w:spacing w:after="0" w:line="240" w:lineRule="auto"/>
        <w:ind w:firstLine="709"/>
        <w:jc w:val="both"/>
        <w:rPr>
          <w:rFonts w:ascii="Times New Roman" w:hAnsi="Times New Roman"/>
          <w:sz w:val="28"/>
          <w:szCs w:val="28"/>
        </w:rPr>
      </w:pPr>
      <w:r>
        <w:rPr>
          <w:rFonts w:ascii="Times New Roman" w:hAnsi="Times New Roman"/>
          <w:sz w:val="28"/>
          <w:szCs w:val="28"/>
        </w:rPr>
        <w:t>В расчетные периоды 201</w:t>
      </w:r>
      <w:r w:rsidR="00EC7D16">
        <w:rPr>
          <w:rFonts w:ascii="Times New Roman" w:hAnsi="Times New Roman"/>
          <w:sz w:val="28"/>
          <w:szCs w:val="28"/>
        </w:rPr>
        <w:t>3</w:t>
      </w:r>
      <w:r>
        <w:rPr>
          <w:rFonts w:ascii="Times New Roman" w:hAnsi="Times New Roman"/>
          <w:sz w:val="28"/>
          <w:szCs w:val="28"/>
        </w:rPr>
        <w:t xml:space="preserve"> и 201</w:t>
      </w:r>
      <w:r w:rsidR="00EC7D16">
        <w:rPr>
          <w:rFonts w:ascii="Times New Roman" w:hAnsi="Times New Roman"/>
          <w:sz w:val="28"/>
          <w:szCs w:val="28"/>
        </w:rPr>
        <w:t>4</w:t>
      </w:r>
      <w:r>
        <w:rPr>
          <w:rFonts w:ascii="Times New Roman" w:hAnsi="Times New Roman"/>
          <w:sz w:val="28"/>
          <w:szCs w:val="28"/>
        </w:rPr>
        <w:t xml:space="preserve"> годов предоставление лицензий                      с нарушением установленных сроков не осуществлялось. </w:t>
      </w:r>
    </w:p>
    <w:p w:rsidR="00EC7D16" w:rsidRDefault="00EC7D16" w:rsidP="00403CE1">
      <w:pPr>
        <w:spacing w:after="0" w:line="240" w:lineRule="auto"/>
        <w:ind w:firstLine="709"/>
        <w:jc w:val="center"/>
        <w:rPr>
          <w:rFonts w:ascii="Times New Roman" w:hAnsi="Times New Roman"/>
          <w:b/>
          <w:i/>
          <w:sz w:val="28"/>
          <w:szCs w:val="28"/>
        </w:rPr>
      </w:pPr>
    </w:p>
    <w:p w:rsidR="00EC7D16" w:rsidRDefault="00EC7D16" w:rsidP="00403CE1">
      <w:pPr>
        <w:spacing w:after="0" w:line="240" w:lineRule="auto"/>
        <w:ind w:firstLine="709"/>
        <w:jc w:val="center"/>
        <w:rPr>
          <w:rFonts w:ascii="Times New Roman" w:hAnsi="Times New Roman"/>
          <w:b/>
          <w:i/>
          <w:sz w:val="28"/>
          <w:szCs w:val="28"/>
        </w:rPr>
      </w:pPr>
    </w:p>
    <w:p w:rsidR="00DF165C" w:rsidRDefault="00DF165C" w:rsidP="00403CE1">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Средний срок рассмотрения заявления о переоформлении </w:t>
      </w:r>
      <w:r w:rsidR="004F1FCC">
        <w:rPr>
          <w:rFonts w:ascii="Times New Roman" w:hAnsi="Times New Roman"/>
          <w:b/>
          <w:sz w:val="28"/>
          <w:szCs w:val="28"/>
        </w:rPr>
        <w:t xml:space="preserve">                           </w:t>
      </w:r>
      <w:r>
        <w:rPr>
          <w:rFonts w:ascii="Times New Roman" w:hAnsi="Times New Roman"/>
          <w:b/>
          <w:sz w:val="28"/>
          <w:szCs w:val="28"/>
        </w:rPr>
        <w:t xml:space="preserve">и продлении срока действия </w:t>
      </w:r>
      <w:r w:rsidR="004F1FCC">
        <w:rPr>
          <w:rFonts w:ascii="Times New Roman" w:hAnsi="Times New Roman"/>
          <w:b/>
          <w:sz w:val="28"/>
          <w:szCs w:val="28"/>
        </w:rPr>
        <w:t>лицензии (в случаях</w:t>
      </w:r>
      <w:r w:rsidR="00AB41B4">
        <w:rPr>
          <w:rFonts w:ascii="Times New Roman" w:hAnsi="Times New Roman"/>
          <w:b/>
          <w:sz w:val="28"/>
          <w:szCs w:val="28"/>
        </w:rPr>
        <w:t xml:space="preserve"> если продление срока дейс</w:t>
      </w:r>
      <w:r w:rsidR="004F1FCC">
        <w:rPr>
          <w:rFonts w:ascii="Times New Roman" w:hAnsi="Times New Roman"/>
          <w:b/>
          <w:sz w:val="28"/>
          <w:szCs w:val="28"/>
        </w:rPr>
        <w:t>т</w:t>
      </w:r>
      <w:r w:rsidR="00AB41B4">
        <w:rPr>
          <w:rFonts w:ascii="Times New Roman" w:hAnsi="Times New Roman"/>
          <w:b/>
          <w:sz w:val="28"/>
          <w:szCs w:val="28"/>
        </w:rPr>
        <w:t>вия лицензии предусмотрено законодательством Российской Федерации)</w:t>
      </w:r>
    </w:p>
    <w:p w:rsidR="00E757CB" w:rsidRDefault="00E757CB" w:rsidP="00403CE1">
      <w:pPr>
        <w:spacing w:after="0" w:line="240" w:lineRule="auto"/>
        <w:ind w:firstLine="709"/>
        <w:jc w:val="center"/>
        <w:rPr>
          <w:rFonts w:ascii="Times New Roman" w:hAnsi="Times New Roman"/>
          <w:b/>
          <w:sz w:val="28"/>
          <w:szCs w:val="28"/>
        </w:rPr>
      </w:pPr>
    </w:p>
    <w:p w:rsidR="00681C97" w:rsidRDefault="00681C97" w:rsidP="00403CE1">
      <w:pPr>
        <w:spacing w:after="0" w:line="240" w:lineRule="auto"/>
        <w:ind w:firstLine="709"/>
        <w:jc w:val="center"/>
        <w:rPr>
          <w:rFonts w:ascii="Times New Roman" w:hAnsi="Times New Roman"/>
          <w:b/>
          <w:sz w:val="28"/>
          <w:szCs w:val="28"/>
        </w:rPr>
      </w:pPr>
    </w:p>
    <w:p w:rsidR="00681C97" w:rsidRPr="00342872" w:rsidRDefault="003D6E41" w:rsidP="00E41599">
      <w:pPr>
        <w:spacing w:after="0" w:line="400" w:lineRule="exact"/>
        <w:ind w:firstLine="709"/>
        <w:jc w:val="both"/>
        <w:rPr>
          <w:rFonts w:ascii="Times New Roman" w:hAnsi="Times New Roman"/>
          <w:sz w:val="28"/>
          <w:szCs w:val="28"/>
        </w:rPr>
      </w:pPr>
      <w:r>
        <w:rPr>
          <w:rFonts w:ascii="Times New Roman" w:hAnsi="Times New Roman"/>
          <w:sz w:val="28"/>
          <w:szCs w:val="28"/>
        </w:rPr>
        <w:t>В 201</w:t>
      </w:r>
      <w:r w:rsidR="006A7C9B">
        <w:rPr>
          <w:rFonts w:ascii="Times New Roman" w:hAnsi="Times New Roman"/>
          <w:sz w:val="28"/>
          <w:szCs w:val="28"/>
        </w:rPr>
        <w:t>4</w:t>
      </w:r>
      <w:r>
        <w:rPr>
          <w:rFonts w:ascii="Times New Roman" w:hAnsi="Times New Roman"/>
          <w:sz w:val="28"/>
          <w:szCs w:val="28"/>
        </w:rPr>
        <w:t xml:space="preserve"> году срок принятия решения о переоформлении (отказе                                в переоформлении) лицензии составляет 10 рабочих дней при переоформлении лицензии в связи с </w:t>
      </w:r>
      <w:r w:rsidRPr="003D6E41">
        <w:rPr>
          <w:rFonts w:ascii="Times New Roman" w:hAnsi="Times New Roman"/>
          <w:sz w:val="28"/>
          <w:szCs w:val="28"/>
        </w:rPr>
        <w:t>реорганизаци</w:t>
      </w:r>
      <w:r>
        <w:rPr>
          <w:rFonts w:ascii="Times New Roman" w:hAnsi="Times New Roman"/>
          <w:sz w:val="28"/>
          <w:szCs w:val="28"/>
        </w:rPr>
        <w:t>ей</w:t>
      </w:r>
      <w:r w:rsidRPr="003D6E41">
        <w:rPr>
          <w:rFonts w:ascii="Times New Roman" w:hAnsi="Times New Roman"/>
          <w:sz w:val="28"/>
          <w:szCs w:val="28"/>
        </w:rPr>
        <w:t xml:space="preserve"> юридического лица в форме преобразования, изменени</w:t>
      </w:r>
      <w:r>
        <w:rPr>
          <w:rFonts w:ascii="Times New Roman" w:hAnsi="Times New Roman"/>
          <w:sz w:val="28"/>
          <w:szCs w:val="28"/>
        </w:rPr>
        <w:t>ем</w:t>
      </w:r>
      <w:r w:rsidRPr="003D6E41">
        <w:rPr>
          <w:rFonts w:ascii="Times New Roman" w:hAnsi="Times New Roman"/>
          <w:sz w:val="28"/>
          <w:szCs w:val="28"/>
        </w:rPr>
        <w:t xml:space="preserve"> его наименования, адреса места нахождения, а также в </w:t>
      </w:r>
      <w:r>
        <w:rPr>
          <w:rFonts w:ascii="Times New Roman" w:hAnsi="Times New Roman"/>
          <w:sz w:val="28"/>
          <w:szCs w:val="28"/>
        </w:rPr>
        <w:t>связи</w:t>
      </w:r>
      <w:r w:rsidRPr="003D6E41">
        <w:rPr>
          <w:rFonts w:ascii="Times New Roman" w:hAnsi="Times New Roman"/>
          <w:sz w:val="28"/>
          <w:szCs w:val="28"/>
        </w:rPr>
        <w:t xml:space="preserve"> </w:t>
      </w:r>
      <w:r w:rsidR="00681C97">
        <w:rPr>
          <w:rFonts w:ascii="Times New Roman" w:hAnsi="Times New Roman"/>
          <w:sz w:val="28"/>
          <w:szCs w:val="28"/>
        </w:rPr>
        <w:t xml:space="preserve">                   </w:t>
      </w:r>
      <w:r>
        <w:rPr>
          <w:rFonts w:ascii="Times New Roman" w:hAnsi="Times New Roman"/>
          <w:sz w:val="28"/>
          <w:szCs w:val="28"/>
        </w:rPr>
        <w:t xml:space="preserve">с </w:t>
      </w:r>
      <w:r w:rsidRPr="003D6E41">
        <w:rPr>
          <w:rFonts w:ascii="Times New Roman" w:hAnsi="Times New Roman"/>
          <w:sz w:val="28"/>
          <w:szCs w:val="28"/>
        </w:rPr>
        <w:t>изменени</w:t>
      </w:r>
      <w:r>
        <w:rPr>
          <w:rFonts w:ascii="Times New Roman" w:hAnsi="Times New Roman"/>
          <w:sz w:val="28"/>
          <w:szCs w:val="28"/>
        </w:rPr>
        <w:t>ем</w:t>
      </w:r>
      <w:r w:rsidRPr="003D6E41">
        <w:rPr>
          <w:rFonts w:ascii="Times New Roman" w:hAnsi="Times New Roman"/>
          <w:sz w:val="28"/>
          <w:szCs w:val="28"/>
        </w:rPr>
        <w:t xml:space="preserve"> места жительства, имени, фамилии и (в случае, если имеется) отчества индивидуального предпринимателя, реквизитов документ</w:t>
      </w:r>
      <w:r w:rsidR="00681C97">
        <w:rPr>
          <w:rFonts w:ascii="Times New Roman" w:hAnsi="Times New Roman"/>
          <w:sz w:val="28"/>
          <w:szCs w:val="28"/>
        </w:rPr>
        <w:t>а, удостоверяющего его личность, согласно части 16 статьи 18</w:t>
      </w:r>
      <w:r w:rsidR="00681C97" w:rsidRPr="00681C97">
        <w:t xml:space="preserve"> </w:t>
      </w:r>
      <w:r w:rsidR="00681C97" w:rsidRPr="00681C97">
        <w:rPr>
          <w:rFonts w:ascii="Times New Roman" w:hAnsi="Times New Roman"/>
          <w:sz w:val="28"/>
          <w:szCs w:val="28"/>
        </w:rPr>
        <w:t>Федерального закона от 04.05.2011 № 99-ФЗ «О лицензировании отдельных видов деятельности»</w:t>
      </w:r>
      <w:r w:rsidR="00681C97">
        <w:rPr>
          <w:rFonts w:ascii="Times New Roman" w:hAnsi="Times New Roman"/>
          <w:sz w:val="28"/>
          <w:szCs w:val="28"/>
        </w:rPr>
        <w:t xml:space="preserve"> и 30 рабочих дней при переоформлении лицензии в связи                      с изменением </w:t>
      </w:r>
      <w:r w:rsidR="00681C97" w:rsidRPr="00681C97">
        <w:rPr>
          <w:rFonts w:ascii="Times New Roman" w:hAnsi="Times New Roman"/>
          <w:sz w:val="28"/>
          <w:szCs w:val="28"/>
        </w:rPr>
        <w:t>адресов мест осуществления юридическим лицом или индивидуальным предпринимателем лицензируемого вида деятельности, перечня выполняемых работ, оказываемых услуг, составляющих лицензируемый вид деятельности</w:t>
      </w:r>
      <w:r w:rsidR="00681C97">
        <w:rPr>
          <w:rFonts w:ascii="Times New Roman" w:hAnsi="Times New Roman"/>
          <w:sz w:val="28"/>
          <w:szCs w:val="28"/>
        </w:rPr>
        <w:t xml:space="preserve">, согласно части 17 статьи 18  </w:t>
      </w:r>
      <w:r w:rsidR="00681C97" w:rsidRPr="00681C97">
        <w:rPr>
          <w:rFonts w:ascii="Times New Roman" w:hAnsi="Times New Roman"/>
          <w:sz w:val="28"/>
          <w:szCs w:val="28"/>
        </w:rPr>
        <w:t xml:space="preserve">Федерального закона             </w:t>
      </w:r>
      <w:r w:rsidR="00681C97">
        <w:rPr>
          <w:rFonts w:ascii="Times New Roman" w:hAnsi="Times New Roman"/>
          <w:sz w:val="28"/>
          <w:szCs w:val="28"/>
        </w:rPr>
        <w:t xml:space="preserve">                   </w:t>
      </w:r>
      <w:r w:rsidR="00681C97" w:rsidRPr="00681C97">
        <w:rPr>
          <w:rFonts w:ascii="Times New Roman" w:hAnsi="Times New Roman"/>
          <w:sz w:val="28"/>
          <w:szCs w:val="28"/>
        </w:rPr>
        <w:t>от 04.05.2011 № 99-ФЗ «О лицензировании отдельных видов деятельности»</w:t>
      </w:r>
      <w:r w:rsidR="00681C97">
        <w:rPr>
          <w:rFonts w:ascii="Times New Roman" w:hAnsi="Times New Roman"/>
          <w:sz w:val="28"/>
          <w:szCs w:val="28"/>
        </w:rPr>
        <w:t>.</w:t>
      </w:r>
    </w:p>
    <w:p w:rsidR="00E41599" w:rsidRDefault="00E41599" w:rsidP="00E41599">
      <w:pPr>
        <w:spacing w:after="0" w:line="400" w:lineRule="exact"/>
        <w:rPr>
          <w:rFonts w:ascii="Times New Roman" w:hAnsi="Times New Roman"/>
          <w:b/>
          <w:i/>
          <w:sz w:val="28"/>
          <w:szCs w:val="28"/>
        </w:rPr>
      </w:pPr>
    </w:p>
    <w:p w:rsidR="00E41599" w:rsidRDefault="00E41599" w:rsidP="00E41599">
      <w:pPr>
        <w:spacing w:after="0" w:line="400" w:lineRule="exact"/>
        <w:rPr>
          <w:rFonts w:ascii="Times New Roman" w:hAnsi="Times New Roman"/>
          <w:b/>
          <w:i/>
          <w:sz w:val="28"/>
          <w:szCs w:val="28"/>
        </w:rPr>
      </w:pPr>
    </w:p>
    <w:p w:rsidR="00DF165C" w:rsidRPr="0082347A" w:rsidRDefault="007C24F5" w:rsidP="0082347A">
      <w:pPr>
        <w:spacing w:after="0" w:line="240" w:lineRule="auto"/>
        <w:ind w:firstLine="709"/>
        <w:jc w:val="center"/>
        <w:rPr>
          <w:rFonts w:ascii="Times New Roman" w:hAnsi="Times New Roman"/>
          <w:b/>
          <w:sz w:val="28"/>
          <w:szCs w:val="28"/>
        </w:rPr>
      </w:pPr>
      <w:r>
        <w:rPr>
          <w:rFonts w:ascii="Times New Roman" w:hAnsi="Times New Roman"/>
          <w:b/>
          <w:sz w:val="28"/>
          <w:szCs w:val="28"/>
        </w:rPr>
        <w:t>Доля заявлений о переоформлении лицензии или продлении срока действия лицензии (</w:t>
      </w:r>
      <w:r w:rsidRPr="007C24F5">
        <w:rPr>
          <w:rFonts w:ascii="Times New Roman" w:hAnsi="Times New Roman"/>
          <w:b/>
          <w:sz w:val="28"/>
          <w:szCs w:val="28"/>
        </w:rPr>
        <w:t>в случаях если продление срока дейс</w:t>
      </w:r>
      <w:r w:rsidR="00DD4C31">
        <w:rPr>
          <w:rFonts w:ascii="Times New Roman" w:hAnsi="Times New Roman"/>
          <w:b/>
          <w:sz w:val="28"/>
          <w:szCs w:val="28"/>
        </w:rPr>
        <w:t>т</w:t>
      </w:r>
      <w:r w:rsidRPr="007C24F5">
        <w:rPr>
          <w:rFonts w:ascii="Times New Roman" w:hAnsi="Times New Roman"/>
          <w:b/>
          <w:sz w:val="28"/>
          <w:szCs w:val="28"/>
        </w:rPr>
        <w:t>вия лицензии предусмотрено законодательством Российской Федерации)</w:t>
      </w:r>
    </w:p>
    <w:p w:rsidR="002A2CF0" w:rsidRDefault="002A2CF0" w:rsidP="00403CE1">
      <w:pPr>
        <w:spacing w:after="0" w:line="240" w:lineRule="auto"/>
        <w:ind w:firstLine="709"/>
        <w:jc w:val="center"/>
        <w:rPr>
          <w:rFonts w:ascii="Times New Roman" w:hAnsi="Times New Roman"/>
          <w:b/>
          <w:i/>
          <w:sz w:val="28"/>
          <w:szCs w:val="28"/>
        </w:rPr>
      </w:pPr>
    </w:p>
    <w:p w:rsidR="00301A44" w:rsidRDefault="00A069FD" w:rsidP="00A069FD">
      <w:pPr>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22292F">
        <w:rPr>
          <w:rFonts w:ascii="Times New Roman" w:hAnsi="Times New Roman"/>
          <w:sz w:val="28"/>
          <w:szCs w:val="28"/>
        </w:rPr>
        <w:t>2</w:t>
      </w:r>
    </w:p>
    <w:p w:rsidR="002A2CF0" w:rsidRPr="00A069FD" w:rsidRDefault="002A2CF0" w:rsidP="0082347A">
      <w:pPr>
        <w:spacing w:after="0" w:line="240" w:lineRule="auto"/>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8"/>
        <w:gridCol w:w="1225"/>
        <w:gridCol w:w="2331"/>
        <w:gridCol w:w="2169"/>
      </w:tblGrid>
      <w:tr w:rsidR="003E3310" w:rsidRPr="00DC361D" w:rsidTr="00DC361D">
        <w:trPr>
          <w:trHeight w:val="269"/>
          <w:jc w:val="center"/>
        </w:trPr>
        <w:tc>
          <w:tcPr>
            <w:tcW w:w="3538" w:type="dxa"/>
            <w:vMerge w:val="restart"/>
            <w:shd w:val="clear" w:color="auto" w:fill="auto"/>
            <w:vAlign w:val="center"/>
          </w:tcPr>
          <w:p w:rsidR="003E3310" w:rsidRPr="00DC361D" w:rsidRDefault="003E3310"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225" w:type="dxa"/>
            <w:vMerge w:val="restart"/>
            <w:shd w:val="clear" w:color="auto" w:fill="auto"/>
            <w:vAlign w:val="center"/>
          </w:tcPr>
          <w:p w:rsidR="003E3310" w:rsidRPr="00DC361D" w:rsidRDefault="003E3310"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3E3310" w:rsidRPr="00DC361D" w:rsidRDefault="003E3310"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3E3310" w:rsidRPr="00DC361D" w:rsidRDefault="003E3310" w:rsidP="00DC361D">
            <w:pPr>
              <w:spacing w:after="0" w:line="240" w:lineRule="auto"/>
              <w:jc w:val="center"/>
              <w:rPr>
                <w:rFonts w:ascii="Times New Roman" w:hAnsi="Times New Roman"/>
                <w:b/>
                <w:sz w:val="28"/>
                <w:szCs w:val="28"/>
              </w:rPr>
            </w:pPr>
          </w:p>
        </w:tc>
        <w:tc>
          <w:tcPr>
            <w:tcW w:w="1225" w:type="dxa"/>
            <w:vMerge/>
            <w:shd w:val="clear" w:color="auto" w:fill="auto"/>
            <w:vAlign w:val="center"/>
          </w:tcPr>
          <w:p w:rsidR="003E3310" w:rsidRPr="00DC361D" w:rsidRDefault="003E3310" w:rsidP="00DC361D">
            <w:pPr>
              <w:spacing w:after="0" w:line="240" w:lineRule="auto"/>
              <w:jc w:val="center"/>
              <w:rPr>
                <w:rFonts w:ascii="Times New Roman" w:hAnsi="Times New Roman"/>
                <w:b/>
                <w:sz w:val="28"/>
                <w:szCs w:val="28"/>
              </w:rPr>
            </w:pPr>
          </w:p>
        </w:tc>
        <w:tc>
          <w:tcPr>
            <w:tcW w:w="1349" w:type="dxa"/>
            <w:shd w:val="clear" w:color="auto" w:fill="auto"/>
            <w:vAlign w:val="center"/>
          </w:tcPr>
          <w:p w:rsidR="003E3310" w:rsidRPr="00DC361D" w:rsidRDefault="003E3310" w:rsidP="006A7C9B">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6A7C9B">
              <w:rPr>
                <w:rFonts w:ascii="Times New Roman" w:hAnsi="Times New Roman"/>
                <w:b/>
                <w:sz w:val="28"/>
                <w:szCs w:val="28"/>
              </w:rPr>
              <w:t>3</w:t>
            </w:r>
            <w:r w:rsidRPr="00DC361D">
              <w:rPr>
                <w:rFonts w:ascii="Times New Roman" w:hAnsi="Times New Roman"/>
                <w:b/>
                <w:sz w:val="28"/>
                <w:szCs w:val="28"/>
              </w:rPr>
              <w:t xml:space="preserve"> год</w:t>
            </w:r>
          </w:p>
        </w:tc>
        <w:tc>
          <w:tcPr>
            <w:tcW w:w="2169" w:type="dxa"/>
            <w:shd w:val="clear" w:color="auto" w:fill="auto"/>
            <w:vAlign w:val="center"/>
          </w:tcPr>
          <w:p w:rsidR="003E3310" w:rsidRPr="00DC361D" w:rsidRDefault="003E3310" w:rsidP="006A7C9B">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6A7C9B">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rPr>
          <w:jc w:val="center"/>
        </w:trPr>
        <w:tc>
          <w:tcPr>
            <w:tcW w:w="3538" w:type="dxa"/>
            <w:shd w:val="clear" w:color="auto" w:fill="auto"/>
          </w:tcPr>
          <w:p w:rsidR="00BA6051" w:rsidRPr="00DC361D" w:rsidRDefault="00BA6051"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225" w:type="dxa"/>
            <w:shd w:val="clear" w:color="auto" w:fill="auto"/>
            <w:vAlign w:val="center"/>
          </w:tcPr>
          <w:p w:rsidR="00BA6051" w:rsidRPr="00DC361D" w:rsidRDefault="00BA6051"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BA6051" w:rsidRPr="00DC361D" w:rsidRDefault="006A7C9B" w:rsidP="00DC361D">
            <w:pPr>
              <w:spacing w:after="0" w:line="240" w:lineRule="auto"/>
              <w:jc w:val="center"/>
              <w:rPr>
                <w:rFonts w:ascii="Times New Roman" w:hAnsi="Times New Roman"/>
                <w:sz w:val="26"/>
                <w:szCs w:val="26"/>
              </w:rPr>
            </w:pPr>
            <w:r>
              <w:rPr>
                <w:rFonts w:ascii="Times New Roman" w:hAnsi="Times New Roman"/>
                <w:sz w:val="26"/>
                <w:szCs w:val="26"/>
              </w:rPr>
              <w:t>22,3</w:t>
            </w:r>
          </w:p>
        </w:tc>
        <w:tc>
          <w:tcPr>
            <w:tcW w:w="2169" w:type="dxa"/>
            <w:shd w:val="clear" w:color="auto" w:fill="auto"/>
            <w:vAlign w:val="center"/>
          </w:tcPr>
          <w:p w:rsidR="00BA6051" w:rsidRPr="00DC361D" w:rsidRDefault="006A7C9B" w:rsidP="00DC361D">
            <w:pPr>
              <w:spacing w:after="0" w:line="240" w:lineRule="auto"/>
              <w:jc w:val="center"/>
              <w:rPr>
                <w:rFonts w:ascii="Times New Roman" w:hAnsi="Times New Roman"/>
                <w:sz w:val="26"/>
                <w:szCs w:val="26"/>
              </w:rPr>
            </w:pPr>
            <w:r>
              <w:rPr>
                <w:rFonts w:ascii="Times New Roman" w:hAnsi="Times New Roman"/>
                <w:sz w:val="26"/>
                <w:szCs w:val="26"/>
              </w:rPr>
              <w:t>20,0</w:t>
            </w:r>
          </w:p>
        </w:tc>
      </w:tr>
      <w:tr w:rsidR="00DC361D" w:rsidRPr="00DC361D" w:rsidTr="00DC361D">
        <w:trPr>
          <w:jc w:val="center"/>
        </w:trPr>
        <w:tc>
          <w:tcPr>
            <w:tcW w:w="3538" w:type="dxa"/>
            <w:shd w:val="clear" w:color="auto" w:fill="auto"/>
          </w:tcPr>
          <w:p w:rsidR="00BA6051" w:rsidRPr="00DC361D" w:rsidRDefault="00BA6051"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225" w:type="dxa"/>
            <w:shd w:val="clear" w:color="auto" w:fill="auto"/>
            <w:vAlign w:val="center"/>
          </w:tcPr>
          <w:p w:rsidR="00BA6051" w:rsidRPr="00DC361D" w:rsidRDefault="00BA6051"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BA6051" w:rsidRPr="00DC361D" w:rsidRDefault="009A7FA9" w:rsidP="00DC361D">
            <w:pPr>
              <w:spacing w:after="0" w:line="240" w:lineRule="auto"/>
              <w:jc w:val="center"/>
              <w:rPr>
                <w:rFonts w:ascii="Times New Roman" w:hAnsi="Times New Roman"/>
                <w:sz w:val="26"/>
                <w:szCs w:val="26"/>
              </w:rPr>
            </w:pPr>
            <w:r w:rsidRPr="00DC361D">
              <w:rPr>
                <w:rFonts w:ascii="Times New Roman" w:hAnsi="Times New Roman"/>
                <w:sz w:val="26"/>
                <w:szCs w:val="26"/>
              </w:rPr>
              <w:t>Не предусмотрено действующим законодательством в области лицензирования</w:t>
            </w:r>
          </w:p>
        </w:tc>
        <w:tc>
          <w:tcPr>
            <w:tcW w:w="2169" w:type="dxa"/>
            <w:shd w:val="clear" w:color="auto" w:fill="auto"/>
            <w:vAlign w:val="center"/>
          </w:tcPr>
          <w:p w:rsidR="00BA6051" w:rsidRPr="00DC361D" w:rsidRDefault="00BA6051"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bl>
    <w:p w:rsidR="00E41599" w:rsidRDefault="00E41599" w:rsidP="0082347A">
      <w:pPr>
        <w:spacing w:after="0" w:line="240" w:lineRule="auto"/>
        <w:ind w:firstLine="709"/>
        <w:jc w:val="center"/>
        <w:rPr>
          <w:rFonts w:ascii="Times New Roman" w:hAnsi="Times New Roman"/>
          <w:b/>
          <w:sz w:val="28"/>
          <w:szCs w:val="28"/>
        </w:rPr>
      </w:pPr>
    </w:p>
    <w:p w:rsidR="00245E3C" w:rsidRDefault="003E3310" w:rsidP="0082347A">
      <w:pPr>
        <w:spacing w:after="0" w:line="240" w:lineRule="auto"/>
        <w:ind w:firstLine="709"/>
        <w:jc w:val="center"/>
        <w:rPr>
          <w:rFonts w:ascii="Times New Roman" w:hAnsi="Times New Roman"/>
          <w:b/>
          <w:sz w:val="28"/>
          <w:szCs w:val="28"/>
        </w:rPr>
      </w:pPr>
      <w:r w:rsidRPr="003E3310">
        <w:rPr>
          <w:rFonts w:ascii="Times New Roman" w:hAnsi="Times New Roman"/>
          <w:b/>
          <w:sz w:val="28"/>
          <w:szCs w:val="28"/>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1C7508" w:rsidRDefault="001C7508" w:rsidP="001C7508">
      <w:pPr>
        <w:spacing w:after="0" w:line="240" w:lineRule="auto"/>
        <w:rPr>
          <w:rFonts w:ascii="Times New Roman" w:hAnsi="Times New Roman"/>
          <w:b/>
          <w:sz w:val="28"/>
          <w:szCs w:val="28"/>
        </w:rPr>
      </w:pPr>
    </w:p>
    <w:p w:rsidR="002A2CF0" w:rsidRDefault="002A2CF0" w:rsidP="00403CE1">
      <w:pPr>
        <w:spacing w:after="0" w:line="240" w:lineRule="auto"/>
        <w:ind w:firstLine="709"/>
        <w:jc w:val="center"/>
        <w:rPr>
          <w:rFonts w:ascii="Times New Roman" w:hAnsi="Times New Roman"/>
          <w:b/>
          <w:sz w:val="28"/>
          <w:szCs w:val="28"/>
        </w:rPr>
      </w:pPr>
    </w:p>
    <w:p w:rsidR="00E21B3D" w:rsidRDefault="00BA4717" w:rsidP="003F7710">
      <w:pPr>
        <w:spacing w:after="0" w:line="440" w:lineRule="exact"/>
        <w:ind w:firstLine="709"/>
        <w:jc w:val="both"/>
        <w:rPr>
          <w:rFonts w:ascii="Times New Roman" w:hAnsi="Times New Roman"/>
          <w:sz w:val="28"/>
          <w:szCs w:val="28"/>
        </w:rPr>
      </w:pPr>
      <w:r w:rsidRPr="00BA4717">
        <w:rPr>
          <w:rFonts w:ascii="Times New Roman" w:hAnsi="Times New Roman"/>
          <w:sz w:val="28"/>
          <w:szCs w:val="28"/>
        </w:rPr>
        <w:t>В 201</w:t>
      </w:r>
      <w:r w:rsidR="001C7508">
        <w:rPr>
          <w:rFonts w:ascii="Times New Roman" w:hAnsi="Times New Roman"/>
          <w:sz w:val="28"/>
          <w:szCs w:val="28"/>
        </w:rPr>
        <w:t>3</w:t>
      </w:r>
      <w:r w:rsidRPr="00BA4717">
        <w:rPr>
          <w:rFonts w:ascii="Times New Roman" w:hAnsi="Times New Roman"/>
          <w:sz w:val="28"/>
          <w:szCs w:val="28"/>
        </w:rPr>
        <w:t xml:space="preserve"> </w:t>
      </w:r>
      <w:r w:rsidR="001C7508">
        <w:rPr>
          <w:rFonts w:ascii="Times New Roman" w:hAnsi="Times New Roman"/>
          <w:sz w:val="28"/>
          <w:szCs w:val="28"/>
        </w:rPr>
        <w:t>году</w:t>
      </w:r>
      <w:r w:rsidRPr="00BA4717">
        <w:rPr>
          <w:rFonts w:ascii="Times New Roman" w:hAnsi="Times New Roman"/>
          <w:sz w:val="28"/>
          <w:szCs w:val="28"/>
        </w:rPr>
        <w:t xml:space="preserve"> </w:t>
      </w:r>
      <w:r w:rsidR="00801E08">
        <w:rPr>
          <w:rFonts w:ascii="Times New Roman" w:hAnsi="Times New Roman"/>
          <w:sz w:val="28"/>
          <w:szCs w:val="28"/>
        </w:rPr>
        <w:t xml:space="preserve">отказы в согласовании </w:t>
      </w:r>
      <w:r w:rsidR="009C0C7E">
        <w:rPr>
          <w:rFonts w:ascii="Times New Roman" w:hAnsi="Times New Roman"/>
          <w:sz w:val="28"/>
          <w:szCs w:val="28"/>
        </w:rPr>
        <w:t>проведения внеплановых выездных проверок органами прокуратуры отсутствуют.</w:t>
      </w:r>
    </w:p>
    <w:p w:rsidR="001C7508" w:rsidRPr="0082347A" w:rsidRDefault="001C7508" w:rsidP="003F7710">
      <w:pPr>
        <w:spacing w:after="0" w:line="440" w:lineRule="exact"/>
        <w:ind w:firstLine="709"/>
        <w:jc w:val="both"/>
        <w:rPr>
          <w:rFonts w:ascii="Times New Roman" w:hAnsi="Times New Roman"/>
          <w:sz w:val="28"/>
          <w:szCs w:val="28"/>
        </w:rPr>
      </w:pPr>
      <w:r>
        <w:rPr>
          <w:rFonts w:ascii="Times New Roman" w:hAnsi="Times New Roman"/>
          <w:sz w:val="28"/>
          <w:szCs w:val="28"/>
        </w:rPr>
        <w:t xml:space="preserve">В 2014 году в органы прокуратуры было направлено 3 заявления </w:t>
      </w:r>
      <w:r w:rsidR="002444FD">
        <w:rPr>
          <w:rFonts w:ascii="Times New Roman" w:hAnsi="Times New Roman"/>
          <w:sz w:val="28"/>
          <w:szCs w:val="28"/>
        </w:rPr>
        <w:t xml:space="preserve">                        </w:t>
      </w:r>
      <w:r>
        <w:rPr>
          <w:rFonts w:ascii="Times New Roman" w:hAnsi="Times New Roman"/>
          <w:sz w:val="28"/>
          <w:szCs w:val="28"/>
        </w:rPr>
        <w:t xml:space="preserve">о согласовании внеплановой выездной проверки, по 2 из них получены отказы </w:t>
      </w:r>
      <w:r w:rsidR="002444FD">
        <w:rPr>
          <w:rFonts w:ascii="Times New Roman" w:hAnsi="Times New Roman"/>
          <w:sz w:val="28"/>
          <w:szCs w:val="28"/>
        </w:rPr>
        <w:t xml:space="preserve">            </w:t>
      </w:r>
      <w:r>
        <w:rPr>
          <w:rFonts w:ascii="Times New Roman" w:hAnsi="Times New Roman"/>
          <w:sz w:val="28"/>
          <w:szCs w:val="28"/>
        </w:rPr>
        <w:t>в согласовании, что составляет 66,7 % от количества обращений лицензирующего органа в органы прокуратуры.</w:t>
      </w:r>
    </w:p>
    <w:p w:rsidR="002A2CF0" w:rsidRDefault="002A2CF0" w:rsidP="0082347A">
      <w:pPr>
        <w:spacing w:after="0" w:line="240" w:lineRule="auto"/>
        <w:rPr>
          <w:rFonts w:ascii="Times New Roman" w:hAnsi="Times New Roman"/>
          <w:b/>
          <w:sz w:val="28"/>
          <w:szCs w:val="28"/>
        </w:rPr>
      </w:pPr>
    </w:p>
    <w:p w:rsidR="00264B08" w:rsidRDefault="003E3310" w:rsidP="0082347A">
      <w:pPr>
        <w:spacing w:after="0" w:line="240" w:lineRule="auto"/>
        <w:ind w:firstLine="709"/>
        <w:jc w:val="center"/>
        <w:rPr>
          <w:rFonts w:ascii="Times New Roman" w:hAnsi="Times New Roman"/>
          <w:b/>
          <w:sz w:val="28"/>
          <w:szCs w:val="28"/>
        </w:rPr>
      </w:pPr>
      <w:r>
        <w:rPr>
          <w:rFonts w:ascii="Times New Roman" w:hAnsi="Times New Roman"/>
          <w:b/>
          <w:sz w:val="28"/>
          <w:szCs w:val="28"/>
        </w:rPr>
        <w:t>Д</w:t>
      </w:r>
      <w:r w:rsidRPr="003E3310">
        <w:rPr>
          <w:rFonts w:ascii="Times New Roman" w:hAnsi="Times New Roman"/>
          <w:b/>
          <w:sz w:val="28"/>
          <w:szCs w:val="28"/>
        </w:rPr>
        <w:t xml:space="preserve">оля решений суда об удовлетворении заявлений лицензирующего органа об административном приостановлении деятельности лицензиата </w:t>
      </w:r>
      <w:r w:rsidR="00245E3C">
        <w:rPr>
          <w:rFonts w:ascii="Times New Roman" w:hAnsi="Times New Roman"/>
          <w:b/>
          <w:sz w:val="28"/>
          <w:szCs w:val="28"/>
        </w:rPr>
        <w:t xml:space="preserve">           </w:t>
      </w:r>
      <w:r w:rsidRPr="003E3310">
        <w:rPr>
          <w:rFonts w:ascii="Times New Roman" w:hAnsi="Times New Roman"/>
          <w:b/>
          <w:sz w:val="28"/>
          <w:szCs w:val="28"/>
        </w:rPr>
        <w:t xml:space="preserve">(в процентах от общего числа обращений лицензирующего органа в суд </w:t>
      </w:r>
      <w:r w:rsidR="00245E3C">
        <w:rPr>
          <w:rFonts w:ascii="Times New Roman" w:hAnsi="Times New Roman"/>
          <w:b/>
          <w:sz w:val="28"/>
          <w:szCs w:val="28"/>
        </w:rPr>
        <w:t xml:space="preserve">                </w:t>
      </w:r>
      <w:r w:rsidRPr="003E3310">
        <w:rPr>
          <w:rFonts w:ascii="Times New Roman" w:hAnsi="Times New Roman"/>
          <w:b/>
          <w:sz w:val="28"/>
          <w:szCs w:val="28"/>
        </w:rPr>
        <w:t>с заявлениями об административном приостано</w:t>
      </w:r>
      <w:r w:rsidR="0082347A">
        <w:rPr>
          <w:rFonts w:ascii="Times New Roman" w:hAnsi="Times New Roman"/>
          <w:b/>
          <w:sz w:val="28"/>
          <w:szCs w:val="28"/>
        </w:rPr>
        <w:t>влении деятельности лицензиатов)</w:t>
      </w:r>
    </w:p>
    <w:p w:rsidR="0049572B" w:rsidRDefault="0049572B" w:rsidP="0082347A">
      <w:pPr>
        <w:spacing w:after="0" w:line="240" w:lineRule="auto"/>
        <w:ind w:firstLine="709"/>
        <w:jc w:val="center"/>
        <w:rPr>
          <w:rFonts w:ascii="Times New Roman" w:hAnsi="Times New Roman"/>
          <w:b/>
          <w:sz w:val="28"/>
          <w:szCs w:val="28"/>
        </w:rPr>
      </w:pPr>
    </w:p>
    <w:p w:rsidR="006B52B3" w:rsidRDefault="006B52B3" w:rsidP="001833F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9623EF">
        <w:rPr>
          <w:rFonts w:ascii="Times New Roman" w:hAnsi="Times New Roman"/>
          <w:sz w:val="28"/>
          <w:szCs w:val="28"/>
        </w:rPr>
        <w:t xml:space="preserve">2013 году </w:t>
      </w:r>
      <w:r w:rsidR="00521D94">
        <w:rPr>
          <w:rFonts w:ascii="Times New Roman" w:hAnsi="Times New Roman"/>
          <w:sz w:val="28"/>
          <w:szCs w:val="28"/>
        </w:rPr>
        <w:t xml:space="preserve">Ростехнадзор обращался в суд с 2 заявлениями </w:t>
      </w:r>
      <w:r w:rsidR="00394200">
        <w:rPr>
          <w:rFonts w:ascii="Times New Roman" w:hAnsi="Times New Roman"/>
          <w:sz w:val="28"/>
          <w:szCs w:val="28"/>
        </w:rPr>
        <w:t xml:space="preserve">                               </w:t>
      </w:r>
      <w:r w:rsidR="00521D94">
        <w:rPr>
          <w:rFonts w:ascii="Times New Roman" w:hAnsi="Times New Roman"/>
          <w:sz w:val="28"/>
          <w:szCs w:val="28"/>
        </w:rPr>
        <w:t xml:space="preserve">об административном приостановлении действия лицензий, </w:t>
      </w:r>
      <w:r w:rsidR="007F5AB7">
        <w:rPr>
          <w:rFonts w:ascii="Times New Roman" w:hAnsi="Times New Roman"/>
          <w:sz w:val="28"/>
          <w:szCs w:val="28"/>
        </w:rPr>
        <w:t>во всех</w:t>
      </w:r>
      <w:r w:rsidR="00521D94">
        <w:rPr>
          <w:rFonts w:ascii="Times New Roman" w:hAnsi="Times New Roman"/>
          <w:sz w:val="28"/>
          <w:szCs w:val="28"/>
        </w:rPr>
        <w:t xml:space="preserve"> случаях </w:t>
      </w:r>
      <w:r w:rsidR="003A513F">
        <w:rPr>
          <w:rFonts w:ascii="Times New Roman" w:hAnsi="Times New Roman"/>
          <w:sz w:val="28"/>
          <w:szCs w:val="28"/>
        </w:rPr>
        <w:t>суд поддержал решение Ростехнадзора</w:t>
      </w:r>
      <w:r w:rsidR="002444FD">
        <w:rPr>
          <w:rFonts w:ascii="Times New Roman" w:hAnsi="Times New Roman"/>
          <w:sz w:val="28"/>
          <w:szCs w:val="28"/>
        </w:rPr>
        <w:t xml:space="preserve"> (100 %)</w:t>
      </w:r>
      <w:r w:rsidR="003A513F">
        <w:rPr>
          <w:rFonts w:ascii="Times New Roman" w:hAnsi="Times New Roman"/>
          <w:sz w:val="28"/>
          <w:szCs w:val="28"/>
        </w:rPr>
        <w:t>.</w:t>
      </w:r>
    </w:p>
    <w:p w:rsidR="002444FD" w:rsidRDefault="002444FD" w:rsidP="001833F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2014 году </w:t>
      </w:r>
      <w:r w:rsidR="00EB2498">
        <w:rPr>
          <w:rFonts w:ascii="Times New Roman" w:hAnsi="Times New Roman"/>
          <w:sz w:val="28"/>
          <w:szCs w:val="28"/>
        </w:rPr>
        <w:t xml:space="preserve">Ростехнадзор обращался в суд с 8 заявлениями                                   </w:t>
      </w:r>
      <w:r w:rsidR="00EB2498" w:rsidRPr="00EB2498">
        <w:rPr>
          <w:rFonts w:ascii="Times New Roman" w:hAnsi="Times New Roman"/>
          <w:sz w:val="28"/>
          <w:szCs w:val="28"/>
        </w:rPr>
        <w:t xml:space="preserve">об административном приостановлении действия лицензий, </w:t>
      </w:r>
      <w:r w:rsidR="00EB2498">
        <w:rPr>
          <w:rFonts w:ascii="Times New Roman" w:hAnsi="Times New Roman"/>
          <w:sz w:val="28"/>
          <w:szCs w:val="28"/>
        </w:rPr>
        <w:t xml:space="preserve">в 6 случаях </w:t>
      </w:r>
      <w:r w:rsidR="00EB2498" w:rsidRPr="00EB2498">
        <w:rPr>
          <w:rFonts w:ascii="Times New Roman" w:hAnsi="Times New Roman"/>
          <w:sz w:val="28"/>
          <w:szCs w:val="28"/>
        </w:rPr>
        <w:t>суд поддержал решение Ростехнадзора</w:t>
      </w:r>
      <w:r w:rsidR="00EB2498">
        <w:rPr>
          <w:rFonts w:ascii="Times New Roman" w:hAnsi="Times New Roman"/>
          <w:sz w:val="28"/>
          <w:szCs w:val="28"/>
        </w:rPr>
        <w:t xml:space="preserve"> в 2014 году, в 2 случаях – в январе 2015 года (100 %).</w:t>
      </w:r>
    </w:p>
    <w:p w:rsidR="0049572B" w:rsidRDefault="0049572B" w:rsidP="001833FC">
      <w:pPr>
        <w:spacing w:after="0" w:line="240" w:lineRule="auto"/>
        <w:ind w:firstLine="709"/>
        <w:jc w:val="both"/>
        <w:rPr>
          <w:rFonts w:ascii="Times New Roman" w:hAnsi="Times New Roman"/>
          <w:sz w:val="28"/>
          <w:szCs w:val="28"/>
        </w:rPr>
      </w:pPr>
    </w:p>
    <w:p w:rsidR="001833FC" w:rsidRPr="009C0C7E" w:rsidRDefault="001833FC" w:rsidP="00927940">
      <w:pPr>
        <w:spacing w:after="0" w:line="240" w:lineRule="auto"/>
        <w:jc w:val="both"/>
        <w:rPr>
          <w:rFonts w:ascii="Times New Roman" w:hAnsi="Times New Roman"/>
          <w:sz w:val="28"/>
          <w:szCs w:val="28"/>
        </w:rPr>
      </w:pPr>
    </w:p>
    <w:p w:rsidR="00E21B3D" w:rsidRDefault="00E21B3D" w:rsidP="0082347A">
      <w:pPr>
        <w:spacing w:after="0" w:line="240" w:lineRule="auto"/>
        <w:rPr>
          <w:rFonts w:ascii="Times New Roman" w:hAnsi="Times New Roman"/>
          <w:b/>
          <w:sz w:val="28"/>
          <w:szCs w:val="28"/>
        </w:rPr>
      </w:pPr>
    </w:p>
    <w:p w:rsidR="00697AEE" w:rsidRDefault="00697AEE" w:rsidP="001833FC">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E21B3D" w:rsidRDefault="00E21B3D" w:rsidP="00927940">
      <w:pPr>
        <w:autoSpaceDE w:val="0"/>
        <w:autoSpaceDN w:val="0"/>
        <w:adjustRightInd w:val="0"/>
        <w:spacing w:after="0" w:line="240" w:lineRule="auto"/>
        <w:rPr>
          <w:rFonts w:ascii="Times New Roman" w:hAnsi="Times New Roman"/>
          <w:b/>
          <w:bCs/>
          <w:sz w:val="28"/>
          <w:szCs w:val="28"/>
        </w:rPr>
      </w:pPr>
    </w:p>
    <w:p w:rsidR="007F5AB7" w:rsidRPr="00927940" w:rsidRDefault="007F5AB7" w:rsidP="00927940">
      <w:pPr>
        <w:widowControl w:val="0"/>
        <w:autoSpaceDE w:val="0"/>
        <w:autoSpaceDN w:val="0"/>
        <w:adjustRightInd w:val="0"/>
        <w:spacing w:after="0" w:line="360" w:lineRule="exact"/>
        <w:ind w:firstLine="539"/>
        <w:jc w:val="both"/>
        <w:rPr>
          <w:rFonts w:ascii="Times New Roman" w:hAnsi="Times New Roman"/>
          <w:bCs/>
          <w:sz w:val="28"/>
          <w:szCs w:val="28"/>
        </w:rPr>
      </w:pPr>
      <w:r>
        <w:rPr>
          <w:rFonts w:ascii="Times New Roman" w:hAnsi="Times New Roman"/>
          <w:bCs/>
          <w:sz w:val="28"/>
          <w:szCs w:val="28"/>
        </w:rPr>
        <w:t xml:space="preserve">В 2013 году Ростехнадзором было направлено в суд 1 заявление </w:t>
      </w:r>
      <w:r w:rsidR="00394200">
        <w:rPr>
          <w:rFonts w:ascii="Times New Roman" w:hAnsi="Times New Roman"/>
          <w:bCs/>
          <w:sz w:val="28"/>
          <w:szCs w:val="28"/>
        </w:rPr>
        <w:t xml:space="preserve">                         </w:t>
      </w:r>
      <w:r>
        <w:rPr>
          <w:rFonts w:ascii="Times New Roman" w:hAnsi="Times New Roman"/>
          <w:bCs/>
          <w:sz w:val="28"/>
          <w:szCs w:val="28"/>
        </w:rPr>
        <w:t>об аннулировании лицензии. Судом принято решение об аннулировании лицензии.</w:t>
      </w:r>
    </w:p>
    <w:p w:rsidR="00927940" w:rsidRDefault="00927940" w:rsidP="00927940">
      <w:pPr>
        <w:widowControl w:val="0"/>
        <w:autoSpaceDE w:val="0"/>
        <w:autoSpaceDN w:val="0"/>
        <w:adjustRightInd w:val="0"/>
        <w:spacing w:after="0" w:line="360" w:lineRule="exact"/>
        <w:ind w:firstLine="539"/>
        <w:jc w:val="both"/>
        <w:rPr>
          <w:rFonts w:ascii="Times New Roman" w:hAnsi="Times New Roman"/>
          <w:bCs/>
          <w:sz w:val="28"/>
          <w:szCs w:val="28"/>
        </w:rPr>
      </w:pPr>
      <w:r>
        <w:rPr>
          <w:rFonts w:ascii="Times New Roman" w:hAnsi="Times New Roman"/>
          <w:bCs/>
          <w:sz w:val="28"/>
          <w:szCs w:val="28"/>
        </w:rPr>
        <w:t>В 2014 году Ростехнадзор не направлял в суд заявления об аннулировании лицензий на осуществление деятельности по проведению экспертизы промышленной безопасности.</w:t>
      </w:r>
    </w:p>
    <w:p w:rsidR="00E21B3D" w:rsidRDefault="00E21B3D" w:rsidP="00E21B3D">
      <w:pPr>
        <w:autoSpaceDE w:val="0"/>
        <w:autoSpaceDN w:val="0"/>
        <w:adjustRightInd w:val="0"/>
        <w:spacing w:after="0" w:line="240" w:lineRule="auto"/>
        <w:rPr>
          <w:rFonts w:ascii="Times New Roman" w:hAnsi="Times New Roman"/>
          <w:b/>
          <w:bCs/>
          <w:sz w:val="28"/>
          <w:szCs w:val="28"/>
        </w:rPr>
      </w:pPr>
    </w:p>
    <w:p w:rsidR="00E21B3D" w:rsidRDefault="00697AEE" w:rsidP="002B38F3">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проведенных лицензирующим органом, результаты которых признаны недействительными (в процентах от об</w:t>
      </w:r>
      <w:r w:rsidR="002B38F3">
        <w:rPr>
          <w:rFonts w:ascii="Times New Roman" w:hAnsi="Times New Roman"/>
          <w:b/>
          <w:bCs/>
          <w:sz w:val="28"/>
          <w:szCs w:val="28"/>
        </w:rPr>
        <w:t>щего числа проведенных проверок</w:t>
      </w:r>
      <w:r w:rsidR="00CD3B30">
        <w:rPr>
          <w:rFonts w:ascii="Times New Roman" w:hAnsi="Times New Roman"/>
          <w:b/>
          <w:bCs/>
          <w:sz w:val="28"/>
          <w:szCs w:val="28"/>
        </w:rPr>
        <w:t>)</w:t>
      </w:r>
    </w:p>
    <w:p w:rsidR="00927940" w:rsidRDefault="00927940" w:rsidP="002B38F3">
      <w:pPr>
        <w:autoSpaceDE w:val="0"/>
        <w:autoSpaceDN w:val="0"/>
        <w:adjustRightInd w:val="0"/>
        <w:spacing w:after="0" w:line="360" w:lineRule="exact"/>
        <w:ind w:firstLine="539"/>
        <w:jc w:val="center"/>
        <w:rPr>
          <w:rFonts w:ascii="Times New Roman" w:hAnsi="Times New Roman"/>
          <w:b/>
          <w:bCs/>
          <w:sz w:val="28"/>
          <w:szCs w:val="28"/>
        </w:rPr>
      </w:pPr>
    </w:p>
    <w:p w:rsidR="00A6172E" w:rsidRPr="00E249BB" w:rsidRDefault="00CD3B30" w:rsidP="00E249BB">
      <w:pPr>
        <w:spacing w:after="0" w:line="400" w:lineRule="exact"/>
        <w:ind w:firstLine="709"/>
        <w:jc w:val="both"/>
        <w:rPr>
          <w:rFonts w:ascii="Times New Roman" w:hAnsi="Times New Roman"/>
          <w:sz w:val="28"/>
          <w:szCs w:val="28"/>
        </w:rPr>
      </w:pPr>
      <w:r w:rsidRPr="00E249BB">
        <w:rPr>
          <w:rFonts w:ascii="Times New Roman" w:hAnsi="Times New Roman"/>
          <w:sz w:val="28"/>
          <w:szCs w:val="28"/>
        </w:rPr>
        <w:t>В</w:t>
      </w:r>
      <w:r w:rsidR="008B64F6" w:rsidRPr="00E249BB">
        <w:rPr>
          <w:rFonts w:ascii="Times New Roman" w:hAnsi="Times New Roman"/>
          <w:sz w:val="28"/>
          <w:szCs w:val="28"/>
        </w:rPr>
        <w:t xml:space="preserve"> 201</w:t>
      </w:r>
      <w:r w:rsidR="00D86BA0" w:rsidRPr="00E249BB">
        <w:rPr>
          <w:rFonts w:ascii="Times New Roman" w:hAnsi="Times New Roman"/>
          <w:sz w:val="28"/>
          <w:szCs w:val="28"/>
        </w:rPr>
        <w:t>3</w:t>
      </w:r>
      <w:r w:rsidR="008B64F6" w:rsidRPr="00E249BB">
        <w:rPr>
          <w:rFonts w:ascii="Times New Roman" w:hAnsi="Times New Roman"/>
          <w:sz w:val="28"/>
          <w:szCs w:val="28"/>
        </w:rPr>
        <w:t xml:space="preserve"> год</w:t>
      </w:r>
      <w:r w:rsidRPr="00E249BB">
        <w:rPr>
          <w:rFonts w:ascii="Times New Roman" w:hAnsi="Times New Roman"/>
          <w:sz w:val="28"/>
          <w:szCs w:val="28"/>
        </w:rPr>
        <w:t>у</w:t>
      </w:r>
      <w:r w:rsidR="00A6172E" w:rsidRPr="00E249BB">
        <w:rPr>
          <w:rFonts w:ascii="Times New Roman" w:hAnsi="Times New Roman"/>
          <w:sz w:val="28"/>
          <w:szCs w:val="28"/>
        </w:rPr>
        <w:t xml:space="preserve"> </w:t>
      </w:r>
      <w:r w:rsidR="00220FE0" w:rsidRPr="00E249BB">
        <w:rPr>
          <w:rFonts w:ascii="Times New Roman" w:hAnsi="Times New Roman"/>
          <w:sz w:val="28"/>
          <w:szCs w:val="28"/>
        </w:rPr>
        <w:t>случаи оспаривания в суде оснований и результатов проведения Ростехнадзором мероприятий по контролю за деятельностью лицензиатов отсутствуют.</w:t>
      </w:r>
    </w:p>
    <w:p w:rsidR="00CD3B30" w:rsidRPr="00E249BB" w:rsidRDefault="00CD3B30" w:rsidP="00E249BB">
      <w:pPr>
        <w:spacing w:after="0" w:line="400" w:lineRule="exact"/>
        <w:ind w:firstLine="709"/>
        <w:jc w:val="both"/>
        <w:rPr>
          <w:rFonts w:ascii="Times New Roman" w:hAnsi="Times New Roman"/>
          <w:sz w:val="28"/>
          <w:szCs w:val="28"/>
        </w:rPr>
      </w:pPr>
      <w:r w:rsidRPr="00E249BB">
        <w:rPr>
          <w:rFonts w:ascii="Times New Roman" w:hAnsi="Times New Roman"/>
          <w:sz w:val="28"/>
          <w:szCs w:val="28"/>
        </w:rPr>
        <w:t>В 2014 году решением суда были признаны недействительными результаты 1 лицензионной проверки (</w:t>
      </w:r>
      <w:r w:rsidR="006B5DA2" w:rsidRPr="00E249BB">
        <w:rPr>
          <w:rFonts w:ascii="Times New Roman" w:hAnsi="Times New Roman"/>
          <w:sz w:val="28"/>
          <w:szCs w:val="28"/>
        </w:rPr>
        <w:t>0,2 %).</w:t>
      </w:r>
    </w:p>
    <w:p w:rsidR="00E21B3D" w:rsidRDefault="00E21B3D" w:rsidP="00F24C3A">
      <w:pPr>
        <w:autoSpaceDE w:val="0"/>
        <w:autoSpaceDN w:val="0"/>
        <w:adjustRightInd w:val="0"/>
        <w:spacing w:after="0" w:line="240" w:lineRule="auto"/>
        <w:rPr>
          <w:rFonts w:ascii="Times New Roman" w:hAnsi="Times New Roman"/>
          <w:b/>
          <w:bCs/>
          <w:sz w:val="28"/>
          <w:szCs w:val="28"/>
        </w:rPr>
      </w:pPr>
    </w:p>
    <w:p w:rsidR="00697AEE" w:rsidRDefault="00697AEE" w:rsidP="001833FC">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w:t>
      </w:r>
      <w:r w:rsidR="001833FC">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проверок)</w:t>
      </w:r>
    </w:p>
    <w:p w:rsidR="00220FE0" w:rsidRDefault="00220FE0" w:rsidP="00697AEE">
      <w:pPr>
        <w:autoSpaceDE w:val="0"/>
        <w:autoSpaceDN w:val="0"/>
        <w:adjustRightInd w:val="0"/>
        <w:spacing w:after="0" w:line="240" w:lineRule="auto"/>
        <w:ind w:firstLine="540"/>
        <w:jc w:val="center"/>
        <w:rPr>
          <w:rFonts w:ascii="Times New Roman" w:hAnsi="Times New Roman"/>
          <w:b/>
          <w:bCs/>
          <w:sz w:val="28"/>
          <w:szCs w:val="28"/>
        </w:rPr>
      </w:pPr>
    </w:p>
    <w:p w:rsidR="00E21B3D" w:rsidRDefault="00E21B3D" w:rsidP="00697AEE">
      <w:pPr>
        <w:autoSpaceDE w:val="0"/>
        <w:autoSpaceDN w:val="0"/>
        <w:adjustRightInd w:val="0"/>
        <w:spacing w:after="0" w:line="240" w:lineRule="auto"/>
        <w:ind w:firstLine="540"/>
        <w:jc w:val="center"/>
        <w:rPr>
          <w:rFonts w:ascii="Times New Roman" w:hAnsi="Times New Roman"/>
          <w:b/>
          <w:bCs/>
          <w:sz w:val="28"/>
          <w:szCs w:val="28"/>
        </w:rPr>
      </w:pPr>
    </w:p>
    <w:p w:rsidR="00220FE0" w:rsidRPr="00E249BB" w:rsidRDefault="008B64F6" w:rsidP="00E249BB">
      <w:pPr>
        <w:spacing w:after="0" w:line="400" w:lineRule="exact"/>
        <w:ind w:firstLine="709"/>
        <w:jc w:val="both"/>
        <w:rPr>
          <w:rFonts w:ascii="Times New Roman" w:hAnsi="Times New Roman"/>
          <w:sz w:val="28"/>
          <w:szCs w:val="28"/>
        </w:rPr>
      </w:pPr>
      <w:r w:rsidRPr="00E249BB">
        <w:rPr>
          <w:rFonts w:ascii="Times New Roman" w:hAnsi="Times New Roman"/>
          <w:sz w:val="28"/>
          <w:szCs w:val="28"/>
        </w:rPr>
        <w:t>В 201</w:t>
      </w:r>
      <w:r w:rsidR="00B408B8" w:rsidRPr="00E249BB">
        <w:rPr>
          <w:rFonts w:ascii="Times New Roman" w:hAnsi="Times New Roman"/>
          <w:sz w:val="28"/>
          <w:szCs w:val="28"/>
        </w:rPr>
        <w:t>3</w:t>
      </w:r>
      <w:r w:rsidRPr="00E249BB">
        <w:rPr>
          <w:rFonts w:ascii="Times New Roman" w:hAnsi="Times New Roman"/>
          <w:sz w:val="28"/>
          <w:szCs w:val="28"/>
        </w:rPr>
        <w:t xml:space="preserve"> год</w:t>
      </w:r>
      <w:r w:rsidR="00E249BB" w:rsidRPr="00E249BB">
        <w:rPr>
          <w:rFonts w:ascii="Times New Roman" w:hAnsi="Times New Roman"/>
          <w:sz w:val="28"/>
          <w:szCs w:val="28"/>
        </w:rPr>
        <w:t>у</w:t>
      </w:r>
      <w:r w:rsidR="00220FE0" w:rsidRPr="00E249BB">
        <w:rPr>
          <w:rFonts w:ascii="Times New Roman" w:hAnsi="Times New Roman"/>
          <w:sz w:val="28"/>
          <w:szCs w:val="28"/>
        </w:rPr>
        <w:t xml:space="preserve"> проверки соб</w:t>
      </w:r>
      <w:r w:rsidRPr="00E249BB">
        <w:rPr>
          <w:rFonts w:ascii="Times New Roman" w:hAnsi="Times New Roman"/>
          <w:sz w:val="28"/>
          <w:szCs w:val="28"/>
        </w:rPr>
        <w:t>людения лицензионных требований, п</w:t>
      </w:r>
      <w:r w:rsidR="00220FE0" w:rsidRPr="00E249BB">
        <w:rPr>
          <w:rFonts w:ascii="Times New Roman" w:hAnsi="Times New Roman"/>
          <w:sz w:val="28"/>
          <w:szCs w:val="28"/>
        </w:rPr>
        <w:t>редъявляемых к осуществлению деятельности по проведению экспертизы промышленной безопасности</w:t>
      </w:r>
      <w:r w:rsidR="004F1FCC" w:rsidRPr="00E249BB">
        <w:rPr>
          <w:rFonts w:ascii="Times New Roman" w:hAnsi="Times New Roman"/>
          <w:sz w:val="28"/>
          <w:szCs w:val="28"/>
        </w:rPr>
        <w:t>,</w:t>
      </w:r>
      <w:r w:rsidR="00220FE0" w:rsidRPr="00E249BB">
        <w:rPr>
          <w:rFonts w:ascii="Times New Roman" w:hAnsi="Times New Roman"/>
          <w:sz w:val="28"/>
          <w:szCs w:val="28"/>
        </w:rPr>
        <w:t xml:space="preserve"> осуществлялись в строгом соответствии </w:t>
      </w:r>
      <w:r w:rsidR="00E249BB" w:rsidRPr="00E249BB">
        <w:rPr>
          <w:rFonts w:ascii="Times New Roman" w:hAnsi="Times New Roman"/>
          <w:sz w:val="28"/>
          <w:szCs w:val="28"/>
        </w:rPr>
        <w:t xml:space="preserve">                           </w:t>
      </w:r>
      <w:r w:rsidR="00220FE0" w:rsidRPr="00E249BB">
        <w:rPr>
          <w:rFonts w:ascii="Times New Roman" w:hAnsi="Times New Roman"/>
          <w:sz w:val="28"/>
          <w:szCs w:val="28"/>
        </w:rPr>
        <w:t>с требованиями действующего законодательства в области лицензирования</w:t>
      </w:r>
      <w:r w:rsidR="00E249BB" w:rsidRPr="00E249BB">
        <w:rPr>
          <w:rFonts w:ascii="Times New Roman" w:hAnsi="Times New Roman"/>
          <w:sz w:val="28"/>
          <w:szCs w:val="28"/>
        </w:rPr>
        <w:t xml:space="preserve">                     </w:t>
      </w:r>
      <w:r w:rsidR="00220FE0" w:rsidRPr="00E249BB">
        <w:rPr>
          <w:rFonts w:ascii="Times New Roman" w:hAnsi="Times New Roman"/>
          <w:sz w:val="28"/>
          <w:szCs w:val="28"/>
        </w:rPr>
        <w:t>с учетом положений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E249BB" w:rsidRPr="00E249BB">
        <w:rPr>
          <w:rFonts w:ascii="Times New Roman" w:hAnsi="Times New Roman"/>
          <w:sz w:val="28"/>
          <w:szCs w:val="28"/>
        </w:rPr>
        <w:t xml:space="preserve"> (0 %)</w:t>
      </w:r>
      <w:r w:rsidR="00220FE0" w:rsidRPr="00E249BB">
        <w:rPr>
          <w:rFonts w:ascii="Times New Roman" w:hAnsi="Times New Roman"/>
          <w:sz w:val="28"/>
          <w:szCs w:val="28"/>
        </w:rPr>
        <w:t>.</w:t>
      </w:r>
    </w:p>
    <w:p w:rsidR="00E249BB" w:rsidRPr="00E249BB" w:rsidRDefault="00E249BB" w:rsidP="00E249BB">
      <w:pPr>
        <w:spacing w:after="0" w:line="400" w:lineRule="exact"/>
        <w:ind w:firstLine="709"/>
        <w:jc w:val="both"/>
        <w:rPr>
          <w:rFonts w:ascii="Times New Roman" w:hAnsi="Times New Roman"/>
          <w:sz w:val="28"/>
          <w:szCs w:val="28"/>
        </w:rPr>
      </w:pPr>
      <w:r w:rsidRPr="00E249BB">
        <w:rPr>
          <w:rFonts w:ascii="Times New Roman" w:hAnsi="Times New Roman"/>
          <w:sz w:val="28"/>
          <w:szCs w:val="28"/>
        </w:rPr>
        <w:t>В 2014 году 1 проверка проведена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(0,2 %).</w:t>
      </w:r>
    </w:p>
    <w:p w:rsidR="00E249BB" w:rsidRDefault="00E249BB" w:rsidP="001833FC">
      <w:pPr>
        <w:autoSpaceDE w:val="0"/>
        <w:autoSpaceDN w:val="0"/>
        <w:adjustRightInd w:val="0"/>
        <w:spacing w:after="0" w:line="360" w:lineRule="exact"/>
        <w:ind w:firstLine="539"/>
        <w:jc w:val="both"/>
        <w:rPr>
          <w:rFonts w:ascii="Times New Roman" w:hAnsi="Times New Roman"/>
          <w:bCs/>
          <w:sz w:val="28"/>
          <w:szCs w:val="28"/>
        </w:rPr>
      </w:pPr>
    </w:p>
    <w:p w:rsidR="00E249BB" w:rsidRDefault="00E249BB" w:rsidP="001833FC">
      <w:pPr>
        <w:autoSpaceDE w:val="0"/>
        <w:autoSpaceDN w:val="0"/>
        <w:adjustRightInd w:val="0"/>
        <w:spacing w:after="0" w:line="360" w:lineRule="exact"/>
        <w:ind w:firstLine="539"/>
        <w:jc w:val="both"/>
        <w:rPr>
          <w:rFonts w:ascii="Times New Roman" w:hAnsi="Times New Roman"/>
          <w:bCs/>
          <w:sz w:val="28"/>
          <w:szCs w:val="28"/>
        </w:rPr>
      </w:pPr>
    </w:p>
    <w:p w:rsidR="00E249BB" w:rsidRDefault="00E249BB" w:rsidP="001833FC">
      <w:pPr>
        <w:autoSpaceDE w:val="0"/>
        <w:autoSpaceDN w:val="0"/>
        <w:adjustRightInd w:val="0"/>
        <w:spacing w:after="0" w:line="360" w:lineRule="exact"/>
        <w:ind w:firstLine="539"/>
        <w:jc w:val="both"/>
        <w:rPr>
          <w:rFonts w:ascii="Times New Roman" w:hAnsi="Times New Roman"/>
          <w:bCs/>
          <w:sz w:val="28"/>
          <w:szCs w:val="28"/>
        </w:rPr>
      </w:pPr>
    </w:p>
    <w:p w:rsidR="001833FC" w:rsidRDefault="001833FC" w:rsidP="006C396A">
      <w:pPr>
        <w:autoSpaceDE w:val="0"/>
        <w:autoSpaceDN w:val="0"/>
        <w:adjustRightInd w:val="0"/>
        <w:spacing w:after="0" w:line="240" w:lineRule="auto"/>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лицензиатов, в отношении которых лицензирующим органом были проведены проверки (в процентах от</w:t>
      </w:r>
      <w:r>
        <w:rPr>
          <w:rFonts w:ascii="Times New Roman" w:hAnsi="Times New Roman"/>
          <w:b/>
          <w:bCs/>
          <w:sz w:val="28"/>
          <w:szCs w:val="28"/>
        </w:rPr>
        <w:t xml:space="preserve"> общего количества лицензиатов)</w:t>
      </w:r>
    </w:p>
    <w:p w:rsidR="00A6172E" w:rsidRDefault="00A6172E" w:rsidP="00697AEE">
      <w:pPr>
        <w:autoSpaceDE w:val="0"/>
        <w:autoSpaceDN w:val="0"/>
        <w:adjustRightInd w:val="0"/>
        <w:spacing w:after="0" w:line="240" w:lineRule="auto"/>
        <w:ind w:firstLine="540"/>
        <w:jc w:val="center"/>
        <w:rPr>
          <w:rFonts w:ascii="Times New Roman" w:hAnsi="Times New Roman"/>
          <w:b/>
          <w:bCs/>
          <w:sz w:val="28"/>
          <w:szCs w:val="28"/>
        </w:rPr>
      </w:pPr>
    </w:p>
    <w:p w:rsidR="00E21B3D" w:rsidRDefault="00A069FD" w:rsidP="00A069FD">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E249BB">
        <w:rPr>
          <w:rFonts w:ascii="Times New Roman" w:hAnsi="Times New Roman"/>
          <w:bCs/>
          <w:sz w:val="28"/>
          <w:szCs w:val="28"/>
        </w:rPr>
        <w:t>3</w:t>
      </w:r>
    </w:p>
    <w:p w:rsidR="00A069FD" w:rsidRPr="00A069FD" w:rsidRDefault="00A069FD"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5"/>
        <w:gridCol w:w="1587"/>
        <w:gridCol w:w="3157"/>
        <w:gridCol w:w="3158"/>
      </w:tblGrid>
      <w:tr w:rsidR="00CE77E4" w:rsidRPr="00DC361D" w:rsidTr="00DC361D">
        <w:trPr>
          <w:trHeight w:val="215"/>
        </w:trPr>
        <w:tc>
          <w:tcPr>
            <w:tcW w:w="2065" w:type="dxa"/>
            <w:vMerge w:val="restart"/>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Тип проверки</w:t>
            </w:r>
          </w:p>
        </w:tc>
        <w:tc>
          <w:tcPr>
            <w:tcW w:w="1587" w:type="dxa"/>
            <w:vMerge w:val="restart"/>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6315" w:type="dxa"/>
            <w:gridSpan w:val="2"/>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4"/>
                <w:szCs w:val="24"/>
              </w:rPr>
            </w:pPr>
            <w:r w:rsidRPr="00DC361D">
              <w:rPr>
                <w:rFonts w:ascii="Times New Roman" w:hAnsi="Times New Roman"/>
                <w:b/>
                <w:bCs/>
                <w:sz w:val="24"/>
                <w:szCs w:val="24"/>
              </w:rPr>
              <w:t xml:space="preserve">Значение показателя эффективности лицензирования </w:t>
            </w:r>
          </w:p>
        </w:tc>
      </w:tr>
      <w:tr w:rsidR="00DC361D" w:rsidRPr="00DC361D" w:rsidTr="00DC361D">
        <w:trPr>
          <w:trHeight w:val="215"/>
        </w:trPr>
        <w:tc>
          <w:tcPr>
            <w:tcW w:w="2065" w:type="dxa"/>
            <w:vMerge/>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8"/>
                <w:szCs w:val="28"/>
              </w:rPr>
            </w:pPr>
          </w:p>
        </w:tc>
        <w:tc>
          <w:tcPr>
            <w:tcW w:w="1587" w:type="dxa"/>
            <w:vMerge/>
            <w:shd w:val="clear" w:color="auto" w:fill="auto"/>
          </w:tcPr>
          <w:p w:rsidR="00CE77E4" w:rsidRPr="00DC361D" w:rsidRDefault="00CE77E4" w:rsidP="00DC361D">
            <w:pPr>
              <w:autoSpaceDE w:val="0"/>
              <w:autoSpaceDN w:val="0"/>
              <w:adjustRightInd w:val="0"/>
              <w:spacing w:after="0" w:line="240" w:lineRule="auto"/>
              <w:jc w:val="center"/>
              <w:rPr>
                <w:rFonts w:ascii="Times New Roman" w:hAnsi="Times New Roman"/>
                <w:b/>
                <w:bCs/>
                <w:sz w:val="28"/>
                <w:szCs w:val="28"/>
              </w:rPr>
            </w:pPr>
          </w:p>
        </w:tc>
        <w:tc>
          <w:tcPr>
            <w:tcW w:w="3157" w:type="dxa"/>
            <w:shd w:val="clear" w:color="auto" w:fill="auto"/>
          </w:tcPr>
          <w:p w:rsidR="00CE77E4" w:rsidRPr="00DC361D" w:rsidRDefault="00CE77E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3</w:t>
            </w:r>
            <w:r w:rsidRPr="00DC361D">
              <w:rPr>
                <w:rFonts w:ascii="Times New Roman" w:hAnsi="Times New Roman"/>
                <w:b/>
                <w:bCs/>
                <w:sz w:val="28"/>
                <w:szCs w:val="28"/>
              </w:rPr>
              <w:t xml:space="preserve"> год </w:t>
            </w:r>
          </w:p>
        </w:tc>
        <w:tc>
          <w:tcPr>
            <w:tcW w:w="3158" w:type="dxa"/>
            <w:shd w:val="clear" w:color="auto" w:fill="auto"/>
          </w:tcPr>
          <w:p w:rsidR="00CE77E4" w:rsidRPr="00DC361D" w:rsidRDefault="00CE77E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065" w:type="dxa"/>
            <w:shd w:val="clear" w:color="auto" w:fill="auto"/>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Документарная</w:t>
            </w:r>
          </w:p>
        </w:tc>
        <w:tc>
          <w:tcPr>
            <w:tcW w:w="1587" w:type="dxa"/>
            <w:shd w:val="clear" w:color="auto" w:fill="auto"/>
            <w:vAlign w:val="center"/>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B1651F" w:rsidRPr="00DC361D" w:rsidRDefault="006C396A"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c>
          <w:tcPr>
            <w:tcW w:w="3158" w:type="dxa"/>
            <w:shd w:val="clear" w:color="auto" w:fill="auto"/>
            <w:vAlign w:val="center"/>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r>
      <w:tr w:rsidR="00DC361D" w:rsidRPr="00DC361D" w:rsidTr="00DC361D">
        <w:tc>
          <w:tcPr>
            <w:tcW w:w="2065" w:type="dxa"/>
            <w:shd w:val="clear" w:color="auto" w:fill="auto"/>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Выездн</w:t>
            </w:r>
            <w:r w:rsidR="00220FE0" w:rsidRPr="00DC361D">
              <w:rPr>
                <w:rFonts w:ascii="Times New Roman" w:hAnsi="Times New Roman"/>
                <w:bCs/>
                <w:sz w:val="28"/>
                <w:szCs w:val="28"/>
              </w:rPr>
              <w:t>ая</w:t>
            </w:r>
          </w:p>
        </w:tc>
        <w:tc>
          <w:tcPr>
            <w:tcW w:w="1587" w:type="dxa"/>
            <w:shd w:val="clear" w:color="auto" w:fill="auto"/>
            <w:vAlign w:val="center"/>
          </w:tcPr>
          <w:p w:rsidR="00B1651F" w:rsidRPr="00DC361D" w:rsidRDefault="00CE77E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B1651F"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21,3</w:t>
            </w:r>
          </w:p>
        </w:tc>
        <w:tc>
          <w:tcPr>
            <w:tcW w:w="3158" w:type="dxa"/>
            <w:shd w:val="clear" w:color="auto" w:fill="auto"/>
            <w:vAlign w:val="center"/>
          </w:tcPr>
          <w:p w:rsidR="00B1651F"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28,3</w:t>
            </w:r>
          </w:p>
        </w:tc>
      </w:tr>
    </w:tbl>
    <w:p w:rsidR="001833FC" w:rsidRDefault="001833FC" w:rsidP="006C396A">
      <w:pPr>
        <w:autoSpaceDE w:val="0"/>
        <w:autoSpaceDN w:val="0"/>
        <w:adjustRightInd w:val="0"/>
        <w:spacing w:after="0" w:line="240" w:lineRule="auto"/>
        <w:jc w:val="both"/>
        <w:rPr>
          <w:rFonts w:ascii="Times New Roman" w:hAnsi="Times New Roman"/>
          <w:bCs/>
          <w:sz w:val="28"/>
          <w:szCs w:val="28"/>
        </w:rPr>
      </w:pPr>
    </w:p>
    <w:p w:rsidR="006C396A" w:rsidRDefault="00306C8F" w:rsidP="006C396A">
      <w:pPr>
        <w:autoSpaceDE w:val="0"/>
        <w:autoSpaceDN w:val="0"/>
        <w:adjustRightInd w:val="0"/>
        <w:spacing w:after="0" w:line="240" w:lineRule="auto"/>
        <w:jc w:val="both"/>
        <w:rPr>
          <w:rFonts w:ascii="Times New Roman" w:hAnsi="Times New Roman"/>
          <w:bCs/>
          <w:color w:val="FF0000"/>
          <w:sz w:val="28"/>
          <w:szCs w:val="28"/>
        </w:rPr>
      </w:pPr>
      <w:r w:rsidRPr="00306C8F">
        <w:rPr>
          <w:rFonts w:ascii="Times New Roman" w:hAnsi="Times New Roman"/>
          <w:bCs/>
          <w:color w:val="FF0000"/>
          <w:sz w:val="28"/>
          <w:szCs w:val="28"/>
        </w:rPr>
        <w:t xml:space="preserve"> </w:t>
      </w:r>
    </w:p>
    <w:p w:rsidR="00F24C3A" w:rsidRDefault="00F24C3A" w:rsidP="006C396A">
      <w:pPr>
        <w:autoSpaceDE w:val="0"/>
        <w:autoSpaceDN w:val="0"/>
        <w:adjustRightInd w:val="0"/>
        <w:spacing w:after="0" w:line="240" w:lineRule="auto"/>
        <w:jc w:val="both"/>
        <w:rPr>
          <w:rFonts w:ascii="Times New Roman" w:hAnsi="Times New Roman"/>
          <w:bCs/>
          <w:color w:val="FF0000"/>
          <w:sz w:val="28"/>
          <w:szCs w:val="28"/>
        </w:rPr>
      </w:pPr>
    </w:p>
    <w:p w:rsidR="00F24C3A" w:rsidRPr="00306C8F" w:rsidRDefault="00F24C3A" w:rsidP="006C396A">
      <w:pPr>
        <w:autoSpaceDE w:val="0"/>
        <w:autoSpaceDN w:val="0"/>
        <w:adjustRightInd w:val="0"/>
        <w:spacing w:after="0" w:line="240" w:lineRule="auto"/>
        <w:jc w:val="both"/>
        <w:rPr>
          <w:rFonts w:ascii="Times New Roman" w:hAnsi="Times New Roman"/>
          <w:bCs/>
          <w:color w:val="FF0000"/>
          <w:sz w:val="28"/>
          <w:szCs w:val="28"/>
        </w:rPr>
      </w:pPr>
    </w:p>
    <w:p w:rsidR="00306C8F" w:rsidRPr="00301A44" w:rsidRDefault="00306C8F" w:rsidP="006C396A">
      <w:pPr>
        <w:autoSpaceDE w:val="0"/>
        <w:autoSpaceDN w:val="0"/>
        <w:adjustRightInd w:val="0"/>
        <w:spacing w:after="0" w:line="240" w:lineRule="auto"/>
        <w:jc w:val="both"/>
        <w:rPr>
          <w:rFonts w:ascii="Times New Roman" w:hAnsi="Times New Roman"/>
          <w:bCs/>
          <w:sz w:val="28"/>
          <w:szCs w:val="28"/>
        </w:rPr>
      </w:pPr>
    </w:p>
    <w:p w:rsidR="00B1651F" w:rsidRDefault="00697AEE" w:rsidP="006C396A">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С</w:t>
      </w:r>
      <w:r w:rsidRPr="00697AEE">
        <w:rPr>
          <w:rFonts w:ascii="Times New Roman" w:hAnsi="Times New Roman"/>
          <w:b/>
          <w:bCs/>
          <w:sz w:val="28"/>
          <w:szCs w:val="28"/>
        </w:rPr>
        <w:t>реднее количество проверок, проведенных в отношении одног</w:t>
      </w:r>
      <w:r w:rsidR="006C396A">
        <w:rPr>
          <w:rFonts w:ascii="Times New Roman" w:hAnsi="Times New Roman"/>
          <w:b/>
          <w:bCs/>
          <w:sz w:val="28"/>
          <w:szCs w:val="28"/>
        </w:rPr>
        <w:t>о лицензиата за отчетный период</w:t>
      </w:r>
      <w:r w:rsidR="00A811C8">
        <w:rPr>
          <w:rFonts w:ascii="Times New Roman" w:hAnsi="Times New Roman"/>
          <w:b/>
          <w:bCs/>
          <w:sz w:val="28"/>
          <w:szCs w:val="28"/>
        </w:rPr>
        <w:t xml:space="preserve"> </w:t>
      </w:r>
    </w:p>
    <w:p w:rsidR="00A811C8" w:rsidRDefault="00A069FD" w:rsidP="00A069FD">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E249BB">
        <w:rPr>
          <w:rFonts w:ascii="Times New Roman" w:hAnsi="Times New Roman"/>
          <w:bCs/>
          <w:sz w:val="28"/>
          <w:szCs w:val="28"/>
        </w:rPr>
        <w:t>4</w:t>
      </w:r>
    </w:p>
    <w:p w:rsidR="00A069FD" w:rsidRPr="00A069FD" w:rsidRDefault="00A069FD"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5"/>
        <w:gridCol w:w="2287"/>
        <w:gridCol w:w="2472"/>
        <w:gridCol w:w="2473"/>
      </w:tblGrid>
      <w:tr w:rsidR="00DC361D" w:rsidRPr="00DC361D" w:rsidTr="00DC361D">
        <w:tc>
          <w:tcPr>
            <w:tcW w:w="2735" w:type="dxa"/>
            <w:shd w:val="clear" w:color="auto" w:fill="auto"/>
          </w:tcPr>
          <w:p w:rsidR="009A7B74" w:rsidRPr="00DC361D" w:rsidRDefault="009A7B74" w:rsidP="00DC361D">
            <w:pPr>
              <w:autoSpaceDE w:val="0"/>
              <w:autoSpaceDN w:val="0"/>
              <w:adjustRightInd w:val="0"/>
              <w:spacing w:after="0" w:line="240" w:lineRule="auto"/>
              <w:jc w:val="center"/>
              <w:rPr>
                <w:rFonts w:ascii="Times New Roman" w:hAnsi="Times New Roman"/>
                <w:b/>
                <w:bCs/>
                <w:sz w:val="28"/>
                <w:szCs w:val="28"/>
              </w:rPr>
            </w:pPr>
          </w:p>
        </w:tc>
        <w:tc>
          <w:tcPr>
            <w:tcW w:w="2287" w:type="dxa"/>
            <w:shd w:val="clear" w:color="auto" w:fill="auto"/>
          </w:tcPr>
          <w:p w:rsidR="009A7B74" w:rsidRPr="00DC361D" w:rsidRDefault="009A7B74"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2472" w:type="dxa"/>
            <w:shd w:val="clear" w:color="auto" w:fill="auto"/>
          </w:tcPr>
          <w:p w:rsidR="009A7B74" w:rsidRPr="00DC361D" w:rsidRDefault="009A7B7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3</w:t>
            </w:r>
            <w:r w:rsidRPr="00DC361D">
              <w:rPr>
                <w:rFonts w:ascii="Times New Roman" w:hAnsi="Times New Roman"/>
                <w:b/>
                <w:bCs/>
                <w:sz w:val="28"/>
                <w:szCs w:val="28"/>
              </w:rPr>
              <w:t xml:space="preserve"> год</w:t>
            </w:r>
          </w:p>
        </w:tc>
        <w:tc>
          <w:tcPr>
            <w:tcW w:w="2473" w:type="dxa"/>
            <w:shd w:val="clear" w:color="auto" w:fill="auto"/>
          </w:tcPr>
          <w:p w:rsidR="009A7B74" w:rsidRPr="00DC361D" w:rsidRDefault="009A7B7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735" w:type="dxa"/>
            <w:shd w:val="clear" w:color="auto" w:fill="auto"/>
          </w:tcPr>
          <w:p w:rsidR="009A7B74" w:rsidRPr="00DC361D" w:rsidRDefault="009A7B74"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Среднее количество проверок в отношении одного лицензиата</w:t>
            </w:r>
          </w:p>
        </w:tc>
        <w:tc>
          <w:tcPr>
            <w:tcW w:w="2287" w:type="dxa"/>
            <w:shd w:val="clear" w:color="auto" w:fill="auto"/>
            <w:vAlign w:val="center"/>
          </w:tcPr>
          <w:p w:rsidR="009A7B74" w:rsidRPr="00DC361D" w:rsidRDefault="009A7B7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проверка</w:t>
            </w:r>
          </w:p>
        </w:tc>
        <w:tc>
          <w:tcPr>
            <w:tcW w:w="2472" w:type="dxa"/>
            <w:shd w:val="clear" w:color="auto" w:fill="auto"/>
            <w:vAlign w:val="center"/>
          </w:tcPr>
          <w:p w:rsidR="009A7B74" w:rsidRPr="00DC361D" w:rsidRDefault="00306C8F"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1,8</w:t>
            </w:r>
          </w:p>
        </w:tc>
        <w:tc>
          <w:tcPr>
            <w:tcW w:w="2473" w:type="dxa"/>
            <w:shd w:val="clear" w:color="auto" w:fill="auto"/>
            <w:vAlign w:val="center"/>
          </w:tcPr>
          <w:p w:rsidR="009A7B74" w:rsidRPr="00DC361D" w:rsidRDefault="00306C8F"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1,8</w:t>
            </w:r>
          </w:p>
        </w:tc>
      </w:tr>
    </w:tbl>
    <w:p w:rsidR="00B1651F" w:rsidRDefault="00B1651F"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697AEE" w:rsidP="001833FC">
      <w:pPr>
        <w:autoSpaceDE w:val="0"/>
        <w:autoSpaceDN w:val="0"/>
        <w:adjustRightInd w:val="0"/>
        <w:spacing w:after="0" w:line="240" w:lineRule="auto"/>
        <w:ind w:firstLine="540"/>
        <w:jc w:val="both"/>
        <w:rPr>
          <w:rFonts w:ascii="Times New Roman" w:hAnsi="Times New Roman"/>
          <w:bCs/>
          <w:sz w:val="28"/>
          <w:szCs w:val="28"/>
        </w:rPr>
      </w:pPr>
    </w:p>
    <w:p w:rsidR="00306C8F" w:rsidRDefault="00306C8F" w:rsidP="001833FC">
      <w:pPr>
        <w:autoSpaceDE w:val="0"/>
        <w:autoSpaceDN w:val="0"/>
        <w:adjustRightInd w:val="0"/>
        <w:spacing w:after="0" w:line="240" w:lineRule="auto"/>
        <w:ind w:firstLine="540"/>
        <w:jc w:val="both"/>
        <w:rPr>
          <w:rFonts w:ascii="Times New Roman" w:hAnsi="Times New Roman"/>
          <w:bCs/>
          <w:sz w:val="28"/>
          <w:szCs w:val="28"/>
        </w:rPr>
      </w:pPr>
    </w:p>
    <w:p w:rsidR="00306C8F" w:rsidRPr="001833FC" w:rsidRDefault="00306C8F" w:rsidP="001833FC">
      <w:pPr>
        <w:autoSpaceDE w:val="0"/>
        <w:autoSpaceDN w:val="0"/>
        <w:adjustRightInd w:val="0"/>
        <w:spacing w:after="0" w:line="240" w:lineRule="auto"/>
        <w:ind w:firstLine="540"/>
        <w:jc w:val="both"/>
        <w:rPr>
          <w:rFonts w:ascii="Times New Roman" w:hAnsi="Times New Roman"/>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проверок, по итогам которых выявлены правонарушения </w:t>
      </w:r>
      <w:r w:rsidR="006D6D48">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плановых и внеплановых проверок)</w:t>
      </w:r>
    </w:p>
    <w:p w:rsidR="00A811C8" w:rsidRDefault="00A811C8"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A069FD" w:rsidP="00A069FD">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E249BB">
        <w:rPr>
          <w:rFonts w:ascii="Times New Roman" w:hAnsi="Times New Roman"/>
          <w:bCs/>
          <w:sz w:val="28"/>
          <w:szCs w:val="28"/>
        </w:rPr>
        <w:t>5</w:t>
      </w:r>
    </w:p>
    <w:p w:rsidR="00C44169" w:rsidRPr="00A069FD" w:rsidRDefault="00C44169"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410"/>
        <w:gridCol w:w="2573"/>
        <w:gridCol w:w="2574"/>
      </w:tblGrid>
      <w:tr w:rsidR="00DC361D" w:rsidRPr="00DC361D" w:rsidTr="00DC361D">
        <w:tc>
          <w:tcPr>
            <w:tcW w:w="2410" w:type="dxa"/>
            <w:shd w:val="clear" w:color="auto" w:fill="auto"/>
          </w:tcPr>
          <w:p w:rsidR="009A7B74" w:rsidRPr="00DC361D" w:rsidRDefault="009A7B74" w:rsidP="00DC361D">
            <w:pPr>
              <w:autoSpaceDE w:val="0"/>
              <w:autoSpaceDN w:val="0"/>
              <w:adjustRightInd w:val="0"/>
              <w:spacing w:after="0" w:line="240" w:lineRule="auto"/>
              <w:jc w:val="center"/>
              <w:rPr>
                <w:rFonts w:ascii="Times New Roman" w:hAnsi="Times New Roman"/>
                <w:b/>
                <w:bCs/>
                <w:sz w:val="28"/>
                <w:szCs w:val="28"/>
              </w:rPr>
            </w:pPr>
          </w:p>
        </w:tc>
        <w:tc>
          <w:tcPr>
            <w:tcW w:w="2410" w:type="dxa"/>
            <w:shd w:val="clear" w:color="auto" w:fill="auto"/>
          </w:tcPr>
          <w:p w:rsidR="009A7B74" w:rsidRPr="00DC361D" w:rsidRDefault="009A7B74"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573" w:type="dxa"/>
            <w:shd w:val="clear" w:color="auto" w:fill="auto"/>
          </w:tcPr>
          <w:p w:rsidR="009A7B74" w:rsidRPr="00DC361D" w:rsidRDefault="009A7B7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3</w:t>
            </w:r>
            <w:r w:rsidRPr="00DC361D">
              <w:rPr>
                <w:rFonts w:ascii="Times New Roman" w:hAnsi="Times New Roman"/>
                <w:b/>
                <w:bCs/>
                <w:sz w:val="28"/>
                <w:szCs w:val="28"/>
              </w:rPr>
              <w:t xml:space="preserve"> год</w:t>
            </w:r>
          </w:p>
        </w:tc>
        <w:tc>
          <w:tcPr>
            <w:tcW w:w="2574" w:type="dxa"/>
            <w:shd w:val="clear" w:color="auto" w:fill="auto"/>
          </w:tcPr>
          <w:p w:rsidR="009A7B74" w:rsidRPr="00DC361D" w:rsidRDefault="009A7B74"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410" w:type="dxa"/>
            <w:shd w:val="clear" w:color="auto" w:fill="auto"/>
          </w:tcPr>
          <w:p w:rsidR="009A7B74" w:rsidRPr="00DC361D" w:rsidRDefault="009A7B74"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выявлены правонарушения</w:t>
            </w:r>
          </w:p>
        </w:tc>
        <w:tc>
          <w:tcPr>
            <w:tcW w:w="2410" w:type="dxa"/>
            <w:shd w:val="clear" w:color="auto" w:fill="auto"/>
            <w:vAlign w:val="center"/>
          </w:tcPr>
          <w:p w:rsidR="009A7B74" w:rsidRPr="00DC361D" w:rsidRDefault="009A7B74"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2573" w:type="dxa"/>
            <w:shd w:val="clear" w:color="auto" w:fill="auto"/>
            <w:vAlign w:val="center"/>
          </w:tcPr>
          <w:p w:rsidR="009A7B74"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24,6</w:t>
            </w:r>
          </w:p>
        </w:tc>
        <w:tc>
          <w:tcPr>
            <w:tcW w:w="2574" w:type="dxa"/>
            <w:shd w:val="clear" w:color="auto" w:fill="auto"/>
            <w:vAlign w:val="center"/>
          </w:tcPr>
          <w:p w:rsidR="009A7B74"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32,6</w:t>
            </w:r>
          </w:p>
        </w:tc>
      </w:tr>
    </w:tbl>
    <w:p w:rsidR="008A1333" w:rsidRDefault="008A1333" w:rsidP="00697AEE">
      <w:pPr>
        <w:autoSpaceDE w:val="0"/>
        <w:autoSpaceDN w:val="0"/>
        <w:adjustRightInd w:val="0"/>
        <w:spacing w:after="0" w:line="240" w:lineRule="auto"/>
        <w:ind w:firstLine="540"/>
        <w:jc w:val="center"/>
        <w:rPr>
          <w:rFonts w:ascii="Times New Roman" w:hAnsi="Times New Roman"/>
          <w:b/>
          <w:bCs/>
          <w:sz w:val="28"/>
          <w:szCs w:val="28"/>
        </w:rPr>
      </w:pPr>
    </w:p>
    <w:p w:rsidR="00DD4C31" w:rsidRDefault="00DD4C31"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оличество грубых нарушений лицензионных требований, выявленных по р</w:t>
      </w:r>
      <w:r>
        <w:rPr>
          <w:rFonts w:ascii="Times New Roman" w:hAnsi="Times New Roman"/>
          <w:b/>
          <w:bCs/>
          <w:sz w:val="28"/>
          <w:szCs w:val="28"/>
        </w:rPr>
        <w:t>езультатам проверок лицензиатов</w:t>
      </w:r>
    </w:p>
    <w:p w:rsidR="00C44169" w:rsidRDefault="00C44169" w:rsidP="00697AEE">
      <w:pPr>
        <w:autoSpaceDE w:val="0"/>
        <w:autoSpaceDN w:val="0"/>
        <w:adjustRightInd w:val="0"/>
        <w:spacing w:after="0" w:line="240" w:lineRule="auto"/>
        <w:ind w:firstLine="540"/>
        <w:jc w:val="center"/>
        <w:rPr>
          <w:rFonts w:ascii="Times New Roman" w:hAnsi="Times New Roman"/>
          <w:b/>
          <w:bCs/>
          <w:sz w:val="28"/>
          <w:szCs w:val="28"/>
        </w:rPr>
      </w:pPr>
    </w:p>
    <w:p w:rsidR="00220FE0" w:rsidRDefault="00A069FD" w:rsidP="00A069FD">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E249BB">
        <w:rPr>
          <w:rFonts w:ascii="Times New Roman" w:hAnsi="Times New Roman"/>
          <w:bCs/>
          <w:sz w:val="28"/>
          <w:szCs w:val="28"/>
        </w:rPr>
        <w:t>6</w:t>
      </w:r>
    </w:p>
    <w:p w:rsidR="00C44169" w:rsidRPr="00A069FD" w:rsidRDefault="00C44169"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1985"/>
        <w:gridCol w:w="1417"/>
        <w:gridCol w:w="1354"/>
      </w:tblGrid>
      <w:tr w:rsidR="00DC361D" w:rsidRPr="00DC361D" w:rsidTr="00DC361D">
        <w:tc>
          <w:tcPr>
            <w:tcW w:w="5211"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p>
        </w:tc>
        <w:tc>
          <w:tcPr>
            <w:tcW w:w="1985"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1417" w:type="dxa"/>
            <w:shd w:val="clear" w:color="auto" w:fill="auto"/>
          </w:tcPr>
          <w:p w:rsidR="009B130E" w:rsidRPr="00DC361D" w:rsidRDefault="009B130E"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9B130E" w:rsidRPr="00DC361D" w:rsidRDefault="009B130E" w:rsidP="00E249B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249B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11" w:type="dxa"/>
            <w:shd w:val="clear" w:color="auto" w:fill="auto"/>
          </w:tcPr>
          <w:p w:rsidR="009B130E" w:rsidRPr="00DC361D" w:rsidRDefault="009B130E"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Количество грубых нарушений лицензионных требований</w:t>
            </w:r>
          </w:p>
        </w:tc>
        <w:tc>
          <w:tcPr>
            <w:tcW w:w="1985" w:type="dxa"/>
            <w:shd w:val="clear" w:color="auto" w:fill="auto"/>
            <w:vAlign w:val="center"/>
          </w:tcPr>
          <w:p w:rsidR="009B130E" w:rsidRPr="00DC361D" w:rsidRDefault="009B130E"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нарушение</w:t>
            </w:r>
          </w:p>
        </w:tc>
        <w:tc>
          <w:tcPr>
            <w:tcW w:w="1417" w:type="dxa"/>
            <w:shd w:val="clear" w:color="auto" w:fill="auto"/>
            <w:vAlign w:val="center"/>
          </w:tcPr>
          <w:p w:rsidR="009B130E"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15</w:t>
            </w:r>
          </w:p>
        </w:tc>
        <w:tc>
          <w:tcPr>
            <w:tcW w:w="1354" w:type="dxa"/>
            <w:shd w:val="clear" w:color="auto" w:fill="auto"/>
            <w:vAlign w:val="center"/>
          </w:tcPr>
          <w:p w:rsidR="009B130E" w:rsidRPr="00DC361D" w:rsidRDefault="00E249B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w:t>
            </w:r>
          </w:p>
        </w:tc>
      </w:tr>
    </w:tbl>
    <w:p w:rsidR="00DB5E50" w:rsidRDefault="00DB5E50" w:rsidP="00697AEE">
      <w:pPr>
        <w:autoSpaceDE w:val="0"/>
        <w:autoSpaceDN w:val="0"/>
        <w:adjustRightInd w:val="0"/>
        <w:spacing w:after="0" w:line="240" w:lineRule="auto"/>
        <w:ind w:firstLine="540"/>
        <w:jc w:val="center"/>
        <w:rPr>
          <w:rFonts w:ascii="Times New Roman" w:hAnsi="Times New Roman"/>
          <w:b/>
          <w:bCs/>
          <w:sz w:val="28"/>
          <w:szCs w:val="28"/>
        </w:rPr>
      </w:pPr>
    </w:p>
    <w:p w:rsidR="00425A43" w:rsidRDefault="00425A43"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w:t>
      </w:r>
    </w:p>
    <w:p w:rsidR="008B64F6" w:rsidRDefault="008B64F6"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8B64F6" w:rsidP="00F24C3A">
      <w:pPr>
        <w:autoSpaceDE w:val="0"/>
        <w:autoSpaceDN w:val="0"/>
        <w:adjustRightInd w:val="0"/>
        <w:spacing w:after="0" w:line="240" w:lineRule="auto"/>
        <w:ind w:firstLine="539"/>
        <w:jc w:val="both"/>
        <w:rPr>
          <w:rFonts w:ascii="Times New Roman" w:hAnsi="Times New Roman"/>
          <w:bCs/>
          <w:sz w:val="28"/>
          <w:szCs w:val="28"/>
        </w:rPr>
      </w:pPr>
      <w:r w:rsidRPr="008B64F6">
        <w:rPr>
          <w:rFonts w:ascii="Times New Roman" w:hAnsi="Times New Roman"/>
          <w:bCs/>
          <w:sz w:val="28"/>
          <w:szCs w:val="28"/>
        </w:rPr>
        <w:t>В расчетные периоды 201</w:t>
      </w:r>
      <w:r w:rsidR="00E249BB">
        <w:rPr>
          <w:rFonts w:ascii="Times New Roman" w:hAnsi="Times New Roman"/>
          <w:bCs/>
          <w:sz w:val="28"/>
          <w:szCs w:val="28"/>
        </w:rPr>
        <w:t>3</w:t>
      </w:r>
      <w:r w:rsidRPr="008B64F6">
        <w:rPr>
          <w:rFonts w:ascii="Times New Roman" w:hAnsi="Times New Roman"/>
          <w:bCs/>
          <w:sz w:val="28"/>
          <w:szCs w:val="28"/>
        </w:rPr>
        <w:t xml:space="preserve"> и 201</w:t>
      </w:r>
      <w:r w:rsidR="00E249BB">
        <w:rPr>
          <w:rFonts w:ascii="Times New Roman" w:hAnsi="Times New Roman"/>
          <w:bCs/>
          <w:sz w:val="28"/>
          <w:szCs w:val="28"/>
        </w:rPr>
        <w:t>4</w:t>
      </w:r>
      <w:r w:rsidRPr="008B64F6">
        <w:rPr>
          <w:rFonts w:ascii="Times New Roman" w:hAnsi="Times New Roman"/>
          <w:bCs/>
          <w:sz w:val="28"/>
          <w:szCs w:val="28"/>
        </w:rPr>
        <w:t xml:space="preserve"> годов</w:t>
      </w:r>
      <w:r>
        <w:rPr>
          <w:rFonts w:ascii="Times New Roman" w:hAnsi="Times New Roman"/>
          <w:bCs/>
          <w:sz w:val="28"/>
          <w:szCs w:val="28"/>
        </w:rPr>
        <w:t xml:space="preserve"> при осуществлении деятельности по проведени</w:t>
      </w:r>
      <w:r w:rsidR="004F1FCC">
        <w:rPr>
          <w:rFonts w:ascii="Times New Roman" w:hAnsi="Times New Roman"/>
          <w:bCs/>
          <w:sz w:val="28"/>
          <w:szCs w:val="28"/>
        </w:rPr>
        <w:t>ю</w:t>
      </w:r>
      <w:r>
        <w:rPr>
          <w:rFonts w:ascii="Times New Roman" w:hAnsi="Times New Roman"/>
          <w:bCs/>
          <w:sz w:val="28"/>
          <w:szCs w:val="28"/>
        </w:rPr>
        <w:t xml:space="preserve"> экспертизы промышленной безопасности </w:t>
      </w:r>
      <w:r w:rsidRPr="008B64F6">
        <w:rPr>
          <w:rFonts w:ascii="Times New Roman" w:hAnsi="Times New Roman"/>
          <w:bCs/>
          <w:sz w:val="28"/>
          <w:szCs w:val="28"/>
        </w:rPr>
        <w:t xml:space="preserve">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w:t>
      </w:r>
      <w:r w:rsidR="006D6D48">
        <w:rPr>
          <w:rFonts w:ascii="Times New Roman" w:hAnsi="Times New Roman"/>
          <w:bCs/>
          <w:sz w:val="28"/>
          <w:szCs w:val="28"/>
        </w:rPr>
        <w:t xml:space="preserve">           </w:t>
      </w:r>
      <w:r w:rsidRPr="008B64F6">
        <w:rPr>
          <w:rFonts w:ascii="Times New Roman" w:hAnsi="Times New Roman"/>
          <w:bCs/>
          <w:sz w:val="28"/>
          <w:szCs w:val="28"/>
        </w:rPr>
        <w:t>по результатам проверок (по видам вреда)</w:t>
      </w:r>
      <w:r w:rsidR="004F1FCC">
        <w:rPr>
          <w:rFonts w:ascii="Times New Roman" w:hAnsi="Times New Roman"/>
          <w:bCs/>
          <w:sz w:val="28"/>
          <w:szCs w:val="28"/>
        </w:rPr>
        <w:t>,</w:t>
      </w:r>
      <w:r>
        <w:rPr>
          <w:rFonts w:ascii="Times New Roman" w:hAnsi="Times New Roman"/>
          <w:bCs/>
          <w:sz w:val="28"/>
          <w:szCs w:val="28"/>
        </w:rPr>
        <w:t xml:space="preserve"> не выявлено.</w:t>
      </w:r>
    </w:p>
    <w:p w:rsidR="008B64F6" w:rsidRDefault="008B64F6" w:rsidP="00A72824">
      <w:pPr>
        <w:autoSpaceDE w:val="0"/>
        <w:autoSpaceDN w:val="0"/>
        <w:adjustRightInd w:val="0"/>
        <w:spacing w:after="0" w:line="240" w:lineRule="auto"/>
        <w:ind w:firstLine="540"/>
        <w:jc w:val="both"/>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82347A" w:rsidRDefault="0082347A" w:rsidP="00697AEE">
      <w:pPr>
        <w:autoSpaceDE w:val="0"/>
        <w:autoSpaceDN w:val="0"/>
        <w:adjustRightInd w:val="0"/>
        <w:spacing w:after="0" w:line="240" w:lineRule="auto"/>
        <w:ind w:firstLine="540"/>
        <w:jc w:val="center"/>
        <w:rPr>
          <w:rFonts w:ascii="Times New Roman" w:hAnsi="Times New Roman"/>
          <w:b/>
          <w:bCs/>
          <w:sz w:val="28"/>
          <w:szCs w:val="28"/>
        </w:rPr>
      </w:pPr>
    </w:p>
    <w:p w:rsidR="00697AEE" w:rsidRDefault="00A069FD" w:rsidP="00A069FD">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1E235E">
        <w:rPr>
          <w:rFonts w:ascii="Times New Roman" w:hAnsi="Times New Roman"/>
          <w:bCs/>
          <w:sz w:val="28"/>
          <w:szCs w:val="28"/>
        </w:rPr>
        <w:t>7</w:t>
      </w:r>
    </w:p>
    <w:p w:rsidR="0082347A" w:rsidRPr="00A069FD" w:rsidRDefault="0082347A"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6"/>
        <w:gridCol w:w="1565"/>
        <w:gridCol w:w="1701"/>
        <w:gridCol w:w="1495"/>
      </w:tblGrid>
      <w:tr w:rsidR="00DC361D" w:rsidRPr="00DC361D" w:rsidTr="00DC361D">
        <w:tc>
          <w:tcPr>
            <w:tcW w:w="5206"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p>
        </w:tc>
        <w:tc>
          <w:tcPr>
            <w:tcW w:w="1565"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701" w:type="dxa"/>
            <w:shd w:val="clear" w:color="auto" w:fill="auto"/>
          </w:tcPr>
          <w:p w:rsidR="009B130E" w:rsidRPr="00DC361D" w:rsidRDefault="009B130E" w:rsidP="008B7F4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B7F44">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9B130E" w:rsidRPr="00DC361D" w:rsidRDefault="009B130E" w:rsidP="008B7F4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B7F4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06" w:type="dxa"/>
            <w:shd w:val="clear" w:color="auto" w:fill="auto"/>
          </w:tcPr>
          <w:p w:rsidR="009B130E" w:rsidRPr="00DC361D" w:rsidRDefault="00C22778"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 xml:space="preserve">Доля проверок, по итогам которых </w:t>
            </w:r>
            <w:r w:rsidR="009A37E7" w:rsidRPr="00DC361D">
              <w:rPr>
                <w:rFonts w:ascii="Times New Roman" w:hAnsi="Times New Roman"/>
                <w:bCs/>
                <w:sz w:val="28"/>
                <w:szCs w:val="28"/>
              </w:rPr>
              <w:t xml:space="preserve">              </w:t>
            </w:r>
            <w:r w:rsidRPr="00DC361D">
              <w:rPr>
                <w:rFonts w:ascii="Times New Roman" w:hAnsi="Times New Roman"/>
                <w:bCs/>
                <w:sz w:val="28"/>
                <w:szCs w:val="28"/>
              </w:rPr>
              <w:t>по фактам выявленных нарушений наложены административные наказания</w:t>
            </w:r>
          </w:p>
        </w:tc>
        <w:tc>
          <w:tcPr>
            <w:tcW w:w="1565" w:type="dxa"/>
            <w:shd w:val="clear" w:color="auto" w:fill="auto"/>
            <w:vAlign w:val="center"/>
          </w:tcPr>
          <w:p w:rsidR="009B130E" w:rsidRPr="00DC361D" w:rsidRDefault="00C22778"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701" w:type="dxa"/>
            <w:shd w:val="clear" w:color="auto" w:fill="auto"/>
            <w:vAlign w:val="center"/>
          </w:tcPr>
          <w:p w:rsidR="009B130E" w:rsidRPr="00DC361D" w:rsidRDefault="008B7F4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80,1</w:t>
            </w:r>
          </w:p>
        </w:tc>
        <w:tc>
          <w:tcPr>
            <w:tcW w:w="1495" w:type="dxa"/>
            <w:shd w:val="clear" w:color="auto" w:fill="auto"/>
            <w:vAlign w:val="center"/>
          </w:tcPr>
          <w:p w:rsidR="009B130E" w:rsidRPr="00DC361D" w:rsidRDefault="008B7F4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58,8</w:t>
            </w:r>
          </w:p>
        </w:tc>
      </w:tr>
    </w:tbl>
    <w:p w:rsidR="008B64F6" w:rsidRDefault="008B64F6" w:rsidP="00697AEE">
      <w:pPr>
        <w:autoSpaceDE w:val="0"/>
        <w:autoSpaceDN w:val="0"/>
        <w:adjustRightInd w:val="0"/>
        <w:spacing w:after="0" w:line="240" w:lineRule="auto"/>
        <w:ind w:firstLine="540"/>
        <w:jc w:val="center"/>
        <w:rPr>
          <w:rFonts w:ascii="Times New Roman" w:hAnsi="Times New Roman"/>
          <w:b/>
          <w:bCs/>
          <w:sz w:val="28"/>
          <w:szCs w:val="28"/>
        </w:rPr>
      </w:pPr>
    </w:p>
    <w:p w:rsidR="002A2CF0" w:rsidRDefault="002A2CF0" w:rsidP="00F24C3A">
      <w:pPr>
        <w:autoSpaceDE w:val="0"/>
        <w:autoSpaceDN w:val="0"/>
        <w:adjustRightInd w:val="0"/>
        <w:spacing w:after="0" w:line="240" w:lineRule="auto"/>
        <w:rPr>
          <w:rFonts w:ascii="Times New Roman" w:hAnsi="Times New Roman"/>
          <w:b/>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предписаний, выданных в рамках лицензионного контроля, </w:t>
      </w:r>
      <w:r w:rsidR="00245E3C">
        <w:rPr>
          <w:rFonts w:ascii="Times New Roman" w:hAnsi="Times New Roman"/>
          <w:b/>
          <w:bCs/>
          <w:sz w:val="28"/>
          <w:szCs w:val="28"/>
        </w:rPr>
        <w:t xml:space="preserve">              </w:t>
      </w:r>
      <w:r w:rsidRPr="00697AEE">
        <w:rPr>
          <w:rFonts w:ascii="Times New Roman" w:hAnsi="Times New Roman"/>
          <w:b/>
          <w:bCs/>
          <w:sz w:val="28"/>
          <w:szCs w:val="28"/>
        </w:rPr>
        <w:t xml:space="preserve">не исполненных после истечения срока, установленного в предписаниях </w:t>
      </w:r>
      <w:r w:rsidR="00245E3C">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проверок, по результатам которых выявлены нарушения лицензионных требований)</w:t>
      </w:r>
    </w:p>
    <w:p w:rsidR="0082347A" w:rsidRPr="00F24C3A" w:rsidRDefault="0082347A" w:rsidP="00697AEE">
      <w:pPr>
        <w:autoSpaceDE w:val="0"/>
        <w:autoSpaceDN w:val="0"/>
        <w:adjustRightInd w:val="0"/>
        <w:spacing w:after="0" w:line="240" w:lineRule="auto"/>
        <w:ind w:firstLine="540"/>
        <w:jc w:val="center"/>
        <w:rPr>
          <w:rFonts w:ascii="Times New Roman" w:hAnsi="Times New Roman"/>
          <w:b/>
          <w:bCs/>
          <w:sz w:val="16"/>
          <w:szCs w:val="16"/>
        </w:rPr>
      </w:pPr>
    </w:p>
    <w:p w:rsidR="00697AEE" w:rsidRDefault="00A069FD" w:rsidP="00A069FD">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1E235E">
        <w:rPr>
          <w:rFonts w:ascii="Times New Roman" w:hAnsi="Times New Roman"/>
          <w:bCs/>
          <w:sz w:val="28"/>
          <w:szCs w:val="28"/>
        </w:rPr>
        <w:t>8</w:t>
      </w:r>
    </w:p>
    <w:p w:rsidR="0082347A" w:rsidRPr="00F24C3A" w:rsidRDefault="0082347A" w:rsidP="00A069FD">
      <w:pPr>
        <w:autoSpaceDE w:val="0"/>
        <w:autoSpaceDN w:val="0"/>
        <w:adjustRightInd w:val="0"/>
        <w:spacing w:after="0" w:line="240" w:lineRule="auto"/>
        <w:ind w:firstLine="540"/>
        <w:jc w:val="right"/>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842"/>
        <w:gridCol w:w="1560"/>
        <w:gridCol w:w="1495"/>
      </w:tblGrid>
      <w:tr w:rsidR="00DC361D" w:rsidRPr="00DC361D" w:rsidTr="00DC361D">
        <w:tc>
          <w:tcPr>
            <w:tcW w:w="5070"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p>
        </w:tc>
        <w:tc>
          <w:tcPr>
            <w:tcW w:w="1842"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60" w:type="dxa"/>
            <w:shd w:val="clear" w:color="auto" w:fill="auto"/>
          </w:tcPr>
          <w:p w:rsidR="009B130E" w:rsidRPr="00DC361D" w:rsidRDefault="009B130E" w:rsidP="001E235E">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1E235E">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9B130E" w:rsidRPr="00DC361D" w:rsidRDefault="009B130E" w:rsidP="001E235E">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1E235E">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rPr>
          <w:cantSplit/>
        </w:trPr>
        <w:tc>
          <w:tcPr>
            <w:tcW w:w="5070" w:type="dxa"/>
            <w:shd w:val="clear" w:color="auto" w:fill="auto"/>
          </w:tcPr>
          <w:p w:rsidR="009B130E" w:rsidRPr="00DC361D" w:rsidRDefault="00C95D03" w:rsidP="00DC361D">
            <w:pPr>
              <w:autoSpaceDE w:val="0"/>
              <w:autoSpaceDN w:val="0"/>
              <w:adjustRightInd w:val="0"/>
              <w:spacing w:after="0" w:line="240" w:lineRule="auto"/>
              <w:rPr>
                <w:rFonts w:ascii="Times New Roman" w:hAnsi="Times New Roman"/>
                <w:bCs/>
                <w:sz w:val="26"/>
                <w:szCs w:val="26"/>
              </w:rPr>
            </w:pPr>
            <w:r w:rsidRPr="00DC361D">
              <w:rPr>
                <w:rFonts w:ascii="Times New Roman" w:hAnsi="Times New Roman"/>
                <w:bCs/>
                <w:sz w:val="26"/>
                <w:szCs w:val="26"/>
              </w:rPr>
              <w:t>Доля предписаний, выданных в рамках лицензионного контроля,                                 не исполненных после истечения срока, установленного в предписаниях</w:t>
            </w:r>
          </w:p>
        </w:tc>
        <w:tc>
          <w:tcPr>
            <w:tcW w:w="1842" w:type="dxa"/>
            <w:shd w:val="clear" w:color="auto" w:fill="auto"/>
            <w:vAlign w:val="center"/>
          </w:tcPr>
          <w:p w:rsidR="009B130E" w:rsidRPr="00DC361D" w:rsidRDefault="00485B8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60" w:type="dxa"/>
            <w:shd w:val="clear" w:color="auto" w:fill="auto"/>
            <w:vAlign w:val="center"/>
          </w:tcPr>
          <w:p w:rsidR="009B130E" w:rsidRPr="00DC361D" w:rsidRDefault="001E235E"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55,5</w:t>
            </w:r>
          </w:p>
        </w:tc>
        <w:tc>
          <w:tcPr>
            <w:tcW w:w="1495" w:type="dxa"/>
            <w:shd w:val="clear" w:color="auto" w:fill="auto"/>
            <w:vAlign w:val="center"/>
          </w:tcPr>
          <w:p w:rsidR="009B130E" w:rsidRPr="00DC361D" w:rsidRDefault="001E235E"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8,2</w:t>
            </w:r>
          </w:p>
        </w:tc>
      </w:tr>
    </w:tbl>
    <w:p w:rsidR="00301A44" w:rsidRDefault="001E235E" w:rsidP="00ED5C29">
      <w:pPr>
        <w:autoSpaceDE w:val="0"/>
        <w:autoSpaceDN w:val="0"/>
        <w:adjustRightInd w:val="0"/>
        <w:spacing w:after="0" w:line="240" w:lineRule="auto"/>
        <w:ind w:firstLine="540"/>
        <w:jc w:val="both"/>
        <w:rPr>
          <w:rFonts w:ascii="Times New Roman" w:hAnsi="Times New Roman"/>
          <w:bCs/>
          <w:sz w:val="28"/>
          <w:szCs w:val="28"/>
        </w:rPr>
      </w:pPr>
      <w:r>
        <w:rPr>
          <w:rFonts w:ascii="Times New Roman" w:hAnsi="Times New Roman"/>
          <w:bCs/>
          <w:sz w:val="28"/>
          <w:szCs w:val="28"/>
        </w:rPr>
        <w:t>Снижение</w:t>
      </w:r>
      <w:r w:rsidR="00ED5C29" w:rsidRPr="007705C0">
        <w:rPr>
          <w:rFonts w:ascii="Times New Roman" w:hAnsi="Times New Roman"/>
          <w:bCs/>
          <w:sz w:val="28"/>
          <w:szCs w:val="28"/>
        </w:rPr>
        <w:t xml:space="preserve"> показателя (</w:t>
      </w:r>
      <w:r>
        <w:rPr>
          <w:rFonts w:ascii="Times New Roman" w:hAnsi="Times New Roman"/>
          <w:bCs/>
          <w:sz w:val="28"/>
          <w:szCs w:val="28"/>
        </w:rPr>
        <w:t>47,3</w:t>
      </w:r>
      <w:r w:rsidR="00ED5C29" w:rsidRPr="007705C0">
        <w:rPr>
          <w:rFonts w:ascii="Times New Roman" w:hAnsi="Times New Roman"/>
          <w:bCs/>
          <w:sz w:val="28"/>
          <w:szCs w:val="28"/>
        </w:rPr>
        <w:t xml:space="preserve"> %) </w:t>
      </w:r>
      <w:r w:rsidR="007705C0">
        <w:rPr>
          <w:rFonts w:ascii="Times New Roman" w:hAnsi="Times New Roman"/>
          <w:bCs/>
          <w:sz w:val="28"/>
          <w:szCs w:val="28"/>
        </w:rPr>
        <w:t xml:space="preserve">произошло в связи </w:t>
      </w:r>
      <w:r>
        <w:rPr>
          <w:rFonts w:ascii="Times New Roman" w:hAnsi="Times New Roman"/>
          <w:bCs/>
          <w:sz w:val="28"/>
          <w:szCs w:val="28"/>
        </w:rPr>
        <w:t>с усилением мер                      по контролю и надзору за деятельностью юридических лиц и индивидуальных предпринимателей, осуществляющих деятельность по проведению экспертизы промышленной безопасности, проведением методической работы с заявителями</w:t>
      </w:r>
      <w:r w:rsidR="007705C0">
        <w:rPr>
          <w:rFonts w:ascii="Times New Roman" w:hAnsi="Times New Roman"/>
          <w:bCs/>
          <w:sz w:val="28"/>
          <w:szCs w:val="28"/>
        </w:rPr>
        <w:t>.</w:t>
      </w:r>
    </w:p>
    <w:p w:rsidR="00F1301D" w:rsidRDefault="00F1301D" w:rsidP="00ED5C29">
      <w:pPr>
        <w:autoSpaceDE w:val="0"/>
        <w:autoSpaceDN w:val="0"/>
        <w:adjustRightInd w:val="0"/>
        <w:spacing w:after="0" w:line="240" w:lineRule="auto"/>
        <w:ind w:firstLine="540"/>
        <w:jc w:val="both"/>
        <w:rPr>
          <w:rFonts w:ascii="Times New Roman" w:hAnsi="Times New Roman"/>
          <w:bCs/>
          <w:sz w:val="28"/>
          <w:szCs w:val="28"/>
        </w:rPr>
      </w:pPr>
    </w:p>
    <w:p w:rsidR="00F1301D" w:rsidRPr="00ED5C29" w:rsidRDefault="00F1301D" w:rsidP="00ED5C29">
      <w:pPr>
        <w:autoSpaceDE w:val="0"/>
        <w:autoSpaceDN w:val="0"/>
        <w:adjustRightInd w:val="0"/>
        <w:spacing w:after="0" w:line="240" w:lineRule="auto"/>
        <w:ind w:firstLine="540"/>
        <w:jc w:val="both"/>
        <w:rPr>
          <w:rFonts w:ascii="Times New Roman" w:hAnsi="Times New Roman"/>
          <w:bCs/>
          <w:sz w:val="28"/>
          <w:szCs w:val="28"/>
        </w:rPr>
      </w:pPr>
    </w:p>
    <w:p w:rsidR="00697AEE" w:rsidRDefault="00697AEE" w:rsidP="00697AEE">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О</w:t>
      </w:r>
      <w:r w:rsidRPr="00697AEE">
        <w:rPr>
          <w:rFonts w:ascii="Times New Roman" w:hAnsi="Times New Roman"/>
          <w:b/>
          <w:bCs/>
          <w:sz w:val="28"/>
          <w:szCs w:val="28"/>
        </w:rPr>
        <w:t xml:space="preserve">тношение суммы взысканных (уплаченных) административных штрафов к общей сумме наложенных административных штрафов </w:t>
      </w:r>
      <w:r w:rsidR="00245E3C">
        <w:rPr>
          <w:rFonts w:ascii="Times New Roman" w:hAnsi="Times New Roman"/>
          <w:b/>
          <w:bCs/>
          <w:sz w:val="28"/>
          <w:szCs w:val="28"/>
        </w:rPr>
        <w:t xml:space="preserve">                    </w:t>
      </w:r>
      <w:r w:rsidRPr="00697AEE">
        <w:rPr>
          <w:rFonts w:ascii="Times New Roman" w:hAnsi="Times New Roman"/>
          <w:b/>
          <w:bCs/>
          <w:sz w:val="28"/>
          <w:szCs w:val="28"/>
        </w:rPr>
        <w:t>(в процентах)</w:t>
      </w:r>
    </w:p>
    <w:p w:rsidR="00F1301D" w:rsidRDefault="00F1301D" w:rsidP="00A069FD">
      <w:pPr>
        <w:autoSpaceDE w:val="0"/>
        <w:autoSpaceDN w:val="0"/>
        <w:adjustRightInd w:val="0"/>
        <w:spacing w:after="0" w:line="240" w:lineRule="auto"/>
        <w:ind w:firstLine="540"/>
        <w:jc w:val="right"/>
        <w:rPr>
          <w:rFonts w:ascii="Times New Roman" w:hAnsi="Times New Roman"/>
          <w:bCs/>
          <w:sz w:val="28"/>
          <w:szCs w:val="28"/>
        </w:rPr>
      </w:pPr>
    </w:p>
    <w:p w:rsidR="009B130E" w:rsidRDefault="00A069FD" w:rsidP="00A069FD">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1E235E">
        <w:rPr>
          <w:rFonts w:ascii="Times New Roman" w:hAnsi="Times New Roman"/>
          <w:bCs/>
          <w:sz w:val="28"/>
          <w:szCs w:val="28"/>
        </w:rPr>
        <w:t>9</w:t>
      </w:r>
    </w:p>
    <w:p w:rsidR="00F1301D" w:rsidRPr="00A069FD" w:rsidRDefault="00F1301D" w:rsidP="00A069FD">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p>
        </w:tc>
        <w:tc>
          <w:tcPr>
            <w:tcW w:w="1701" w:type="dxa"/>
            <w:shd w:val="clear" w:color="auto" w:fill="auto"/>
          </w:tcPr>
          <w:p w:rsidR="009B130E" w:rsidRPr="00DC361D" w:rsidRDefault="009B130E"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59" w:type="dxa"/>
            <w:shd w:val="clear" w:color="auto" w:fill="auto"/>
          </w:tcPr>
          <w:p w:rsidR="009B130E" w:rsidRPr="00DC361D" w:rsidRDefault="009B130E" w:rsidP="001E235E">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1E235E">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9B130E" w:rsidRPr="00DC361D" w:rsidRDefault="009B130E" w:rsidP="001E235E">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1E235E">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353" w:type="dxa"/>
            <w:shd w:val="clear" w:color="auto" w:fill="auto"/>
          </w:tcPr>
          <w:p w:rsidR="009B130E" w:rsidRPr="00DC361D" w:rsidRDefault="00ED5C29"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Отношение суммы взысканных (уплаченных) административных штрафов к общей сумме наложенных административных штрафов</w:t>
            </w:r>
          </w:p>
        </w:tc>
        <w:tc>
          <w:tcPr>
            <w:tcW w:w="1701" w:type="dxa"/>
            <w:shd w:val="clear" w:color="auto" w:fill="auto"/>
            <w:vAlign w:val="center"/>
          </w:tcPr>
          <w:p w:rsidR="009B130E" w:rsidRPr="00DC361D" w:rsidRDefault="008B7E06"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59" w:type="dxa"/>
            <w:shd w:val="clear" w:color="auto" w:fill="auto"/>
            <w:vAlign w:val="center"/>
          </w:tcPr>
          <w:p w:rsidR="009B130E" w:rsidRPr="00DC361D" w:rsidRDefault="001E235E"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49,9</w:t>
            </w:r>
          </w:p>
        </w:tc>
        <w:tc>
          <w:tcPr>
            <w:tcW w:w="1354" w:type="dxa"/>
            <w:shd w:val="clear" w:color="auto" w:fill="auto"/>
            <w:vAlign w:val="center"/>
          </w:tcPr>
          <w:p w:rsidR="009B130E" w:rsidRPr="00DC361D" w:rsidRDefault="001E235E"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62,9</w:t>
            </w:r>
          </w:p>
        </w:tc>
      </w:tr>
    </w:tbl>
    <w:p w:rsidR="009B130E" w:rsidRPr="00301A44" w:rsidRDefault="009B130E" w:rsidP="00697AEE">
      <w:pPr>
        <w:autoSpaceDE w:val="0"/>
        <w:autoSpaceDN w:val="0"/>
        <w:adjustRightInd w:val="0"/>
        <w:spacing w:after="0" w:line="240" w:lineRule="auto"/>
        <w:ind w:firstLine="540"/>
        <w:jc w:val="center"/>
        <w:rPr>
          <w:rFonts w:ascii="Times New Roman" w:hAnsi="Times New Roman"/>
          <w:b/>
          <w:bCs/>
          <w:sz w:val="16"/>
          <w:szCs w:val="16"/>
        </w:rPr>
      </w:pPr>
    </w:p>
    <w:p w:rsidR="00F1301D" w:rsidRDefault="00F1301D" w:rsidP="00AC1D0F">
      <w:pPr>
        <w:spacing w:after="0" w:line="240" w:lineRule="auto"/>
        <w:ind w:firstLine="709"/>
        <w:jc w:val="both"/>
        <w:rPr>
          <w:rFonts w:ascii="Times New Roman" w:hAnsi="Times New Roman"/>
          <w:sz w:val="28"/>
          <w:szCs w:val="28"/>
        </w:rPr>
      </w:pPr>
    </w:p>
    <w:p w:rsidR="003E3310" w:rsidRPr="002761A1" w:rsidRDefault="001E235E" w:rsidP="00AC1D0F">
      <w:pPr>
        <w:spacing w:after="0" w:line="240" w:lineRule="auto"/>
        <w:ind w:firstLine="709"/>
        <w:jc w:val="both"/>
        <w:rPr>
          <w:rFonts w:ascii="Times New Roman" w:hAnsi="Times New Roman"/>
          <w:sz w:val="28"/>
          <w:szCs w:val="28"/>
        </w:rPr>
      </w:pPr>
      <w:r>
        <w:rPr>
          <w:rFonts w:ascii="Times New Roman" w:hAnsi="Times New Roman"/>
          <w:sz w:val="28"/>
          <w:szCs w:val="28"/>
        </w:rPr>
        <w:t>Рост</w:t>
      </w:r>
      <w:r w:rsidR="00AC1D0F" w:rsidRPr="00AC1D0F">
        <w:rPr>
          <w:rFonts w:ascii="Times New Roman" w:hAnsi="Times New Roman"/>
          <w:sz w:val="28"/>
          <w:szCs w:val="28"/>
        </w:rPr>
        <w:t xml:space="preserve"> величины </w:t>
      </w:r>
      <w:r w:rsidR="00AC1D0F">
        <w:rPr>
          <w:rFonts w:ascii="Times New Roman" w:hAnsi="Times New Roman"/>
          <w:sz w:val="28"/>
          <w:szCs w:val="28"/>
        </w:rPr>
        <w:t>данного показателя (</w:t>
      </w:r>
      <w:r>
        <w:rPr>
          <w:rFonts w:ascii="Times New Roman" w:hAnsi="Times New Roman"/>
          <w:sz w:val="28"/>
          <w:szCs w:val="28"/>
        </w:rPr>
        <w:t>13</w:t>
      </w:r>
      <w:r w:rsidR="00AC1D0F">
        <w:rPr>
          <w:rFonts w:ascii="Times New Roman" w:hAnsi="Times New Roman"/>
          <w:sz w:val="28"/>
          <w:szCs w:val="28"/>
        </w:rPr>
        <w:t xml:space="preserve"> %) </w:t>
      </w:r>
      <w:r w:rsidR="00AC1D0F" w:rsidRPr="002761A1">
        <w:rPr>
          <w:rFonts w:ascii="Times New Roman" w:hAnsi="Times New Roman"/>
          <w:sz w:val="28"/>
          <w:szCs w:val="28"/>
        </w:rPr>
        <w:t xml:space="preserve">обусловлен увеличением </w:t>
      </w:r>
      <w:r>
        <w:rPr>
          <w:rFonts w:ascii="Times New Roman" w:hAnsi="Times New Roman"/>
          <w:sz w:val="28"/>
          <w:szCs w:val="28"/>
        </w:rPr>
        <w:t>общей суммы</w:t>
      </w:r>
      <w:r w:rsidR="00AC1D0F" w:rsidRPr="002761A1">
        <w:rPr>
          <w:rFonts w:ascii="Times New Roman" w:hAnsi="Times New Roman"/>
          <w:sz w:val="28"/>
          <w:szCs w:val="28"/>
        </w:rPr>
        <w:t xml:space="preserve"> нал</w:t>
      </w:r>
      <w:r>
        <w:rPr>
          <w:rFonts w:ascii="Times New Roman" w:hAnsi="Times New Roman"/>
          <w:sz w:val="28"/>
          <w:szCs w:val="28"/>
        </w:rPr>
        <w:t>оженных штрафов</w:t>
      </w:r>
      <w:r w:rsidR="00AC1D0F" w:rsidRPr="002761A1">
        <w:rPr>
          <w:rFonts w:ascii="Times New Roman" w:hAnsi="Times New Roman"/>
          <w:sz w:val="28"/>
          <w:szCs w:val="28"/>
        </w:rPr>
        <w:t xml:space="preserve"> штрафов</w:t>
      </w:r>
      <w:r w:rsidR="00EB4582">
        <w:rPr>
          <w:rFonts w:ascii="Times New Roman" w:hAnsi="Times New Roman"/>
          <w:sz w:val="28"/>
          <w:szCs w:val="28"/>
        </w:rPr>
        <w:t xml:space="preserve"> </w:t>
      </w:r>
      <w:r>
        <w:rPr>
          <w:rFonts w:ascii="Times New Roman" w:hAnsi="Times New Roman"/>
          <w:sz w:val="28"/>
          <w:szCs w:val="28"/>
        </w:rPr>
        <w:t>(</w:t>
      </w:r>
      <w:r w:rsidR="00EB4582">
        <w:rPr>
          <w:rFonts w:ascii="Times New Roman" w:hAnsi="Times New Roman"/>
          <w:sz w:val="28"/>
          <w:szCs w:val="28"/>
        </w:rPr>
        <w:t>8517 тыс</w:t>
      </w:r>
      <w:r w:rsidR="00AC1D0F" w:rsidRPr="002761A1">
        <w:rPr>
          <w:rFonts w:ascii="Times New Roman" w:hAnsi="Times New Roman"/>
          <w:sz w:val="28"/>
          <w:szCs w:val="28"/>
        </w:rPr>
        <w:t>.</w:t>
      </w:r>
      <w:r w:rsidR="00EB4582">
        <w:rPr>
          <w:rFonts w:ascii="Times New Roman" w:hAnsi="Times New Roman"/>
          <w:sz w:val="28"/>
          <w:szCs w:val="28"/>
        </w:rPr>
        <w:t xml:space="preserve"> руб. – в 2013 году,                           11909 тыс. руб. – в 2014 году).</w:t>
      </w:r>
    </w:p>
    <w:p w:rsidR="007C24F5" w:rsidRDefault="007C24F5" w:rsidP="00403CE1">
      <w:pPr>
        <w:spacing w:after="0" w:line="240" w:lineRule="auto"/>
        <w:ind w:firstLine="709"/>
        <w:jc w:val="center"/>
        <w:rPr>
          <w:rFonts w:ascii="Times New Roman" w:hAnsi="Times New Roman"/>
          <w:b/>
          <w:i/>
          <w:sz w:val="20"/>
          <w:szCs w:val="20"/>
        </w:rPr>
      </w:pPr>
    </w:p>
    <w:p w:rsidR="005D1194" w:rsidRDefault="005D1194" w:rsidP="00403CE1">
      <w:pPr>
        <w:spacing w:after="0" w:line="240" w:lineRule="auto"/>
        <w:ind w:firstLine="709"/>
        <w:jc w:val="center"/>
        <w:rPr>
          <w:rFonts w:ascii="Times New Roman" w:hAnsi="Times New Roman"/>
          <w:b/>
          <w:i/>
          <w:sz w:val="20"/>
          <w:szCs w:val="20"/>
        </w:rPr>
      </w:pPr>
    </w:p>
    <w:p w:rsidR="005D1194" w:rsidRDefault="005D1194" w:rsidP="00403CE1">
      <w:pPr>
        <w:spacing w:after="0" w:line="240" w:lineRule="auto"/>
        <w:ind w:firstLine="709"/>
        <w:jc w:val="center"/>
        <w:rPr>
          <w:rFonts w:ascii="Times New Roman" w:hAnsi="Times New Roman"/>
          <w:b/>
          <w:i/>
          <w:sz w:val="20"/>
          <w:szCs w:val="20"/>
        </w:rPr>
      </w:pPr>
    </w:p>
    <w:p w:rsidR="005D1194" w:rsidRDefault="005D1194" w:rsidP="00403CE1">
      <w:pPr>
        <w:spacing w:after="0" w:line="240" w:lineRule="auto"/>
        <w:ind w:firstLine="709"/>
        <w:jc w:val="center"/>
        <w:rPr>
          <w:rFonts w:ascii="Times New Roman" w:hAnsi="Times New Roman"/>
          <w:b/>
          <w:i/>
          <w:sz w:val="20"/>
          <w:szCs w:val="20"/>
        </w:rPr>
      </w:pPr>
    </w:p>
    <w:p w:rsidR="00FC63F7" w:rsidRPr="003C4990" w:rsidRDefault="00FC63F7" w:rsidP="00FC63F7">
      <w:pPr>
        <w:spacing w:after="0" w:line="240" w:lineRule="auto"/>
        <w:jc w:val="center"/>
        <w:rPr>
          <w:rFonts w:ascii="Times New Roman" w:hAnsi="Times New Roman"/>
          <w:b/>
          <w:sz w:val="28"/>
          <w:szCs w:val="28"/>
        </w:rPr>
      </w:pPr>
      <w:r w:rsidRPr="003C4990">
        <w:rPr>
          <w:rFonts w:ascii="Times New Roman" w:hAnsi="Times New Roman"/>
          <w:b/>
          <w:sz w:val="28"/>
          <w:szCs w:val="28"/>
        </w:rPr>
        <w:t xml:space="preserve">Средний размер </w:t>
      </w:r>
      <w:r>
        <w:rPr>
          <w:rFonts w:ascii="Times New Roman" w:hAnsi="Times New Roman"/>
          <w:b/>
          <w:sz w:val="28"/>
          <w:szCs w:val="28"/>
        </w:rPr>
        <w:t xml:space="preserve">наложенного административного штрафа, в том числе </w:t>
      </w:r>
      <w:r w:rsidR="006D6D48">
        <w:rPr>
          <w:rFonts w:ascii="Times New Roman" w:hAnsi="Times New Roman"/>
          <w:b/>
          <w:sz w:val="28"/>
          <w:szCs w:val="28"/>
        </w:rPr>
        <w:t xml:space="preserve">             </w:t>
      </w:r>
      <w:r>
        <w:rPr>
          <w:rFonts w:ascii="Times New Roman" w:hAnsi="Times New Roman"/>
          <w:b/>
          <w:sz w:val="28"/>
          <w:szCs w:val="28"/>
        </w:rPr>
        <w:t>на должностных лиц и юридических лиц (в тыс. руб.)</w:t>
      </w:r>
    </w:p>
    <w:p w:rsidR="006D6D48" w:rsidRDefault="006D6D48" w:rsidP="00FC63F7">
      <w:pPr>
        <w:spacing w:after="0" w:line="240" w:lineRule="auto"/>
        <w:jc w:val="right"/>
        <w:rPr>
          <w:rFonts w:ascii="Times New Roman" w:hAnsi="Times New Roman"/>
          <w:sz w:val="28"/>
          <w:szCs w:val="28"/>
        </w:rPr>
      </w:pPr>
    </w:p>
    <w:p w:rsidR="00FC63F7" w:rsidRDefault="00FC63F7" w:rsidP="00FC63F7">
      <w:pPr>
        <w:spacing w:after="0" w:line="240" w:lineRule="auto"/>
        <w:jc w:val="right"/>
        <w:rPr>
          <w:rFonts w:ascii="Times New Roman" w:hAnsi="Times New Roman"/>
          <w:sz w:val="28"/>
          <w:szCs w:val="28"/>
        </w:rPr>
      </w:pPr>
      <w:r w:rsidRPr="003C4990">
        <w:rPr>
          <w:rFonts w:ascii="Times New Roman" w:hAnsi="Times New Roman"/>
          <w:sz w:val="28"/>
          <w:szCs w:val="28"/>
        </w:rPr>
        <w:t xml:space="preserve">Таблица </w:t>
      </w:r>
      <w:r w:rsidR="004C7B35">
        <w:rPr>
          <w:rFonts w:ascii="Times New Roman" w:hAnsi="Times New Roman"/>
          <w:sz w:val="28"/>
          <w:szCs w:val="28"/>
        </w:rPr>
        <w:t>10</w:t>
      </w:r>
    </w:p>
    <w:p w:rsidR="00FC63F7" w:rsidRDefault="00FC63F7" w:rsidP="00FC63F7">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FC63F7" w:rsidRPr="00DC361D" w:rsidRDefault="00FC63F7" w:rsidP="00DC361D">
            <w:pPr>
              <w:spacing w:after="0" w:line="240" w:lineRule="auto"/>
              <w:jc w:val="right"/>
              <w:rPr>
                <w:rFonts w:ascii="Times New Roman" w:hAnsi="Times New Roman"/>
                <w:sz w:val="28"/>
                <w:szCs w:val="28"/>
              </w:rPr>
            </w:pPr>
          </w:p>
        </w:tc>
        <w:tc>
          <w:tcPr>
            <w:tcW w:w="1701" w:type="dxa"/>
            <w:shd w:val="clear" w:color="auto" w:fill="auto"/>
          </w:tcPr>
          <w:p w:rsidR="00FC63F7" w:rsidRPr="00DC361D" w:rsidRDefault="00FC63F7"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FC63F7" w:rsidRPr="00DC361D" w:rsidRDefault="00FC63F7" w:rsidP="004C7B35">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C7B35">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FC63F7" w:rsidRPr="00DC361D" w:rsidRDefault="00FC63F7" w:rsidP="004C7B35">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C7B35">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FC63F7" w:rsidRPr="00DC361D" w:rsidRDefault="00FC63F7" w:rsidP="00DC361D">
            <w:pPr>
              <w:spacing w:after="0" w:line="240" w:lineRule="auto"/>
              <w:jc w:val="both"/>
              <w:rPr>
                <w:rFonts w:ascii="Times New Roman" w:hAnsi="Times New Roman"/>
                <w:sz w:val="28"/>
                <w:szCs w:val="28"/>
              </w:rPr>
            </w:pPr>
            <w:r w:rsidRPr="00DC361D">
              <w:rPr>
                <w:rFonts w:ascii="Times New Roman" w:hAnsi="Times New Roman"/>
                <w:sz w:val="28"/>
                <w:szCs w:val="28"/>
              </w:rPr>
              <w:t>Средний размер наложенного административного штрафа, в том числе на должностных лиц и юридических лиц</w:t>
            </w:r>
          </w:p>
        </w:tc>
        <w:tc>
          <w:tcPr>
            <w:tcW w:w="1701" w:type="dxa"/>
            <w:shd w:val="clear" w:color="auto" w:fill="auto"/>
            <w:vAlign w:val="center"/>
          </w:tcPr>
          <w:p w:rsidR="00FC63F7" w:rsidRPr="00DC361D" w:rsidRDefault="00FC63F7" w:rsidP="00DC361D">
            <w:pPr>
              <w:spacing w:after="0" w:line="240" w:lineRule="auto"/>
              <w:jc w:val="center"/>
              <w:rPr>
                <w:rFonts w:ascii="Times New Roman" w:hAnsi="Times New Roman"/>
                <w:sz w:val="28"/>
                <w:szCs w:val="28"/>
              </w:rPr>
            </w:pPr>
            <w:r w:rsidRPr="00DC361D">
              <w:rPr>
                <w:rFonts w:ascii="Times New Roman" w:hAnsi="Times New Roman"/>
                <w:sz w:val="28"/>
                <w:szCs w:val="28"/>
              </w:rPr>
              <w:t>тыс. руб.</w:t>
            </w:r>
          </w:p>
        </w:tc>
        <w:tc>
          <w:tcPr>
            <w:tcW w:w="1559" w:type="dxa"/>
            <w:shd w:val="clear" w:color="auto" w:fill="auto"/>
            <w:vAlign w:val="center"/>
          </w:tcPr>
          <w:p w:rsidR="00FC63F7" w:rsidRPr="00DC361D" w:rsidRDefault="004C7B35" w:rsidP="00DC361D">
            <w:pPr>
              <w:spacing w:after="0" w:line="240" w:lineRule="auto"/>
              <w:jc w:val="center"/>
              <w:rPr>
                <w:rFonts w:ascii="Times New Roman" w:hAnsi="Times New Roman"/>
                <w:sz w:val="28"/>
                <w:szCs w:val="28"/>
              </w:rPr>
            </w:pPr>
            <w:r>
              <w:rPr>
                <w:rFonts w:ascii="Times New Roman" w:hAnsi="Times New Roman"/>
                <w:sz w:val="28"/>
                <w:szCs w:val="28"/>
              </w:rPr>
              <w:t>54,5</w:t>
            </w:r>
          </w:p>
        </w:tc>
        <w:tc>
          <w:tcPr>
            <w:tcW w:w="1354" w:type="dxa"/>
            <w:shd w:val="clear" w:color="auto" w:fill="auto"/>
            <w:vAlign w:val="center"/>
          </w:tcPr>
          <w:p w:rsidR="00FC63F7" w:rsidRPr="00DC361D" w:rsidRDefault="004C7B35" w:rsidP="00DC361D">
            <w:pPr>
              <w:spacing w:after="0" w:line="240" w:lineRule="auto"/>
              <w:jc w:val="center"/>
              <w:rPr>
                <w:rFonts w:ascii="Times New Roman" w:hAnsi="Times New Roman"/>
                <w:sz w:val="28"/>
                <w:szCs w:val="28"/>
              </w:rPr>
            </w:pPr>
            <w:r>
              <w:rPr>
                <w:rFonts w:ascii="Times New Roman" w:hAnsi="Times New Roman"/>
                <w:sz w:val="28"/>
                <w:szCs w:val="28"/>
              </w:rPr>
              <w:t>58,7</w:t>
            </w:r>
          </w:p>
        </w:tc>
      </w:tr>
    </w:tbl>
    <w:p w:rsidR="00FC63F7" w:rsidRPr="003C4990" w:rsidRDefault="00FC63F7" w:rsidP="00FC63F7">
      <w:pPr>
        <w:spacing w:after="0" w:line="240" w:lineRule="auto"/>
        <w:jc w:val="right"/>
        <w:rPr>
          <w:rFonts w:ascii="Times New Roman" w:hAnsi="Times New Roman"/>
          <w:sz w:val="28"/>
          <w:szCs w:val="28"/>
        </w:rPr>
      </w:pPr>
    </w:p>
    <w:p w:rsidR="00F24C3A" w:rsidRDefault="00F24C3A" w:rsidP="00FC63F7">
      <w:pPr>
        <w:spacing w:after="0" w:line="240" w:lineRule="auto"/>
        <w:ind w:firstLine="709"/>
        <w:jc w:val="center"/>
        <w:rPr>
          <w:rFonts w:ascii="Times New Roman" w:hAnsi="Times New Roman"/>
          <w:b/>
          <w:sz w:val="28"/>
          <w:szCs w:val="28"/>
        </w:rPr>
      </w:pPr>
    </w:p>
    <w:p w:rsidR="003F7710" w:rsidRDefault="003F7710" w:rsidP="00FC63F7">
      <w:pPr>
        <w:spacing w:after="0" w:line="240" w:lineRule="auto"/>
        <w:ind w:firstLine="709"/>
        <w:jc w:val="center"/>
        <w:rPr>
          <w:rFonts w:ascii="Times New Roman" w:hAnsi="Times New Roman"/>
          <w:b/>
          <w:sz w:val="28"/>
          <w:szCs w:val="28"/>
        </w:rPr>
      </w:pPr>
    </w:p>
    <w:p w:rsidR="003F7710" w:rsidRDefault="003F7710" w:rsidP="00FC63F7">
      <w:pPr>
        <w:spacing w:after="0" w:line="240" w:lineRule="auto"/>
        <w:ind w:firstLine="709"/>
        <w:jc w:val="center"/>
        <w:rPr>
          <w:rFonts w:ascii="Times New Roman" w:hAnsi="Times New Roman"/>
          <w:b/>
          <w:sz w:val="28"/>
          <w:szCs w:val="28"/>
        </w:rPr>
      </w:pPr>
    </w:p>
    <w:p w:rsidR="00F24C3A" w:rsidRDefault="00F24C3A" w:rsidP="00FC63F7">
      <w:pPr>
        <w:spacing w:after="0" w:line="240" w:lineRule="auto"/>
        <w:ind w:firstLine="709"/>
        <w:jc w:val="center"/>
        <w:rPr>
          <w:rFonts w:ascii="Times New Roman" w:hAnsi="Times New Roman"/>
          <w:b/>
          <w:sz w:val="28"/>
          <w:szCs w:val="28"/>
        </w:rPr>
      </w:pPr>
    </w:p>
    <w:p w:rsidR="00F24C3A" w:rsidRDefault="00F24C3A"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center"/>
        <w:rPr>
          <w:rFonts w:ascii="Times New Roman" w:hAnsi="Times New Roman"/>
          <w:b/>
          <w:sz w:val="28"/>
          <w:szCs w:val="28"/>
        </w:rPr>
      </w:pPr>
      <w:r>
        <w:rPr>
          <w:rFonts w:ascii="Times New Roman" w:hAnsi="Times New Roman"/>
          <w:b/>
          <w:sz w:val="28"/>
          <w:szCs w:val="28"/>
        </w:rPr>
        <w:t>Доля проведенных внеплановых проверок (в процентах от общего количества проведенных проверок)</w:t>
      </w:r>
    </w:p>
    <w:p w:rsidR="00FC63F7" w:rsidRDefault="00FC63F7" w:rsidP="00FC63F7">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4C7B35">
        <w:rPr>
          <w:rFonts w:ascii="Times New Roman" w:hAnsi="Times New Roman"/>
          <w:sz w:val="28"/>
          <w:szCs w:val="28"/>
        </w:rPr>
        <w:t>1</w:t>
      </w:r>
    </w:p>
    <w:p w:rsidR="00FC63F7" w:rsidRPr="00B11F55" w:rsidRDefault="00FC63F7" w:rsidP="00FC63F7">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FC63F7" w:rsidRPr="00DC361D" w:rsidRDefault="00FC63F7" w:rsidP="00DC361D">
            <w:pPr>
              <w:spacing w:after="0" w:line="240" w:lineRule="auto"/>
              <w:jc w:val="center"/>
              <w:rPr>
                <w:rFonts w:ascii="Times New Roman" w:hAnsi="Times New Roman"/>
                <w:b/>
                <w:sz w:val="28"/>
                <w:szCs w:val="28"/>
              </w:rPr>
            </w:pPr>
          </w:p>
        </w:tc>
        <w:tc>
          <w:tcPr>
            <w:tcW w:w="1701" w:type="dxa"/>
            <w:shd w:val="clear" w:color="auto" w:fill="auto"/>
          </w:tcPr>
          <w:p w:rsidR="00FC63F7" w:rsidRPr="00DC361D" w:rsidRDefault="00FC63F7"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FC63F7" w:rsidRPr="00DC361D" w:rsidRDefault="00FC63F7" w:rsidP="004C7B35">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C7B35">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FC63F7" w:rsidRPr="00DC361D" w:rsidRDefault="00FC63F7" w:rsidP="004C7B35">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C7B35">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FC63F7" w:rsidRPr="00DC361D" w:rsidRDefault="00FC63F7" w:rsidP="00DC361D">
            <w:pPr>
              <w:spacing w:after="0" w:line="240" w:lineRule="auto"/>
              <w:jc w:val="both"/>
              <w:rPr>
                <w:rFonts w:ascii="Times New Roman" w:hAnsi="Times New Roman"/>
                <w:b/>
                <w:sz w:val="28"/>
                <w:szCs w:val="28"/>
              </w:rPr>
            </w:pPr>
            <w:r w:rsidRPr="00DC361D">
              <w:rPr>
                <w:rFonts w:ascii="Times New Roman" w:hAnsi="Times New Roman"/>
                <w:sz w:val="28"/>
                <w:szCs w:val="28"/>
              </w:rPr>
              <w:t>Доля проведенных внеплановых проверок (в процентах от общего количества проведенных проверок)</w:t>
            </w:r>
          </w:p>
        </w:tc>
        <w:tc>
          <w:tcPr>
            <w:tcW w:w="1701" w:type="dxa"/>
            <w:shd w:val="clear" w:color="auto" w:fill="auto"/>
            <w:vAlign w:val="center"/>
          </w:tcPr>
          <w:p w:rsidR="00FC63F7" w:rsidRPr="00DC361D" w:rsidRDefault="00FC63F7"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FC63F7" w:rsidRPr="00DC361D" w:rsidRDefault="000B6B0C" w:rsidP="004C7B35">
            <w:pPr>
              <w:spacing w:after="0" w:line="240" w:lineRule="auto"/>
              <w:jc w:val="center"/>
              <w:rPr>
                <w:rFonts w:ascii="Times New Roman" w:hAnsi="Times New Roman"/>
                <w:sz w:val="28"/>
                <w:szCs w:val="28"/>
              </w:rPr>
            </w:pPr>
            <w:r w:rsidRPr="00DC361D">
              <w:rPr>
                <w:rFonts w:ascii="Times New Roman" w:hAnsi="Times New Roman"/>
                <w:sz w:val="28"/>
                <w:szCs w:val="28"/>
              </w:rPr>
              <w:t xml:space="preserve"> </w:t>
            </w:r>
            <w:r w:rsidR="004C7B35">
              <w:rPr>
                <w:rFonts w:ascii="Times New Roman" w:hAnsi="Times New Roman"/>
                <w:sz w:val="28"/>
                <w:szCs w:val="28"/>
              </w:rPr>
              <w:t>45,01</w:t>
            </w:r>
          </w:p>
        </w:tc>
        <w:tc>
          <w:tcPr>
            <w:tcW w:w="1354" w:type="dxa"/>
            <w:shd w:val="clear" w:color="auto" w:fill="auto"/>
            <w:vAlign w:val="center"/>
          </w:tcPr>
          <w:p w:rsidR="00FC63F7" w:rsidRPr="00DC361D" w:rsidRDefault="00534297" w:rsidP="00DC361D">
            <w:pPr>
              <w:spacing w:after="0" w:line="240" w:lineRule="auto"/>
              <w:jc w:val="center"/>
              <w:rPr>
                <w:rFonts w:ascii="Times New Roman" w:hAnsi="Times New Roman"/>
                <w:sz w:val="28"/>
                <w:szCs w:val="28"/>
              </w:rPr>
            </w:pPr>
            <w:r>
              <w:rPr>
                <w:rFonts w:ascii="Times New Roman" w:hAnsi="Times New Roman"/>
                <w:sz w:val="28"/>
                <w:szCs w:val="28"/>
              </w:rPr>
              <w:t>15,9</w:t>
            </w:r>
          </w:p>
        </w:tc>
      </w:tr>
    </w:tbl>
    <w:p w:rsidR="00FC63F7" w:rsidRDefault="00FC63F7" w:rsidP="00FC63F7">
      <w:pPr>
        <w:spacing w:after="0" w:line="240" w:lineRule="auto"/>
        <w:ind w:firstLine="709"/>
        <w:jc w:val="center"/>
        <w:rPr>
          <w:rFonts w:ascii="Times New Roman" w:hAnsi="Times New Roman"/>
          <w:b/>
          <w:sz w:val="28"/>
          <w:szCs w:val="28"/>
        </w:rPr>
      </w:pPr>
    </w:p>
    <w:p w:rsidR="00342872" w:rsidRDefault="00342872" w:rsidP="00FC63F7">
      <w:pPr>
        <w:spacing w:after="0" w:line="240" w:lineRule="auto"/>
        <w:ind w:firstLine="709"/>
        <w:jc w:val="center"/>
        <w:rPr>
          <w:rFonts w:ascii="Times New Roman" w:hAnsi="Times New Roman"/>
          <w:b/>
          <w:sz w:val="28"/>
          <w:szCs w:val="28"/>
        </w:rPr>
      </w:pPr>
    </w:p>
    <w:p w:rsidR="00342872" w:rsidRDefault="00342872"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center"/>
        <w:rPr>
          <w:rFonts w:ascii="Times New Roman" w:hAnsi="Times New Roman"/>
          <w:b/>
          <w:sz w:val="28"/>
          <w:szCs w:val="28"/>
        </w:rPr>
      </w:pPr>
      <w:r>
        <w:rPr>
          <w:rFonts w:ascii="Times New Roman" w:hAnsi="Times New Roman"/>
          <w:b/>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p>
    <w:p w:rsidR="00FC63F7" w:rsidRDefault="00FC63F7"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534297">
        <w:rPr>
          <w:rFonts w:ascii="Times New Roman" w:hAnsi="Times New Roman"/>
          <w:sz w:val="28"/>
          <w:szCs w:val="28"/>
        </w:rPr>
        <w:t>2</w:t>
      </w:r>
    </w:p>
    <w:p w:rsidR="00FC63F7" w:rsidRDefault="00FC63F7" w:rsidP="00FC63F7">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FC63F7" w:rsidRPr="00DC361D" w:rsidRDefault="00FC63F7" w:rsidP="00DC361D">
            <w:pPr>
              <w:spacing w:after="0" w:line="240" w:lineRule="auto"/>
              <w:jc w:val="right"/>
              <w:rPr>
                <w:rFonts w:ascii="Times New Roman" w:hAnsi="Times New Roman"/>
                <w:sz w:val="28"/>
                <w:szCs w:val="28"/>
              </w:rPr>
            </w:pPr>
          </w:p>
        </w:tc>
        <w:tc>
          <w:tcPr>
            <w:tcW w:w="1701" w:type="dxa"/>
            <w:shd w:val="clear" w:color="auto" w:fill="auto"/>
          </w:tcPr>
          <w:p w:rsidR="00FC63F7" w:rsidRPr="00DC361D" w:rsidRDefault="00FC63F7"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FC63F7" w:rsidRPr="00DC361D" w:rsidRDefault="00FC63F7" w:rsidP="0053429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534297">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FC63F7" w:rsidRPr="00DC361D" w:rsidRDefault="00FC63F7" w:rsidP="0053429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534297">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FC63F7" w:rsidRPr="00DC361D" w:rsidRDefault="00FC63F7" w:rsidP="00DC361D">
            <w:pPr>
              <w:spacing w:after="0" w:line="240" w:lineRule="auto"/>
              <w:rPr>
                <w:rFonts w:ascii="Times New Roman" w:hAnsi="Times New Roman"/>
                <w:sz w:val="28"/>
                <w:szCs w:val="28"/>
              </w:rPr>
            </w:pPr>
            <w:r w:rsidRPr="00DC361D">
              <w:rPr>
                <w:rFonts w:ascii="Times New Roman" w:hAnsi="Times New Roman"/>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w:t>
            </w:r>
            <w:r w:rsidR="00000D42" w:rsidRPr="00DC361D">
              <w:rPr>
                <w:rFonts w:ascii="Times New Roman" w:hAnsi="Times New Roman"/>
                <w:sz w:val="28"/>
                <w:szCs w:val="28"/>
              </w:rPr>
              <w:t>у</w:t>
            </w:r>
            <w:r w:rsidRPr="00DC361D">
              <w:rPr>
                <w:rFonts w:ascii="Times New Roman" w:hAnsi="Times New Roman"/>
                <w:sz w:val="28"/>
                <w:szCs w:val="28"/>
              </w:rPr>
              <w:t>льтатам проверок</w:t>
            </w:r>
            <w:r w:rsidRPr="00DC361D">
              <w:rPr>
                <w:rFonts w:ascii="Times New Roman" w:hAnsi="Times New Roman"/>
                <w:b/>
                <w:sz w:val="28"/>
                <w:szCs w:val="28"/>
              </w:rPr>
              <w:t>)</w:t>
            </w:r>
          </w:p>
        </w:tc>
        <w:tc>
          <w:tcPr>
            <w:tcW w:w="1701" w:type="dxa"/>
            <w:shd w:val="clear" w:color="auto" w:fill="auto"/>
            <w:vAlign w:val="center"/>
          </w:tcPr>
          <w:p w:rsidR="00FC63F7" w:rsidRPr="00DC361D" w:rsidRDefault="00FC63F7"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FC63F7" w:rsidRPr="00DC361D" w:rsidRDefault="00534297" w:rsidP="00DC361D">
            <w:pPr>
              <w:spacing w:after="0" w:line="240" w:lineRule="auto"/>
              <w:jc w:val="center"/>
              <w:rPr>
                <w:rFonts w:ascii="Times New Roman" w:hAnsi="Times New Roman"/>
                <w:sz w:val="28"/>
                <w:szCs w:val="28"/>
              </w:rPr>
            </w:pPr>
            <w:r>
              <w:rPr>
                <w:rFonts w:ascii="Times New Roman" w:hAnsi="Times New Roman"/>
                <w:sz w:val="28"/>
                <w:szCs w:val="28"/>
              </w:rPr>
              <w:t>16,3</w:t>
            </w:r>
          </w:p>
        </w:tc>
        <w:tc>
          <w:tcPr>
            <w:tcW w:w="1354" w:type="dxa"/>
            <w:shd w:val="clear" w:color="auto" w:fill="auto"/>
            <w:vAlign w:val="center"/>
          </w:tcPr>
          <w:p w:rsidR="00FC63F7" w:rsidRPr="00DC361D" w:rsidRDefault="00534297" w:rsidP="00DC361D">
            <w:pPr>
              <w:spacing w:after="0" w:line="240" w:lineRule="auto"/>
              <w:jc w:val="center"/>
              <w:rPr>
                <w:rFonts w:ascii="Times New Roman" w:hAnsi="Times New Roman"/>
                <w:sz w:val="28"/>
                <w:szCs w:val="28"/>
              </w:rPr>
            </w:pPr>
            <w:r>
              <w:rPr>
                <w:rFonts w:ascii="Times New Roman" w:hAnsi="Times New Roman"/>
                <w:sz w:val="28"/>
                <w:szCs w:val="28"/>
              </w:rPr>
              <w:t>11,0</w:t>
            </w:r>
          </w:p>
        </w:tc>
      </w:tr>
    </w:tbl>
    <w:p w:rsidR="00FC63F7" w:rsidRPr="00B11F55" w:rsidRDefault="00FC63F7" w:rsidP="00FC63F7">
      <w:pPr>
        <w:spacing w:after="0" w:line="240" w:lineRule="auto"/>
        <w:ind w:firstLine="709"/>
        <w:jc w:val="right"/>
        <w:rPr>
          <w:rFonts w:ascii="Times New Roman" w:hAnsi="Times New Roman"/>
          <w:sz w:val="28"/>
          <w:szCs w:val="28"/>
        </w:rPr>
      </w:pPr>
    </w:p>
    <w:p w:rsidR="00534297" w:rsidRDefault="00534297"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center"/>
        <w:rPr>
          <w:rFonts w:ascii="Times New Roman" w:hAnsi="Times New Roman"/>
          <w:b/>
          <w:sz w:val="28"/>
          <w:szCs w:val="28"/>
        </w:rPr>
      </w:pPr>
      <w:r>
        <w:rPr>
          <w:rFonts w:ascii="Times New Roman" w:hAnsi="Times New Roman"/>
          <w:b/>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FC63F7" w:rsidRDefault="00FC63F7" w:rsidP="00FC63F7">
      <w:pPr>
        <w:spacing w:after="0" w:line="240" w:lineRule="auto"/>
        <w:ind w:firstLine="709"/>
        <w:jc w:val="center"/>
        <w:rPr>
          <w:rFonts w:ascii="Times New Roman" w:hAnsi="Times New Roman"/>
          <w:b/>
          <w:sz w:val="28"/>
          <w:szCs w:val="28"/>
        </w:rPr>
      </w:pPr>
    </w:p>
    <w:p w:rsidR="00FC63F7" w:rsidRDefault="00FC63F7" w:rsidP="00FC63F7">
      <w:pPr>
        <w:spacing w:after="0" w:line="240" w:lineRule="auto"/>
        <w:ind w:firstLine="709"/>
        <w:jc w:val="right"/>
        <w:rPr>
          <w:rFonts w:ascii="Times New Roman" w:hAnsi="Times New Roman"/>
          <w:sz w:val="28"/>
          <w:szCs w:val="28"/>
        </w:rPr>
      </w:pPr>
      <w:r w:rsidRPr="004F7322">
        <w:rPr>
          <w:rFonts w:ascii="Times New Roman" w:hAnsi="Times New Roman"/>
          <w:sz w:val="28"/>
          <w:szCs w:val="28"/>
        </w:rPr>
        <w:t>Таблица 1</w:t>
      </w:r>
      <w:r w:rsidR="0022292F">
        <w:rPr>
          <w:rFonts w:ascii="Times New Roman" w:hAnsi="Times New Roman"/>
          <w:sz w:val="28"/>
          <w:szCs w:val="28"/>
        </w:rPr>
        <w:t>3</w:t>
      </w:r>
    </w:p>
    <w:p w:rsidR="000532C1" w:rsidRDefault="000532C1" w:rsidP="00FC63F7">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FC63F7" w:rsidRPr="00DC361D" w:rsidRDefault="00FC63F7" w:rsidP="00DC361D">
            <w:pPr>
              <w:spacing w:after="0" w:line="240" w:lineRule="auto"/>
              <w:jc w:val="right"/>
              <w:rPr>
                <w:rFonts w:ascii="Times New Roman" w:hAnsi="Times New Roman"/>
                <w:sz w:val="28"/>
                <w:szCs w:val="28"/>
              </w:rPr>
            </w:pPr>
          </w:p>
        </w:tc>
        <w:tc>
          <w:tcPr>
            <w:tcW w:w="1701" w:type="dxa"/>
            <w:shd w:val="clear" w:color="auto" w:fill="auto"/>
          </w:tcPr>
          <w:p w:rsidR="00FC63F7" w:rsidRPr="00DC361D" w:rsidRDefault="00FC63F7"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FC63F7" w:rsidRPr="00DC361D" w:rsidRDefault="00FC63F7" w:rsidP="0022292F">
            <w:pPr>
              <w:spacing w:after="0" w:line="240" w:lineRule="auto"/>
              <w:jc w:val="center"/>
              <w:rPr>
                <w:rFonts w:ascii="Times New Roman" w:hAnsi="Times New Roman"/>
                <w:b/>
                <w:sz w:val="28"/>
                <w:szCs w:val="28"/>
              </w:rPr>
            </w:pPr>
            <w:r w:rsidRPr="00DC361D">
              <w:rPr>
                <w:rFonts w:ascii="Times New Roman" w:hAnsi="Times New Roman"/>
                <w:b/>
                <w:sz w:val="28"/>
                <w:szCs w:val="28"/>
              </w:rPr>
              <w:t>20</w:t>
            </w:r>
            <w:r w:rsidR="0022292F">
              <w:rPr>
                <w:rFonts w:ascii="Times New Roman" w:hAnsi="Times New Roman"/>
                <w:b/>
                <w:sz w:val="28"/>
                <w:szCs w:val="28"/>
              </w:rPr>
              <w:t>13</w:t>
            </w:r>
            <w:r w:rsidRPr="00DC361D">
              <w:rPr>
                <w:rFonts w:ascii="Times New Roman" w:hAnsi="Times New Roman"/>
                <w:b/>
                <w:sz w:val="28"/>
                <w:szCs w:val="28"/>
              </w:rPr>
              <w:t xml:space="preserve"> год</w:t>
            </w:r>
          </w:p>
        </w:tc>
        <w:tc>
          <w:tcPr>
            <w:tcW w:w="1354" w:type="dxa"/>
            <w:shd w:val="clear" w:color="auto" w:fill="auto"/>
          </w:tcPr>
          <w:p w:rsidR="00FC63F7" w:rsidRPr="00DC361D" w:rsidRDefault="00FC63F7" w:rsidP="0022292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22292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FC63F7" w:rsidRPr="00DC361D" w:rsidRDefault="00FC63F7" w:rsidP="00DC361D">
            <w:pPr>
              <w:spacing w:after="0" w:line="240" w:lineRule="auto"/>
              <w:jc w:val="both"/>
              <w:rPr>
                <w:rFonts w:ascii="Times New Roman" w:hAnsi="Times New Roman"/>
                <w:sz w:val="28"/>
                <w:szCs w:val="28"/>
              </w:rPr>
            </w:pPr>
            <w:r w:rsidRPr="00DC361D">
              <w:rPr>
                <w:rFonts w:ascii="Times New Roman" w:hAnsi="Times New Roman"/>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tc>
        <w:tc>
          <w:tcPr>
            <w:tcW w:w="1701" w:type="dxa"/>
            <w:shd w:val="clear" w:color="auto" w:fill="auto"/>
            <w:vAlign w:val="center"/>
          </w:tcPr>
          <w:p w:rsidR="00FC63F7" w:rsidRPr="00DC361D" w:rsidRDefault="00FC63F7"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FC63F7" w:rsidRPr="00DC361D" w:rsidRDefault="0022292F" w:rsidP="00DC361D">
            <w:pPr>
              <w:spacing w:after="0" w:line="240" w:lineRule="auto"/>
              <w:jc w:val="center"/>
              <w:rPr>
                <w:rFonts w:ascii="Times New Roman" w:hAnsi="Times New Roman"/>
                <w:sz w:val="28"/>
                <w:szCs w:val="28"/>
              </w:rPr>
            </w:pPr>
            <w:r>
              <w:rPr>
                <w:rFonts w:ascii="Times New Roman" w:hAnsi="Times New Roman"/>
                <w:sz w:val="28"/>
                <w:szCs w:val="28"/>
              </w:rPr>
              <w:t>39,9</w:t>
            </w:r>
          </w:p>
        </w:tc>
        <w:tc>
          <w:tcPr>
            <w:tcW w:w="1354" w:type="dxa"/>
            <w:shd w:val="clear" w:color="auto" w:fill="auto"/>
            <w:vAlign w:val="center"/>
          </w:tcPr>
          <w:p w:rsidR="00FC63F7" w:rsidRPr="00DC361D" w:rsidRDefault="0022292F" w:rsidP="00DC361D">
            <w:pPr>
              <w:spacing w:after="0" w:line="240" w:lineRule="auto"/>
              <w:jc w:val="center"/>
              <w:rPr>
                <w:rFonts w:ascii="Times New Roman" w:hAnsi="Times New Roman"/>
                <w:sz w:val="28"/>
                <w:szCs w:val="28"/>
              </w:rPr>
            </w:pPr>
            <w:r>
              <w:rPr>
                <w:rFonts w:ascii="Times New Roman" w:hAnsi="Times New Roman"/>
                <w:sz w:val="28"/>
                <w:szCs w:val="28"/>
              </w:rPr>
              <w:t>30,8</w:t>
            </w:r>
          </w:p>
        </w:tc>
      </w:tr>
    </w:tbl>
    <w:p w:rsidR="00FC63F7" w:rsidRDefault="00FC63F7" w:rsidP="00FC63F7">
      <w:pPr>
        <w:spacing w:after="0" w:line="240" w:lineRule="auto"/>
        <w:ind w:firstLine="709"/>
        <w:jc w:val="center"/>
        <w:rPr>
          <w:rFonts w:ascii="Times New Roman" w:hAnsi="Times New Roman"/>
          <w:b/>
          <w:sz w:val="28"/>
          <w:szCs w:val="28"/>
        </w:rPr>
      </w:pPr>
      <w:r>
        <w:rPr>
          <w:rFonts w:ascii="Times New Roman" w:hAnsi="Times New Roman"/>
          <w:b/>
          <w:sz w:val="28"/>
          <w:szCs w:val="28"/>
        </w:rPr>
        <w:t>Доля решений, принятых лицензирующим органом по результатам рассмотрения заявлений о предоставлении,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FC63F7" w:rsidRDefault="00FC63F7" w:rsidP="00FC63F7">
      <w:pPr>
        <w:spacing w:after="0" w:line="240" w:lineRule="auto"/>
        <w:ind w:firstLine="709"/>
        <w:jc w:val="center"/>
        <w:rPr>
          <w:rFonts w:ascii="Times New Roman" w:hAnsi="Times New Roman"/>
          <w:b/>
          <w:sz w:val="28"/>
          <w:szCs w:val="28"/>
        </w:rPr>
      </w:pPr>
    </w:p>
    <w:p w:rsidR="00F24C3A" w:rsidRDefault="00F24C3A" w:rsidP="00FC63F7">
      <w:pPr>
        <w:spacing w:after="0" w:line="240" w:lineRule="auto"/>
        <w:ind w:firstLine="709"/>
        <w:jc w:val="center"/>
        <w:rPr>
          <w:rFonts w:ascii="Times New Roman" w:hAnsi="Times New Roman"/>
          <w:b/>
          <w:sz w:val="28"/>
          <w:szCs w:val="28"/>
        </w:rPr>
      </w:pPr>
    </w:p>
    <w:p w:rsidR="00FC63F7" w:rsidRPr="00C51EF2" w:rsidRDefault="00FC63F7" w:rsidP="00F24C3A">
      <w:pPr>
        <w:spacing w:after="0" w:line="420" w:lineRule="exact"/>
        <w:ind w:firstLine="709"/>
        <w:jc w:val="both"/>
        <w:rPr>
          <w:rFonts w:ascii="Times New Roman" w:hAnsi="Times New Roman"/>
          <w:sz w:val="28"/>
          <w:szCs w:val="28"/>
        </w:rPr>
      </w:pPr>
      <w:r>
        <w:rPr>
          <w:rFonts w:ascii="Times New Roman" w:hAnsi="Times New Roman"/>
          <w:sz w:val="28"/>
          <w:szCs w:val="28"/>
        </w:rPr>
        <w:t>В 201</w:t>
      </w:r>
      <w:r w:rsidR="0022292F">
        <w:rPr>
          <w:rFonts w:ascii="Times New Roman" w:hAnsi="Times New Roman"/>
          <w:sz w:val="28"/>
          <w:szCs w:val="28"/>
        </w:rPr>
        <w:t>4</w:t>
      </w:r>
      <w:r>
        <w:rPr>
          <w:rFonts w:ascii="Times New Roman" w:hAnsi="Times New Roman"/>
          <w:sz w:val="28"/>
          <w:szCs w:val="28"/>
        </w:rPr>
        <w:t xml:space="preserve"> году заявлений на предоставление государственной услуги                     по лицензированию деятельности по</w:t>
      </w:r>
      <w:r w:rsidR="00C55E87">
        <w:rPr>
          <w:rFonts w:ascii="Times New Roman" w:hAnsi="Times New Roman"/>
          <w:sz w:val="28"/>
          <w:szCs w:val="28"/>
        </w:rPr>
        <w:t xml:space="preserve"> проведению экспертизы промышленной безопасности</w:t>
      </w:r>
      <w:r>
        <w:rPr>
          <w:rFonts w:ascii="Times New Roman" w:hAnsi="Times New Roman"/>
          <w:sz w:val="28"/>
          <w:szCs w:val="28"/>
        </w:rPr>
        <w:t xml:space="preserve">  в электронной форме не поступало.</w:t>
      </w:r>
    </w:p>
    <w:p w:rsidR="00F1301D" w:rsidRDefault="00F1301D" w:rsidP="00F24C3A">
      <w:pPr>
        <w:spacing w:after="0" w:line="360" w:lineRule="exact"/>
        <w:ind w:firstLine="709"/>
        <w:jc w:val="center"/>
        <w:rPr>
          <w:rFonts w:ascii="Times New Roman" w:hAnsi="Times New Roman"/>
          <w:b/>
          <w:i/>
          <w:sz w:val="20"/>
          <w:szCs w:val="20"/>
        </w:rPr>
      </w:pPr>
    </w:p>
    <w:p w:rsidR="00F1301D" w:rsidRDefault="00F1301D" w:rsidP="00342872">
      <w:pPr>
        <w:spacing w:after="0" w:line="240" w:lineRule="auto"/>
        <w:ind w:firstLine="709"/>
        <w:rPr>
          <w:rFonts w:ascii="Times New Roman" w:hAnsi="Times New Roman"/>
          <w:b/>
          <w:i/>
          <w:sz w:val="20"/>
          <w:szCs w:val="20"/>
        </w:rPr>
      </w:pPr>
    </w:p>
    <w:p w:rsidR="00342872" w:rsidRPr="00301A44" w:rsidRDefault="00342872" w:rsidP="00342872">
      <w:pPr>
        <w:spacing w:after="0" w:line="240" w:lineRule="auto"/>
        <w:ind w:firstLine="709"/>
        <w:rPr>
          <w:rFonts w:ascii="Times New Roman" w:hAnsi="Times New Roman"/>
          <w:b/>
          <w:i/>
          <w:sz w:val="20"/>
          <w:szCs w:val="20"/>
        </w:rPr>
      </w:pPr>
    </w:p>
    <w:p w:rsidR="00F1301D" w:rsidRDefault="00403CE1" w:rsidP="00342872">
      <w:pPr>
        <w:spacing w:after="0" w:line="240" w:lineRule="auto"/>
        <w:ind w:firstLine="709"/>
        <w:jc w:val="center"/>
        <w:rPr>
          <w:rFonts w:ascii="Times New Roman" w:hAnsi="Times New Roman"/>
          <w:b/>
          <w:i/>
          <w:sz w:val="28"/>
          <w:szCs w:val="28"/>
        </w:rPr>
      </w:pPr>
      <w:r>
        <w:rPr>
          <w:rFonts w:ascii="Times New Roman" w:hAnsi="Times New Roman"/>
          <w:b/>
          <w:i/>
          <w:sz w:val="28"/>
          <w:szCs w:val="28"/>
        </w:rPr>
        <w:t>4.2. Анализ причин отказа в предоставлении</w:t>
      </w:r>
      <w:r w:rsidR="00060BA5">
        <w:rPr>
          <w:rFonts w:ascii="Times New Roman" w:hAnsi="Times New Roman"/>
          <w:b/>
          <w:i/>
          <w:sz w:val="28"/>
          <w:szCs w:val="28"/>
        </w:rPr>
        <w:t xml:space="preserve"> лицензии,</w:t>
      </w:r>
      <w:r w:rsidR="00753942">
        <w:rPr>
          <w:rFonts w:ascii="Times New Roman" w:hAnsi="Times New Roman"/>
          <w:b/>
          <w:i/>
          <w:sz w:val="28"/>
          <w:szCs w:val="28"/>
        </w:rPr>
        <w:t xml:space="preserve"> переоформлении лицензии, продлении срока</w:t>
      </w:r>
      <w:r w:rsidR="00B826E5">
        <w:rPr>
          <w:rFonts w:ascii="Times New Roman" w:hAnsi="Times New Roman"/>
          <w:b/>
          <w:i/>
          <w:sz w:val="28"/>
          <w:szCs w:val="28"/>
        </w:rPr>
        <w:t xml:space="preserve"> действия лицензии в случаях, предусмотренных законодательством Российской Федерации.</w:t>
      </w:r>
    </w:p>
    <w:p w:rsidR="00342872" w:rsidRPr="00342872" w:rsidRDefault="00342872" w:rsidP="00342872">
      <w:pPr>
        <w:spacing w:after="0" w:line="240" w:lineRule="auto"/>
        <w:ind w:firstLine="709"/>
        <w:jc w:val="center"/>
        <w:rPr>
          <w:rFonts w:ascii="Times New Roman" w:hAnsi="Times New Roman"/>
          <w:b/>
          <w:i/>
          <w:sz w:val="28"/>
          <w:szCs w:val="28"/>
        </w:rPr>
      </w:pPr>
    </w:p>
    <w:p w:rsidR="001A4292" w:rsidRDefault="00D321EA" w:rsidP="00F24C3A">
      <w:pPr>
        <w:spacing w:after="0" w:line="420" w:lineRule="exact"/>
        <w:ind w:firstLine="709"/>
        <w:jc w:val="both"/>
        <w:rPr>
          <w:rFonts w:ascii="Times New Roman" w:hAnsi="Times New Roman"/>
          <w:sz w:val="28"/>
          <w:szCs w:val="28"/>
        </w:rPr>
      </w:pPr>
      <w:r w:rsidRPr="00D321EA">
        <w:rPr>
          <w:rFonts w:ascii="Times New Roman" w:hAnsi="Times New Roman"/>
          <w:sz w:val="28"/>
          <w:szCs w:val="28"/>
        </w:rPr>
        <w:t>Наиболее распространенн</w:t>
      </w:r>
      <w:r w:rsidR="00060BA5">
        <w:rPr>
          <w:rFonts w:ascii="Times New Roman" w:hAnsi="Times New Roman"/>
          <w:sz w:val="28"/>
          <w:szCs w:val="28"/>
        </w:rPr>
        <w:t>ой</w:t>
      </w:r>
      <w:r w:rsidRPr="00D321EA">
        <w:rPr>
          <w:rFonts w:ascii="Times New Roman" w:hAnsi="Times New Roman"/>
          <w:sz w:val="28"/>
          <w:szCs w:val="28"/>
        </w:rPr>
        <w:t xml:space="preserve"> причин</w:t>
      </w:r>
      <w:r w:rsidR="00060BA5">
        <w:rPr>
          <w:rFonts w:ascii="Times New Roman" w:hAnsi="Times New Roman"/>
          <w:sz w:val="28"/>
          <w:szCs w:val="28"/>
        </w:rPr>
        <w:t>ой</w:t>
      </w:r>
      <w:r w:rsidRPr="00D321EA">
        <w:rPr>
          <w:rFonts w:ascii="Times New Roman" w:hAnsi="Times New Roman"/>
          <w:sz w:val="28"/>
          <w:szCs w:val="28"/>
        </w:rPr>
        <w:t xml:space="preserve"> отказа </w:t>
      </w:r>
      <w:r>
        <w:rPr>
          <w:rFonts w:ascii="Times New Roman" w:hAnsi="Times New Roman"/>
          <w:sz w:val="28"/>
          <w:szCs w:val="28"/>
        </w:rPr>
        <w:t>в предоставлении (переоформлении) лицензии на осуществление деятельности по проведению экспертизы промышленной безопасности является несоответствие соискателя лицензии (лицензиата) лицензионным требованиям, а именно</w:t>
      </w:r>
      <w:r w:rsidR="001A4292">
        <w:rPr>
          <w:rFonts w:ascii="Times New Roman" w:hAnsi="Times New Roman"/>
          <w:sz w:val="28"/>
          <w:szCs w:val="28"/>
        </w:rPr>
        <w:t>:</w:t>
      </w:r>
    </w:p>
    <w:p w:rsidR="0034231F" w:rsidRPr="00F24C3A" w:rsidRDefault="00D321EA" w:rsidP="00F24C3A">
      <w:pPr>
        <w:spacing w:after="0" w:line="420" w:lineRule="exact"/>
        <w:ind w:firstLine="709"/>
        <w:jc w:val="both"/>
        <w:rPr>
          <w:rFonts w:ascii="Times New Roman" w:hAnsi="Times New Roman"/>
          <w:sz w:val="28"/>
          <w:szCs w:val="28"/>
        </w:rPr>
      </w:pPr>
      <w:r>
        <w:rPr>
          <w:rFonts w:ascii="Times New Roman" w:hAnsi="Times New Roman"/>
          <w:sz w:val="28"/>
          <w:szCs w:val="28"/>
        </w:rPr>
        <w:t xml:space="preserve"> отсутствие в </w:t>
      </w:r>
      <w:r w:rsidR="00777900">
        <w:rPr>
          <w:rFonts w:ascii="Times New Roman" w:hAnsi="Times New Roman"/>
          <w:sz w:val="28"/>
          <w:szCs w:val="28"/>
        </w:rPr>
        <w:t xml:space="preserve">штате соискателя лицензии </w:t>
      </w:r>
      <w:r w:rsidR="003E35C1">
        <w:rPr>
          <w:rFonts w:ascii="Times New Roman" w:hAnsi="Times New Roman"/>
          <w:sz w:val="28"/>
          <w:szCs w:val="28"/>
        </w:rPr>
        <w:t xml:space="preserve">(лицензиата) </w:t>
      </w:r>
      <w:r w:rsidR="00777900">
        <w:rPr>
          <w:rFonts w:ascii="Times New Roman" w:hAnsi="Times New Roman"/>
          <w:sz w:val="28"/>
          <w:szCs w:val="28"/>
        </w:rPr>
        <w:t xml:space="preserve">как минимум одного эксперта, </w:t>
      </w:r>
      <w:r w:rsidR="00404AE1" w:rsidRPr="00404AE1">
        <w:rPr>
          <w:rFonts w:ascii="Times New Roman" w:hAnsi="Times New Roman"/>
          <w:sz w:val="28"/>
          <w:szCs w:val="28"/>
        </w:rPr>
        <w:t xml:space="preserve">отсутствие в штате лицензиата как минимум одного эксперта, </w:t>
      </w:r>
      <w:r w:rsidR="003E35C1" w:rsidRPr="003E35C1">
        <w:rPr>
          <w:rFonts w:ascii="Times New Roman" w:hAnsi="Times New Roman"/>
          <w:sz w:val="28"/>
          <w:szCs w:val="28"/>
        </w:rPr>
        <w:t>аттестованного в установленном порядке на знание специальных требований промышленной безопасности, установленных нормативными правовыми актами и нормативно-техническими документами, по заявляемым работам (услугам)</w:t>
      </w:r>
      <w:r w:rsidR="003E35C1">
        <w:rPr>
          <w:rFonts w:ascii="Times New Roman" w:hAnsi="Times New Roman"/>
          <w:sz w:val="28"/>
          <w:szCs w:val="28"/>
        </w:rPr>
        <w:t>,</w:t>
      </w:r>
      <w:r w:rsidR="003E35C1" w:rsidRPr="003E35C1">
        <w:rPr>
          <w:rFonts w:ascii="Times New Roman" w:hAnsi="Times New Roman"/>
          <w:sz w:val="28"/>
          <w:szCs w:val="28"/>
        </w:rPr>
        <w:t xml:space="preserve"> </w:t>
      </w:r>
      <w:r w:rsidR="003E35C1" w:rsidRPr="00F24C3A">
        <w:rPr>
          <w:rFonts w:ascii="Times New Roman" w:hAnsi="Times New Roman"/>
          <w:sz w:val="28"/>
          <w:szCs w:val="28"/>
        </w:rPr>
        <w:t>который обладает специальными познаниями в области промышленной безопасности, соответствует требованиям, установленным федеральными нормами и правилами в области промышленной безопасности</w:t>
      </w:r>
      <w:r w:rsidR="00404AE1" w:rsidRPr="00F24C3A">
        <w:rPr>
          <w:rFonts w:ascii="Times New Roman" w:hAnsi="Times New Roman"/>
          <w:sz w:val="28"/>
          <w:szCs w:val="28"/>
        </w:rPr>
        <w:t>.</w:t>
      </w:r>
    </w:p>
    <w:p w:rsidR="00D321EA" w:rsidRDefault="00404AE1" w:rsidP="00F24C3A">
      <w:pPr>
        <w:spacing w:after="0" w:line="420" w:lineRule="exact"/>
        <w:ind w:firstLine="709"/>
        <w:jc w:val="both"/>
        <w:rPr>
          <w:rFonts w:ascii="Times New Roman" w:hAnsi="Times New Roman"/>
          <w:sz w:val="28"/>
          <w:szCs w:val="28"/>
        </w:rPr>
      </w:pPr>
      <w:r>
        <w:rPr>
          <w:rFonts w:ascii="Times New Roman" w:hAnsi="Times New Roman"/>
          <w:sz w:val="28"/>
          <w:szCs w:val="28"/>
        </w:rPr>
        <w:t>В 201</w:t>
      </w:r>
      <w:r w:rsidR="00A90A7C">
        <w:rPr>
          <w:rFonts w:ascii="Times New Roman" w:hAnsi="Times New Roman"/>
          <w:sz w:val="28"/>
          <w:szCs w:val="28"/>
        </w:rPr>
        <w:t>4</w:t>
      </w:r>
      <w:r>
        <w:rPr>
          <w:rFonts w:ascii="Times New Roman" w:hAnsi="Times New Roman"/>
          <w:sz w:val="28"/>
          <w:szCs w:val="28"/>
        </w:rPr>
        <w:t xml:space="preserve"> году </w:t>
      </w:r>
      <w:r w:rsidR="00201C49">
        <w:rPr>
          <w:rFonts w:ascii="Times New Roman" w:hAnsi="Times New Roman"/>
          <w:sz w:val="28"/>
          <w:szCs w:val="28"/>
        </w:rPr>
        <w:t>отказ</w:t>
      </w:r>
      <w:r>
        <w:rPr>
          <w:rFonts w:ascii="Times New Roman" w:hAnsi="Times New Roman"/>
          <w:sz w:val="28"/>
          <w:szCs w:val="28"/>
        </w:rPr>
        <w:t>ы</w:t>
      </w:r>
      <w:r w:rsidR="00201C49">
        <w:rPr>
          <w:rFonts w:ascii="Times New Roman" w:hAnsi="Times New Roman"/>
          <w:sz w:val="28"/>
          <w:szCs w:val="28"/>
        </w:rPr>
        <w:t xml:space="preserve"> в предоставлении (переоформлении) лицензии в связи </w:t>
      </w:r>
      <w:r w:rsidR="00060BA5">
        <w:rPr>
          <w:rFonts w:ascii="Times New Roman" w:hAnsi="Times New Roman"/>
          <w:sz w:val="28"/>
          <w:szCs w:val="28"/>
        </w:rPr>
        <w:t xml:space="preserve">          </w:t>
      </w:r>
      <w:r w:rsidR="00201C49">
        <w:rPr>
          <w:rFonts w:ascii="Times New Roman" w:hAnsi="Times New Roman"/>
          <w:sz w:val="28"/>
          <w:szCs w:val="28"/>
        </w:rPr>
        <w:t xml:space="preserve"> с наличием в заявлении и (или) прилагаемых документах недостоверной информации</w:t>
      </w:r>
      <w:r>
        <w:rPr>
          <w:rFonts w:ascii="Times New Roman" w:hAnsi="Times New Roman"/>
          <w:sz w:val="28"/>
          <w:szCs w:val="28"/>
        </w:rPr>
        <w:t xml:space="preserve"> отсутствуют</w:t>
      </w:r>
      <w:r w:rsidR="00201C49">
        <w:rPr>
          <w:rFonts w:ascii="Times New Roman" w:hAnsi="Times New Roman"/>
          <w:sz w:val="28"/>
          <w:szCs w:val="28"/>
        </w:rPr>
        <w:t>.</w:t>
      </w:r>
    </w:p>
    <w:p w:rsidR="00F24C3A" w:rsidRDefault="00F24C3A" w:rsidP="00F24C3A">
      <w:pPr>
        <w:spacing w:after="0" w:line="420" w:lineRule="exact"/>
        <w:ind w:firstLine="709"/>
        <w:jc w:val="both"/>
        <w:rPr>
          <w:rFonts w:ascii="Times New Roman" w:hAnsi="Times New Roman"/>
          <w:sz w:val="28"/>
          <w:szCs w:val="28"/>
        </w:rPr>
      </w:pPr>
    </w:p>
    <w:p w:rsidR="00F24C3A" w:rsidRDefault="00F24C3A" w:rsidP="00F24C3A">
      <w:pPr>
        <w:spacing w:after="0" w:line="420" w:lineRule="exact"/>
        <w:ind w:firstLine="709"/>
        <w:jc w:val="both"/>
        <w:rPr>
          <w:rFonts w:ascii="Times New Roman" w:hAnsi="Times New Roman"/>
          <w:sz w:val="28"/>
          <w:szCs w:val="28"/>
        </w:rPr>
      </w:pPr>
    </w:p>
    <w:p w:rsidR="00697AEE" w:rsidRDefault="00697AEE" w:rsidP="00D321EA">
      <w:pPr>
        <w:spacing w:after="0" w:line="240" w:lineRule="auto"/>
        <w:ind w:firstLine="709"/>
        <w:jc w:val="both"/>
        <w:rPr>
          <w:rFonts w:ascii="Times New Roman" w:hAnsi="Times New Roman"/>
          <w:sz w:val="28"/>
          <w:szCs w:val="28"/>
        </w:rPr>
      </w:pPr>
    </w:p>
    <w:p w:rsidR="00D321EA" w:rsidRDefault="00B826E5" w:rsidP="00B826E5">
      <w:pPr>
        <w:spacing w:after="0" w:line="240" w:lineRule="auto"/>
        <w:ind w:firstLine="709"/>
        <w:jc w:val="center"/>
        <w:rPr>
          <w:rFonts w:ascii="Times New Roman" w:hAnsi="Times New Roman"/>
          <w:b/>
          <w:i/>
          <w:sz w:val="28"/>
          <w:szCs w:val="28"/>
        </w:rPr>
      </w:pPr>
      <w:r w:rsidRPr="00B826E5">
        <w:rPr>
          <w:rFonts w:ascii="Times New Roman" w:hAnsi="Times New Roman"/>
          <w:b/>
          <w:i/>
          <w:sz w:val="28"/>
          <w:szCs w:val="28"/>
        </w:rPr>
        <w:t>4.3.</w:t>
      </w:r>
      <w:r w:rsidR="00AB39B7">
        <w:rPr>
          <w:rFonts w:ascii="Times New Roman" w:hAnsi="Times New Roman"/>
          <w:b/>
          <w:i/>
          <w:sz w:val="28"/>
          <w:szCs w:val="28"/>
        </w:rPr>
        <w:t xml:space="preserve"> </w:t>
      </w:r>
      <w:r w:rsidR="006001A4">
        <w:rPr>
          <w:rFonts w:ascii="Times New Roman" w:hAnsi="Times New Roman"/>
          <w:b/>
          <w:i/>
          <w:sz w:val="28"/>
          <w:szCs w:val="28"/>
        </w:rPr>
        <w:t>Причины нарушений, приведших к вынесению административных наказаний, приостановлению действия лицензии и аннулированию лицензии.</w:t>
      </w:r>
    </w:p>
    <w:p w:rsidR="006001A4" w:rsidRDefault="006001A4" w:rsidP="006001A4">
      <w:pPr>
        <w:spacing w:after="0" w:line="240" w:lineRule="auto"/>
        <w:ind w:firstLine="709"/>
        <w:jc w:val="both"/>
        <w:rPr>
          <w:rFonts w:ascii="Times New Roman" w:hAnsi="Times New Roman"/>
          <w:sz w:val="28"/>
          <w:szCs w:val="28"/>
        </w:rPr>
      </w:pPr>
    </w:p>
    <w:p w:rsidR="006001A4" w:rsidRPr="006001A4" w:rsidRDefault="006001A4" w:rsidP="00F24C3A">
      <w:pPr>
        <w:spacing w:after="0" w:line="420" w:lineRule="exact"/>
        <w:ind w:firstLine="709"/>
        <w:jc w:val="both"/>
        <w:rPr>
          <w:rFonts w:ascii="Times New Roman" w:hAnsi="Times New Roman"/>
          <w:sz w:val="28"/>
          <w:szCs w:val="28"/>
        </w:rPr>
      </w:pPr>
      <w:r>
        <w:rPr>
          <w:rFonts w:ascii="Times New Roman" w:hAnsi="Times New Roman"/>
          <w:sz w:val="28"/>
          <w:szCs w:val="28"/>
        </w:rPr>
        <w:t xml:space="preserve">Наиболее распространенными причинами, приводящими к </w:t>
      </w:r>
      <w:r w:rsidRPr="006001A4">
        <w:rPr>
          <w:rFonts w:ascii="Times New Roman" w:hAnsi="Times New Roman"/>
          <w:sz w:val="28"/>
          <w:szCs w:val="28"/>
        </w:rPr>
        <w:t xml:space="preserve">вынесению административных наказаний, приостановлению действия лицензии </w:t>
      </w:r>
      <w:r>
        <w:rPr>
          <w:rFonts w:ascii="Times New Roman" w:hAnsi="Times New Roman"/>
          <w:sz w:val="28"/>
          <w:szCs w:val="28"/>
        </w:rPr>
        <w:t xml:space="preserve">                            </w:t>
      </w:r>
      <w:r w:rsidRPr="006001A4">
        <w:rPr>
          <w:rFonts w:ascii="Times New Roman" w:hAnsi="Times New Roman"/>
          <w:sz w:val="28"/>
          <w:szCs w:val="28"/>
        </w:rPr>
        <w:t>и аннулированию лицензии</w:t>
      </w:r>
      <w:r>
        <w:rPr>
          <w:rFonts w:ascii="Times New Roman" w:hAnsi="Times New Roman"/>
          <w:sz w:val="28"/>
          <w:szCs w:val="28"/>
        </w:rPr>
        <w:t xml:space="preserve"> на осуществление деятельности по провед</w:t>
      </w:r>
      <w:r w:rsidR="00987967">
        <w:rPr>
          <w:rFonts w:ascii="Times New Roman" w:hAnsi="Times New Roman"/>
          <w:sz w:val="28"/>
          <w:szCs w:val="28"/>
        </w:rPr>
        <w:t>е</w:t>
      </w:r>
      <w:r>
        <w:rPr>
          <w:rFonts w:ascii="Times New Roman" w:hAnsi="Times New Roman"/>
          <w:sz w:val="28"/>
          <w:szCs w:val="28"/>
        </w:rPr>
        <w:t>нию экспертизы промышленной безопасности</w:t>
      </w:r>
      <w:r w:rsidR="00060BA5">
        <w:rPr>
          <w:rFonts w:ascii="Times New Roman" w:hAnsi="Times New Roman"/>
          <w:sz w:val="28"/>
          <w:szCs w:val="28"/>
        </w:rPr>
        <w:t>,</w:t>
      </w:r>
      <w:r>
        <w:rPr>
          <w:rFonts w:ascii="Times New Roman" w:hAnsi="Times New Roman"/>
          <w:sz w:val="28"/>
          <w:szCs w:val="28"/>
        </w:rPr>
        <w:t xml:space="preserve"> является нарушение лицензиатами подпункта б) пункта 5 Положения о лицензировании деятельности                             по проведению экспертизы промышленной безопасности, утвержденного постановлением Правительства Российской Федерации от 04.07.2012 № 682,                а именно, </w:t>
      </w:r>
      <w:r w:rsidRPr="006001A4">
        <w:rPr>
          <w:rFonts w:ascii="Times New Roman" w:hAnsi="Times New Roman"/>
          <w:sz w:val="28"/>
          <w:szCs w:val="28"/>
        </w:rPr>
        <w:t xml:space="preserve">проведение экспертизы и оформление результатов экспертизы </w:t>
      </w:r>
      <w:r>
        <w:rPr>
          <w:rFonts w:ascii="Times New Roman" w:hAnsi="Times New Roman"/>
          <w:sz w:val="28"/>
          <w:szCs w:val="28"/>
        </w:rPr>
        <w:t xml:space="preserve">                     </w:t>
      </w:r>
      <w:r w:rsidRPr="006001A4">
        <w:rPr>
          <w:rFonts w:ascii="Times New Roman" w:hAnsi="Times New Roman"/>
          <w:sz w:val="28"/>
          <w:szCs w:val="28"/>
        </w:rPr>
        <w:t>в соответствии с требованиями, установленными нормативными правовыми актами Российской Федерации в области промышленной безопасности.</w:t>
      </w:r>
    </w:p>
    <w:p w:rsidR="00D321EA" w:rsidRDefault="00D321EA" w:rsidP="00D321EA">
      <w:pPr>
        <w:spacing w:after="0" w:line="240" w:lineRule="auto"/>
        <w:ind w:firstLine="709"/>
        <w:jc w:val="both"/>
        <w:rPr>
          <w:rFonts w:ascii="Times New Roman" w:hAnsi="Times New Roman"/>
          <w:sz w:val="28"/>
          <w:szCs w:val="28"/>
        </w:rPr>
      </w:pPr>
    </w:p>
    <w:p w:rsidR="00AB39B7" w:rsidRDefault="00AB39B7" w:rsidP="00D321EA">
      <w:pPr>
        <w:spacing w:after="0" w:line="240" w:lineRule="auto"/>
        <w:ind w:firstLine="709"/>
        <w:jc w:val="both"/>
        <w:rPr>
          <w:rFonts w:ascii="Times New Roman" w:hAnsi="Times New Roman"/>
          <w:b/>
          <w:i/>
          <w:sz w:val="28"/>
          <w:szCs w:val="28"/>
        </w:rPr>
      </w:pPr>
      <w:r w:rsidRPr="00AB39B7">
        <w:rPr>
          <w:rFonts w:ascii="Times New Roman" w:hAnsi="Times New Roman"/>
          <w:b/>
          <w:i/>
          <w:sz w:val="28"/>
          <w:szCs w:val="28"/>
        </w:rPr>
        <w:t xml:space="preserve">4.4. </w:t>
      </w:r>
      <w:r>
        <w:rPr>
          <w:rFonts w:ascii="Times New Roman" w:hAnsi="Times New Roman"/>
          <w:b/>
          <w:i/>
          <w:sz w:val="28"/>
          <w:szCs w:val="28"/>
        </w:rPr>
        <w:t>Анализ наиболее</w:t>
      </w:r>
      <w:r w:rsidRPr="00AB39B7">
        <w:rPr>
          <w:rFonts w:ascii="Times New Roman" w:hAnsi="Times New Roman"/>
          <w:b/>
          <w:i/>
          <w:sz w:val="28"/>
          <w:szCs w:val="28"/>
        </w:rPr>
        <w:t xml:space="preserve"> существенных случаев причинения вреда жизни </w:t>
      </w:r>
      <w:r w:rsidR="00E41599">
        <w:rPr>
          <w:rFonts w:ascii="Times New Roman" w:hAnsi="Times New Roman"/>
          <w:b/>
          <w:i/>
          <w:sz w:val="28"/>
          <w:szCs w:val="28"/>
        </w:rPr>
        <w:t xml:space="preserve">            </w:t>
      </w:r>
      <w:r w:rsidRPr="00AB39B7">
        <w:rPr>
          <w:rFonts w:ascii="Times New Roman" w:hAnsi="Times New Roman"/>
          <w:b/>
          <w:i/>
          <w:sz w:val="28"/>
          <w:szCs w:val="28"/>
        </w:rPr>
        <w:t>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w:t>
      </w:r>
      <w:r>
        <w:rPr>
          <w:rFonts w:ascii="Times New Roman" w:hAnsi="Times New Roman"/>
          <w:b/>
          <w:i/>
          <w:sz w:val="28"/>
          <w:szCs w:val="28"/>
        </w:rPr>
        <w:t>е аналогичных случаев в будущем.</w:t>
      </w:r>
    </w:p>
    <w:p w:rsidR="00AB39B7" w:rsidRDefault="00AB39B7" w:rsidP="00D321EA">
      <w:pPr>
        <w:spacing w:after="0" w:line="240" w:lineRule="auto"/>
        <w:ind w:firstLine="709"/>
        <w:jc w:val="both"/>
        <w:rPr>
          <w:rFonts w:ascii="Times New Roman" w:hAnsi="Times New Roman"/>
          <w:sz w:val="28"/>
          <w:szCs w:val="28"/>
        </w:rPr>
      </w:pPr>
    </w:p>
    <w:p w:rsidR="00D4409A" w:rsidRDefault="00293006" w:rsidP="00F24C3A">
      <w:pPr>
        <w:spacing w:after="0" w:line="420" w:lineRule="exact"/>
        <w:ind w:firstLine="709"/>
        <w:jc w:val="both"/>
        <w:rPr>
          <w:rFonts w:ascii="Times New Roman" w:hAnsi="Times New Roman"/>
          <w:sz w:val="28"/>
          <w:szCs w:val="28"/>
        </w:rPr>
      </w:pPr>
      <w:r>
        <w:rPr>
          <w:rFonts w:ascii="Times New Roman" w:hAnsi="Times New Roman"/>
          <w:sz w:val="28"/>
          <w:szCs w:val="28"/>
        </w:rPr>
        <w:t xml:space="preserve">Деятельность по проведению экспертизы промышленной безопасности </w:t>
      </w:r>
      <w:r w:rsidR="00D4409A">
        <w:rPr>
          <w:rFonts w:ascii="Times New Roman" w:hAnsi="Times New Roman"/>
          <w:sz w:val="28"/>
          <w:szCs w:val="28"/>
        </w:rPr>
        <w:t xml:space="preserve">         </w:t>
      </w:r>
      <w:r>
        <w:rPr>
          <w:rFonts w:ascii="Times New Roman" w:hAnsi="Times New Roman"/>
          <w:sz w:val="28"/>
          <w:szCs w:val="28"/>
        </w:rPr>
        <w:t xml:space="preserve">не связана с эксплуатацией опасных производственных объектов, поэтому при ее осуществлении </w:t>
      </w:r>
      <w:r w:rsidR="00D4409A">
        <w:rPr>
          <w:rFonts w:ascii="Times New Roman" w:hAnsi="Times New Roman"/>
          <w:sz w:val="28"/>
          <w:szCs w:val="28"/>
        </w:rPr>
        <w:t xml:space="preserve">не </w:t>
      </w:r>
      <w:r>
        <w:rPr>
          <w:rFonts w:ascii="Times New Roman" w:hAnsi="Times New Roman"/>
          <w:sz w:val="28"/>
          <w:szCs w:val="28"/>
        </w:rPr>
        <w:t>возник</w:t>
      </w:r>
      <w:r w:rsidR="00D4409A">
        <w:rPr>
          <w:rFonts w:ascii="Times New Roman" w:hAnsi="Times New Roman"/>
          <w:sz w:val="28"/>
          <w:szCs w:val="28"/>
        </w:rPr>
        <w:t>ают</w:t>
      </w:r>
      <w:r>
        <w:rPr>
          <w:rFonts w:ascii="Times New Roman" w:hAnsi="Times New Roman"/>
          <w:sz w:val="28"/>
          <w:szCs w:val="28"/>
        </w:rPr>
        <w:t xml:space="preserve"> ситуаци</w:t>
      </w:r>
      <w:r w:rsidR="00D4409A">
        <w:rPr>
          <w:rFonts w:ascii="Times New Roman" w:hAnsi="Times New Roman"/>
          <w:sz w:val="28"/>
          <w:szCs w:val="28"/>
        </w:rPr>
        <w:t>и</w:t>
      </w:r>
      <w:r>
        <w:rPr>
          <w:rFonts w:ascii="Times New Roman" w:hAnsi="Times New Roman"/>
          <w:sz w:val="28"/>
          <w:szCs w:val="28"/>
        </w:rPr>
        <w:t xml:space="preserve"> техногенного характера, повлекши</w:t>
      </w:r>
      <w:r w:rsidR="00292F5C">
        <w:rPr>
          <w:rFonts w:ascii="Times New Roman" w:hAnsi="Times New Roman"/>
          <w:sz w:val="28"/>
          <w:szCs w:val="28"/>
        </w:rPr>
        <w:t>е</w:t>
      </w:r>
      <w:r>
        <w:rPr>
          <w:rFonts w:ascii="Times New Roman" w:hAnsi="Times New Roman"/>
          <w:sz w:val="28"/>
          <w:szCs w:val="28"/>
        </w:rPr>
        <w:t xml:space="preserve"> </w:t>
      </w:r>
      <w:r w:rsidR="00D4409A">
        <w:rPr>
          <w:rFonts w:ascii="Times New Roman" w:hAnsi="Times New Roman"/>
          <w:sz w:val="28"/>
          <w:szCs w:val="28"/>
        </w:rPr>
        <w:t xml:space="preserve">                   </w:t>
      </w:r>
      <w:r>
        <w:rPr>
          <w:rFonts w:ascii="Times New Roman" w:hAnsi="Times New Roman"/>
          <w:sz w:val="28"/>
          <w:szCs w:val="28"/>
        </w:rPr>
        <w:t xml:space="preserve">за собой </w:t>
      </w:r>
      <w:r w:rsidRPr="00293006">
        <w:rPr>
          <w:rFonts w:ascii="Times New Roman" w:hAnsi="Times New Roman"/>
          <w:sz w:val="28"/>
          <w:szCs w:val="28"/>
        </w:rPr>
        <w:t>причинени</w:t>
      </w:r>
      <w:r>
        <w:rPr>
          <w:rFonts w:ascii="Times New Roman" w:hAnsi="Times New Roman"/>
          <w:sz w:val="28"/>
          <w:szCs w:val="28"/>
        </w:rPr>
        <w:t>е</w:t>
      </w:r>
      <w:r w:rsidRPr="00293006">
        <w:rPr>
          <w:rFonts w:ascii="Times New Roman" w:hAnsi="Times New Roman"/>
          <w:sz w:val="28"/>
          <w:szCs w:val="28"/>
        </w:rPr>
        <w:t xml:space="preserve"> вреда жизни и здоровью граждан, животным, растениям, окружающей среде, объектам культурного наследия (памятникам истории </w:t>
      </w:r>
      <w:r w:rsidR="00D4409A">
        <w:rPr>
          <w:rFonts w:ascii="Times New Roman" w:hAnsi="Times New Roman"/>
          <w:sz w:val="28"/>
          <w:szCs w:val="28"/>
        </w:rPr>
        <w:t xml:space="preserve">                   </w:t>
      </w:r>
      <w:r w:rsidRPr="00293006">
        <w:rPr>
          <w:rFonts w:ascii="Times New Roman" w:hAnsi="Times New Roman"/>
          <w:sz w:val="28"/>
          <w:szCs w:val="28"/>
        </w:rPr>
        <w:t xml:space="preserve">и культуры) народов Российской Федерации, имуществу физических </w:t>
      </w:r>
      <w:r>
        <w:rPr>
          <w:rFonts w:ascii="Times New Roman" w:hAnsi="Times New Roman"/>
          <w:sz w:val="28"/>
          <w:szCs w:val="28"/>
        </w:rPr>
        <w:t xml:space="preserve">           </w:t>
      </w:r>
      <w:r w:rsidR="00D4409A">
        <w:rPr>
          <w:rFonts w:ascii="Times New Roman" w:hAnsi="Times New Roman"/>
          <w:sz w:val="28"/>
          <w:szCs w:val="28"/>
        </w:rPr>
        <w:t xml:space="preserve">                </w:t>
      </w:r>
      <w:r w:rsidRPr="00293006">
        <w:rPr>
          <w:rFonts w:ascii="Times New Roman" w:hAnsi="Times New Roman"/>
          <w:sz w:val="28"/>
          <w:szCs w:val="28"/>
        </w:rPr>
        <w:t>и юридических лиц, безопасности государства, а также чрезвычайны</w:t>
      </w:r>
      <w:r w:rsidR="00D4409A">
        <w:rPr>
          <w:rFonts w:ascii="Times New Roman" w:hAnsi="Times New Roman"/>
          <w:sz w:val="28"/>
          <w:szCs w:val="28"/>
        </w:rPr>
        <w:t>е</w:t>
      </w:r>
      <w:r w:rsidRPr="00293006">
        <w:rPr>
          <w:rFonts w:ascii="Times New Roman" w:hAnsi="Times New Roman"/>
          <w:sz w:val="28"/>
          <w:szCs w:val="28"/>
        </w:rPr>
        <w:t xml:space="preserve"> ситуаци</w:t>
      </w:r>
      <w:r w:rsidR="00D4409A">
        <w:rPr>
          <w:rFonts w:ascii="Times New Roman" w:hAnsi="Times New Roman"/>
          <w:sz w:val="28"/>
          <w:szCs w:val="28"/>
        </w:rPr>
        <w:t>и</w:t>
      </w:r>
      <w:r w:rsidRPr="00293006">
        <w:rPr>
          <w:rFonts w:ascii="Times New Roman" w:hAnsi="Times New Roman"/>
          <w:sz w:val="28"/>
          <w:szCs w:val="28"/>
        </w:rPr>
        <w:t xml:space="preserve"> техногенного характера, произошедши</w:t>
      </w:r>
      <w:r w:rsidR="00D4409A">
        <w:rPr>
          <w:rFonts w:ascii="Times New Roman" w:hAnsi="Times New Roman"/>
          <w:sz w:val="28"/>
          <w:szCs w:val="28"/>
        </w:rPr>
        <w:t>е</w:t>
      </w:r>
      <w:r w:rsidRPr="00293006">
        <w:rPr>
          <w:rFonts w:ascii="Times New Roman" w:hAnsi="Times New Roman"/>
          <w:sz w:val="28"/>
          <w:szCs w:val="28"/>
        </w:rPr>
        <w:t xml:space="preserve"> по причине нарушения лицензионных требований</w:t>
      </w:r>
      <w:r w:rsidR="00C60A6A">
        <w:rPr>
          <w:rFonts w:ascii="Times New Roman" w:hAnsi="Times New Roman"/>
          <w:sz w:val="28"/>
          <w:szCs w:val="28"/>
        </w:rPr>
        <w:t>. Однако</w:t>
      </w:r>
      <w:r>
        <w:rPr>
          <w:rFonts w:ascii="Times New Roman" w:hAnsi="Times New Roman"/>
          <w:sz w:val="28"/>
          <w:szCs w:val="28"/>
        </w:rPr>
        <w:t xml:space="preserve"> проведение экспертизы промышленной безопасности специалистами, не обладающими надлежащим опытом и профессиональными навыками, опосредованно может привести к </w:t>
      </w:r>
      <w:r w:rsidR="00D4409A">
        <w:rPr>
          <w:rFonts w:ascii="Times New Roman" w:hAnsi="Times New Roman"/>
          <w:sz w:val="28"/>
          <w:szCs w:val="28"/>
        </w:rPr>
        <w:t>возникновению</w:t>
      </w:r>
      <w:r w:rsidR="00AB39B7" w:rsidRPr="00F24C3A">
        <w:rPr>
          <w:rFonts w:ascii="Times New Roman" w:hAnsi="Times New Roman"/>
          <w:sz w:val="28"/>
          <w:szCs w:val="28"/>
        </w:rPr>
        <w:t xml:space="preserve"> </w:t>
      </w:r>
      <w:r w:rsidR="00D4409A">
        <w:rPr>
          <w:rFonts w:ascii="Times New Roman" w:hAnsi="Times New Roman"/>
          <w:sz w:val="28"/>
          <w:szCs w:val="28"/>
        </w:rPr>
        <w:t>аварий на опасных производственных объектах эксплуатирующих организаций.</w:t>
      </w:r>
    </w:p>
    <w:p w:rsidR="00D4409A" w:rsidRDefault="00D4409A" w:rsidP="00F24C3A">
      <w:pPr>
        <w:spacing w:after="0" w:line="420" w:lineRule="exact"/>
        <w:ind w:firstLine="709"/>
        <w:jc w:val="both"/>
        <w:rPr>
          <w:rFonts w:ascii="Times New Roman" w:hAnsi="Times New Roman"/>
          <w:sz w:val="28"/>
          <w:szCs w:val="28"/>
        </w:rPr>
      </w:pPr>
      <w:r>
        <w:rPr>
          <w:rFonts w:ascii="Times New Roman" w:hAnsi="Times New Roman"/>
          <w:sz w:val="28"/>
          <w:szCs w:val="28"/>
        </w:rPr>
        <w:t>Таким образом, целью лицензирования деятельности по проведению экспертизы промышленной безопасности является реализаци</w:t>
      </w:r>
      <w:r w:rsidR="00A912B6">
        <w:rPr>
          <w:rFonts w:ascii="Times New Roman" w:hAnsi="Times New Roman"/>
          <w:sz w:val="28"/>
          <w:szCs w:val="28"/>
        </w:rPr>
        <w:t>я</w:t>
      </w:r>
      <w:r>
        <w:rPr>
          <w:rFonts w:ascii="Times New Roman" w:hAnsi="Times New Roman"/>
          <w:sz w:val="28"/>
          <w:szCs w:val="28"/>
        </w:rPr>
        <w:t xml:space="preserve"> государственной политики по обеспечению безопасной эксплуатации и предупреждение аварий на опасных производственных объектах.</w:t>
      </w:r>
    </w:p>
    <w:p w:rsidR="00D4409A" w:rsidRDefault="00D4409A" w:rsidP="000019AD">
      <w:pPr>
        <w:spacing w:after="0" w:line="360" w:lineRule="exact"/>
        <w:ind w:firstLine="709"/>
        <w:jc w:val="both"/>
        <w:rPr>
          <w:rFonts w:ascii="Times New Roman" w:hAnsi="Times New Roman"/>
          <w:sz w:val="28"/>
          <w:szCs w:val="28"/>
        </w:rPr>
      </w:pPr>
      <w:r>
        <w:rPr>
          <w:rFonts w:ascii="Times New Roman" w:hAnsi="Times New Roman"/>
          <w:sz w:val="28"/>
          <w:szCs w:val="28"/>
        </w:rPr>
        <w:t xml:space="preserve">В этой связи Ростехнадзором применяется весь комплекс мер, установленных действующим законодательством в целях недопущения проведения неквалифицированной экспертизы промышленной безопасности. </w:t>
      </w:r>
    </w:p>
    <w:p w:rsidR="001E403F" w:rsidRDefault="001E403F" w:rsidP="000019AD">
      <w:pPr>
        <w:spacing w:after="0" w:line="360" w:lineRule="exact"/>
        <w:ind w:firstLine="709"/>
        <w:jc w:val="both"/>
        <w:rPr>
          <w:rFonts w:ascii="Times New Roman" w:hAnsi="Times New Roman"/>
          <w:sz w:val="28"/>
          <w:szCs w:val="28"/>
        </w:rPr>
      </w:pPr>
    </w:p>
    <w:p w:rsidR="00A912B6" w:rsidRDefault="00A912B6" w:rsidP="000019AD">
      <w:pPr>
        <w:spacing w:after="0" w:line="360" w:lineRule="exact"/>
        <w:ind w:firstLine="709"/>
        <w:jc w:val="both"/>
        <w:rPr>
          <w:rFonts w:ascii="Times New Roman" w:hAnsi="Times New Roman"/>
          <w:sz w:val="28"/>
          <w:szCs w:val="28"/>
        </w:rPr>
      </w:pPr>
      <w:r>
        <w:rPr>
          <w:rFonts w:ascii="Times New Roman" w:hAnsi="Times New Roman"/>
          <w:b/>
          <w:i/>
          <w:sz w:val="28"/>
          <w:szCs w:val="28"/>
        </w:rPr>
        <w:t>4.5. С</w:t>
      </w:r>
      <w:r w:rsidRPr="00A912B6">
        <w:rPr>
          <w:rFonts w:ascii="Times New Roman" w:hAnsi="Times New Roman"/>
          <w:b/>
          <w:i/>
          <w:sz w:val="28"/>
          <w:szCs w:val="28"/>
        </w:rPr>
        <w:t>ведени</w:t>
      </w:r>
      <w:r>
        <w:rPr>
          <w:rFonts w:ascii="Times New Roman" w:hAnsi="Times New Roman"/>
          <w:b/>
          <w:i/>
          <w:sz w:val="28"/>
          <w:szCs w:val="28"/>
        </w:rPr>
        <w:t>я</w:t>
      </w:r>
      <w:r w:rsidRPr="00A912B6">
        <w:rPr>
          <w:rFonts w:ascii="Times New Roman" w:hAnsi="Times New Roman"/>
          <w:b/>
          <w:i/>
          <w:sz w:val="28"/>
          <w:szCs w:val="28"/>
        </w:rPr>
        <w:t xml:space="preserve">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r>
        <w:rPr>
          <w:rFonts w:ascii="Times New Roman" w:hAnsi="Times New Roman"/>
          <w:b/>
          <w:i/>
          <w:sz w:val="28"/>
          <w:szCs w:val="28"/>
        </w:rPr>
        <w:t>.</w:t>
      </w:r>
    </w:p>
    <w:p w:rsidR="00A912B6" w:rsidRDefault="00A912B6" w:rsidP="000019AD">
      <w:pPr>
        <w:spacing w:after="0" w:line="360" w:lineRule="exact"/>
        <w:ind w:firstLine="709"/>
        <w:jc w:val="both"/>
        <w:rPr>
          <w:rFonts w:ascii="Times New Roman" w:hAnsi="Times New Roman"/>
          <w:sz w:val="28"/>
          <w:szCs w:val="28"/>
        </w:rPr>
      </w:pPr>
    </w:p>
    <w:p w:rsidR="00A912B6" w:rsidRPr="00A912B6" w:rsidRDefault="00E16639" w:rsidP="00F24C3A">
      <w:pPr>
        <w:spacing w:after="0" w:line="360" w:lineRule="exact"/>
        <w:ind w:firstLine="709"/>
        <w:jc w:val="both"/>
        <w:rPr>
          <w:rFonts w:ascii="Times New Roman" w:hAnsi="Times New Roman"/>
          <w:sz w:val="28"/>
          <w:szCs w:val="28"/>
        </w:rPr>
      </w:pPr>
      <w:r>
        <w:rPr>
          <w:rFonts w:ascii="Times New Roman" w:hAnsi="Times New Roman"/>
          <w:sz w:val="28"/>
          <w:szCs w:val="28"/>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w:t>
      </w:r>
      <w:r w:rsidR="00CF0C83">
        <w:rPr>
          <w:rFonts w:ascii="Times New Roman" w:hAnsi="Times New Roman"/>
          <w:sz w:val="28"/>
          <w:szCs w:val="28"/>
        </w:rPr>
        <w:t>, затем переда</w:t>
      </w:r>
      <w:r w:rsidR="00C60A6A">
        <w:rPr>
          <w:rFonts w:ascii="Times New Roman" w:hAnsi="Times New Roman"/>
          <w:sz w:val="28"/>
          <w:szCs w:val="28"/>
        </w:rPr>
        <w:t>е</w:t>
      </w:r>
      <w:r w:rsidR="00CF0C83">
        <w:rPr>
          <w:rFonts w:ascii="Times New Roman" w:hAnsi="Times New Roman"/>
          <w:sz w:val="28"/>
          <w:szCs w:val="28"/>
        </w:rPr>
        <w:t>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w:t>
      </w:r>
    </w:p>
    <w:p w:rsidR="00AB39B7" w:rsidRDefault="00AB39B7" w:rsidP="000019AD">
      <w:pPr>
        <w:widowControl w:val="0"/>
        <w:spacing w:after="0" w:line="360" w:lineRule="exact"/>
        <w:ind w:firstLine="709"/>
        <w:jc w:val="both"/>
        <w:rPr>
          <w:rFonts w:ascii="Times New Roman" w:hAnsi="Times New Roman"/>
          <w:b/>
          <w:i/>
          <w:sz w:val="28"/>
          <w:szCs w:val="28"/>
        </w:rPr>
      </w:pPr>
    </w:p>
    <w:p w:rsidR="00AB39B7" w:rsidRDefault="00E16639" w:rsidP="000019AD">
      <w:pPr>
        <w:spacing w:after="0" w:line="360" w:lineRule="exact"/>
        <w:ind w:firstLine="709"/>
        <w:jc w:val="both"/>
        <w:rPr>
          <w:rFonts w:ascii="Times New Roman" w:hAnsi="Times New Roman"/>
          <w:b/>
          <w:i/>
          <w:sz w:val="28"/>
          <w:szCs w:val="28"/>
        </w:rPr>
      </w:pPr>
      <w:r>
        <w:rPr>
          <w:rFonts w:ascii="Times New Roman" w:hAnsi="Times New Roman"/>
          <w:b/>
          <w:i/>
          <w:sz w:val="28"/>
          <w:szCs w:val="28"/>
        </w:rPr>
        <w:t xml:space="preserve">4.6. </w:t>
      </w:r>
      <w:r w:rsidR="00713661">
        <w:rPr>
          <w:rFonts w:ascii="Times New Roman" w:hAnsi="Times New Roman"/>
          <w:b/>
          <w:i/>
          <w:sz w:val="28"/>
          <w:szCs w:val="28"/>
        </w:rPr>
        <w:t>Сведения об оспаривании в суде оснований и результатов проведения</w:t>
      </w:r>
      <w:r w:rsidR="00713661" w:rsidRPr="00E16639">
        <w:t xml:space="preserve"> </w:t>
      </w:r>
      <w:r w:rsidR="00713661" w:rsidRPr="00E16639">
        <w:rPr>
          <w:rFonts w:ascii="Times New Roman" w:hAnsi="Times New Roman"/>
          <w:b/>
          <w:i/>
          <w:sz w:val="28"/>
          <w:szCs w:val="28"/>
        </w:rPr>
        <w:t xml:space="preserve">лицензирующими органами мероприятий по контролю </w:t>
      </w:r>
      <w:r w:rsidR="00713661">
        <w:rPr>
          <w:rFonts w:ascii="Times New Roman" w:hAnsi="Times New Roman"/>
          <w:b/>
          <w:i/>
          <w:sz w:val="28"/>
          <w:szCs w:val="28"/>
        </w:rPr>
        <w:t xml:space="preserve">                        </w:t>
      </w:r>
      <w:r w:rsidR="00713661" w:rsidRPr="00E16639">
        <w:rPr>
          <w:rFonts w:ascii="Times New Roman" w:hAnsi="Times New Roman"/>
          <w:b/>
          <w:i/>
          <w:sz w:val="28"/>
          <w:szCs w:val="28"/>
        </w:rPr>
        <w:t>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w:t>
      </w:r>
      <w:r w:rsidR="00713661">
        <w:rPr>
          <w:rFonts w:ascii="Times New Roman" w:hAnsi="Times New Roman"/>
          <w:b/>
          <w:i/>
          <w:sz w:val="28"/>
          <w:szCs w:val="28"/>
        </w:rPr>
        <w:t>стных лиц лицензирующих органов).</w:t>
      </w:r>
    </w:p>
    <w:p w:rsidR="00E16639" w:rsidRDefault="00E16639" w:rsidP="000019AD">
      <w:pPr>
        <w:spacing w:after="0" w:line="360" w:lineRule="exact"/>
        <w:ind w:firstLine="709"/>
        <w:jc w:val="both"/>
        <w:rPr>
          <w:rFonts w:ascii="Times New Roman" w:hAnsi="Times New Roman"/>
          <w:b/>
          <w:i/>
          <w:sz w:val="28"/>
          <w:szCs w:val="28"/>
        </w:rPr>
      </w:pPr>
    </w:p>
    <w:p w:rsidR="000019AD" w:rsidRPr="00F24C3A" w:rsidRDefault="00713661" w:rsidP="00F24C3A">
      <w:pPr>
        <w:spacing w:after="0" w:line="400" w:lineRule="exact"/>
        <w:ind w:firstLine="709"/>
        <w:jc w:val="both"/>
        <w:rPr>
          <w:rFonts w:ascii="Times New Roman" w:hAnsi="Times New Roman"/>
          <w:sz w:val="28"/>
          <w:szCs w:val="28"/>
        </w:rPr>
      </w:pPr>
      <w:r>
        <w:rPr>
          <w:rFonts w:ascii="Times New Roman" w:hAnsi="Times New Roman"/>
          <w:sz w:val="28"/>
          <w:szCs w:val="28"/>
        </w:rPr>
        <w:t>В 201</w:t>
      </w:r>
      <w:r w:rsidR="00B80380">
        <w:rPr>
          <w:rFonts w:ascii="Times New Roman" w:hAnsi="Times New Roman"/>
          <w:sz w:val="28"/>
          <w:szCs w:val="28"/>
        </w:rPr>
        <w:t>3</w:t>
      </w:r>
      <w:r>
        <w:rPr>
          <w:rFonts w:ascii="Times New Roman" w:hAnsi="Times New Roman"/>
          <w:sz w:val="28"/>
          <w:szCs w:val="28"/>
        </w:rPr>
        <w:t xml:space="preserve"> и 201</w:t>
      </w:r>
      <w:r w:rsidR="00B80380">
        <w:rPr>
          <w:rFonts w:ascii="Times New Roman" w:hAnsi="Times New Roman"/>
          <w:sz w:val="28"/>
          <w:szCs w:val="28"/>
        </w:rPr>
        <w:t>4</w:t>
      </w:r>
      <w:r>
        <w:rPr>
          <w:rFonts w:ascii="Times New Roman" w:hAnsi="Times New Roman"/>
          <w:sz w:val="28"/>
          <w:szCs w:val="28"/>
        </w:rPr>
        <w:t xml:space="preserve"> годах соискатели лицензии и (или) лицензиаты                          не обращались в суд с целью оспаривания оснований и результатов проверочных мероприятий, осуществляемых Ростехнадзором при предоставлении государственной услуги по лицензированию деятельности по проведению экспертизы промышленной безопасности.</w:t>
      </w:r>
    </w:p>
    <w:p w:rsidR="00A9280E" w:rsidRDefault="00A9280E" w:rsidP="000019AD">
      <w:pPr>
        <w:spacing w:after="0" w:line="360" w:lineRule="exact"/>
        <w:ind w:firstLine="709"/>
        <w:jc w:val="center"/>
        <w:rPr>
          <w:rFonts w:ascii="Times New Roman" w:hAnsi="Times New Roman"/>
          <w:b/>
          <w:sz w:val="28"/>
          <w:szCs w:val="28"/>
        </w:rPr>
      </w:pPr>
      <w:r>
        <w:rPr>
          <w:rFonts w:ascii="Times New Roman" w:hAnsi="Times New Roman"/>
          <w:b/>
          <w:sz w:val="28"/>
          <w:szCs w:val="28"/>
        </w:rPr>
        <w:t xml:space="preserve">5. </w:t>
      </w:r>
      <w:r w:rsidRPr="00A9280E">
        <w:rPr>
          <w:rFonts w:ascii="Times New Roman" w:hAnsi="Times New Roman"/>
          <w:b/>
          <w:sz w:val="28"/>
          <w:szCs w:val="28"/>
        </w:rPr>
        <w:t>Выводы и предложения по осуществлению лицензирования деятельности по проведению экспертизы промышленной безопасности</w:t>
      </w:r>
    </w:p>
    <w:p w:rsidR="00E16639" w:rsidRDefault="00E16639" w:rsidP="000019AD">
      <w:pPr>
        <w:spacing w:after="0" w:line="360" w:lineRule="exact"/>
        <w:ind w:firstLine="709"/>
        <w:jc w:val="both"/>
        <w:rPr>
          <w:rFonts w:ascii="Times New Roman" w:hAnsi="Times New Roman"/>
          <w:b/>
          <w:sz w:val="28"/>
          <w:szCs w:val="28"/>
        </w:rPr>
      </w:pPr>
    </w:p>
    <w:p w:rsidR="00E16639" w:rsidRDefault="00E16639" w:rsidP="00F24C3A">
      <w:pPr>
        <w:spacing w:after="0" w:line="440" w:lineRule="exact"/>
        <w:ind w:firstLine="709"/>
        <w:jc w:val="both"/>
        <w:rPr>
          <w:rFonts w:ascii="Times New Roman" w:hAnsi="Times New Roman"/>
          <w:sz w:val="28"/>
          <w:szCs w:val="28"/>
        </w:rPr>
      </w:pPr>
      <w:r w:rsidRPr="00E16639">
        <w:rPr>
          <w:rFonts w:ascii="Times New Roman" w:hAnsi="Times New Roman"/>
          <w:sz w:val="28"/>
          <w:szCs w:val="28"/>
        </w:rPr>
        <w:t xml:space="preserve">Лицензирование деятельности по проведению экспертизы промышленной </w:t>
      </w:r>
      <w:r>
        <w:rPr>
          <w:rFonts w:ascii="Times New Roman" w:hAnsi="Times New Roman"/>
          <w:sz w:val="28"/>
          <w:szCs w:val="28"/>
        </w:rPr>
        <w:t>безопасности является эффективным инструментом оценки соответствия</w:t>
      </w:r>
      <w:r w:rsidR="001F2666">
        <w:rPr>
          <w:rFonts w:ascii="Times New Roman" w:hAnsi="Times New Roman"/>
          <w:sz w:val="28"/>
          <w:szCs w:val="28"/>
        </w:rPr>
        <w:t xml:space="preserve"> опасных производственных объектов требованиям промышленной безопасности</w:t>
      </w:r>
      <w:r w:rsidR="00EB2AC0">
        <w:rPr>
          <w:rFonts w:ascii="Times New Roman" w:hAnsi="Times New Roman"/>
          <w:sz w:val="28"/>
          <w:szCs w:val="28"/>
        </w:rPr>
        <w:t xml:space="preserve">, защищенности жизненно важных интересов личности и общества от аварий на опасных производственных объектов и </w:t>
      </w:r>
      <w:r w:rsidR="00DD4C31">
        <w:rPr>
          <w:rFonts w:ascii="Times New Roman" w:hAnsi="Times New Roman"/>
          <w:sz w:val="28"/>
          <w:szCs w:val="28"/>
        </w:rPr>
        <w:t xml:space="preserve">их </w:t>
      </w:r>
      <w:r w:rsidR="00EB2AC0">
        <w:rPr>
          <w:rFonts w:ascii="Times New Roman" w:hAnsi="Times New Roman"/>
          <w:sz w:val="28"/>
          <w:szCs w:val="28"/>
        </w:rPr>
        <w:t>последствий</w:t>
      </w:r>
      <w:r w:rsidR="00DD4C31">
        <w:rPr>
          <w:rFonts w:ascii="Times New Roman" w:hAnsi="Times New Roman"/>
          <w:sz w:val="28"/>
          <w:szCs w:val="28"/>
        </w:rPr>
        <w:t>.</w:t>
      </w:r>
    </w:p>
    <w:p w:rsidR="00AC1D0F" w:rsidRDefault="00AC1D0F" w:rsidP="00F24C3A">
      <w:pPr>
        <w:spacing w:after="0" w:line="440" w:lineRule="exact"/>
        <w:ind w:firstLine="709"/>
        <w:jc w:val="both"/>
        <w:rPr>
          <w:rFonts w:ascii="Times New Roman" w:hAnsi="Times New Roman"/>
          <w:sz w:val="28"/>
          <w:szCs w:val="28"/>
        </w:rPr>
      </w:pPr>
      <w:r>
        <w:rPr>
          <w:rFonts w:ascii="Times New Roman" w:hAnsi="Times New Roman"/>
          <w:sz w:val="28"/>
          <w:szCs w:val="28"/>
        </w:rPr>
        <w:t>Целесообразно сохранить государственное регулирование</w:t>
      </w:r>
      <w:r w:rsidR="003062BE">
        <w:rPr>
          <w:rFonts w:ascii="Times New Roman" w:hAnsi="Times New Roman"/>
          <w:sz w:val="28"/>
          <w:szCs w:val="28"/>
        </w:rPr>
        <w:t xml:space="preserve"> деятельности           по проведению экспертизы промышленной безопасности в форме лицензирования указанного вида деятельности.</w:t>
      </w:r>
    </w:p>
    <w:p w:rsidR="009E4AE2" w:rsidRDefault="00B80380" w:rsidP="00F24C3A">
      <w:pPr>
        <w:spacing w:after="0" w:line="440" w:lineRule="exact"/>
        <w:ind w:firstLine="709"/>
        <w:jc w:val="both"/>
        <w:rPr>
          <w:rFonts w:ascii="Times New Roman" w:hAnsi="Times New Roman"/>
          <w:sz w:val="28"/>
          <w:szCs w:val="28"/>
        </w:rPr>
      </w:pPr>
      <w:r>
        <w:rPr>
          <w:rFonts w:ascii="Times New Roman" w:hAnsi="Times New Roman"/>
          <w:sz w:val="28"/>
          <w:szCs w:val="28"/>
        </w:rPr>
        <w:t xml:space="preserve">Кроме того, </w:t>
      </w:r>
      <w:r w:rsidRPr="00B80380">
        <w:rPr>
          <w:rFonts w:ascii="Times New Roman" w:hAnsi="Times New Roman"/>
          <w:sz w:val="28"/>
          <w:szCs w:val="28"/>
        </w:rPr>
        <w:t>в связи с упразднением функции по утверждению заключений экспертизы промышленной безопасности частью 5 статьи 2 Федерального закона от 02.07.2013 №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w:t>
      </w:r>
      <w:r>
        <w:rPr>
          <w:rFonts w:ascii="Times New Roman" w:hAnsi="Times New Roman"/>
          <w:sz w:val="28"/>
          <w:szCs w:val="28"/>
        </w:rPr>
        <w:t xml:space="preserve">, </w:t>
      </w:r>
      <w:r w:rsidR="009E4AE2" w:rsidRPr="00B80380">
        <w:rPr>
          <w:rFonts w:ascii="Times New Roman" w:hAnsi="Times New Roman"/>
          <w:sz w:val="28"/>
          <w:szCs w:val="28"/>
        </w:rPr>
        <w:t>увеличени</w:t>
      </w:r>
      <w:r w:rsidR="009E4AE2">
        <w:rPr>
          <w:rFonts w:ascii="Times New Roman" w:hAnsi="Times New Roman"/>
          <w:sz w:val="28"/>
          <w:szCs w:val="28"/>
        </w:rPr>
        <w:t>ем</w:t>
      </w:r>
      <w:r w:rsidR="009E4AE2" w:rsidRPr="00B80380">
        <w:rPr>
          <w:rFonts w:ascii="Times New Roman" w:hAnsi="Times New Roman"/>
          <w:sz w:val="28"/>
          <w:szCs w:val="28"/>
        </w:rPr>
        <w:t xml:space="preserve"> количества лицензиатов, осуществляющих деятельность по проведению экспертизы промышленной безопасности </w:t>
      </w:r>
      <w:r w:rsidR="009E4AE2">
        <w:rPr>
          <w:rFonts w:ascii="Times New Roman" w:hAnsi="Times New Roman"/>
          <w:sz w:val="28"/>
          <w:szCs w:val="28"/>
        </w:rPr>
        <w:t xml:space="preserve">                         </w:t>
      </w:r>
      <w:r w:rsidR="009E4AE2" w:rsidRPr="00B80380">
        <w:rPr>
          <w:rFonts w:ascii="Times New Roman" w:hAnsi="Times New Roman"/>
          <w:sz w:val="28"/>
          <w:szCs w:val="28"/>
        </w:rPr>
        <w:t xml:space="preserve">с нарушением подпункта «б» пункта 5 Положения о лицензировании деятельности по проведению экспертизы промышленной безопасности, утвержденного постановлением Правительства Российской Федерации </w:t>
      </w:r>
      <w:r w:rsidR="00D14A92">
        <w:rPr>
          <w:rFonts w:ascii="Times New Roman" w:hAnsi="Times New Roman"/>
          <w:sz w:val="28"/>
          <w:szCs w:val="28"/>
        </w:rPr>
        <w:t xml:space="preserve">                  </w:t>
      </w:r>
      <w:r w:rsidR="009E4AE2" w:rsidRPr="00B80380">
        <w:rPr>
          <w:rFonts w:ascii="Times New Roman" w:hAnsi="Times New Roman"/>
          <w:sz w:val="28"/>
          <w:szCs w:val="28"/>
        </w:rPr>
        <w:t xml:space="preserve">от </w:t>
      </w:r>
      <w:r w:rsidR="00D14A92">
        <w:rPr>
          <w:rFonts w:ascii="Times New Roman" w:hAnsi="Times New Roman"/>
          <w:sz w:val="28"/>
          <w:szCs w:val="28"/>
        </w:rPr>
        <w:t>0</w:t>
      </w:r>
      <w:r w:rsidR="009E4AE2" w:rsidRPr="00B80380">
        <w:rPr>
          <w:rFonts w:ascii="Times New Roman" w:hAnsi="Times New Roman"/>
          <w:sz w:val="28"/>
          <w:szCs w:val="28"/>
        </w:rPr>
        <w:t>4</w:t>
      </w:r>
      <w:r w:rsidR="00D14A92">
        <w:rPr>
          <w:rFonts w:ascii="Times New Roman" w:hAnsi="Times New Roman"/>
          <w:sz w:val="28"/>
          <w:szCs w:val="28"/>
        </w:rPr>
        <w:t>.07.</w:t>
      </w:r>
      <w:r w:rsidR="009E4AE2" w:rsidRPr="00B80380">
        <w:rPr>
          <w:rFonts w:ascii="Times New Roman" w:hAnsi="Times New Roman"/>
          <w:sz w:val="28"/>
          <w:szCs w:val="28"/>
        </w:rPr>
        <w:t>2012 № 682,   (увеличение количества лицензиатов, нарушивших данное требование, составило 32 % по сравнению с 2013 годом)</w:t>
      </w:r>
      <w:r w:rsidR="009E4AE2">
        <w:rPr>
          <w:rFonts w:ascii="Times New Roman" w:hAnsi="Times New Roman"/>
          <w:sz w:val="28"/>
          <w:szCs w:val="28"/>
        </w:rPr>
        <w:t xml:space="preserve"> </w:t>
      </w:r>
      <w:r>
        <w:rPr>
          <w:rFonts w:ascii="Times New Roman" w:hAnsi="Times New Roman"/>
          <w:sz w:val="28"/>
          <w:szCs w:val="28"/>
        </w:rPr>
        <w:t xml:space="preserve">с целью </w:t>
      </w:r>
      <w:r w:rsidRPr="00B80380">
        <w:rPr>
          <w:rFonts w:ascii="Times New Roman" w:hAnsi="Times New Roman"/>
          <w:sz w:val="28"/>
          <w:szCs w:val="28"/>
        </w:rPr>
        <w:t>совершенствовани</w:t>
      </w:r>
      <w:r>
        <w:rPr>
          <w:rFonts w:ascii="Times New Roman" w:hAnsi="Times New Roman"/>
          <w:sz w:val="28"/>
          <w:szCs w:val="28"/>
        </w:rPr>
        <w:t>я</w:t>
      </w:r>
      <w:r w:rsidRPr="00B80380">
        <w:rPr>
          <w:rFonts w:ascii="Times New Roman" w:hAnsi="Times New Roman"/>
          <w:sz w:val="28"/>
          <w:szCs w:val="28"/>
        </w:rPr>
        <w:t xml:space="preserve"> </w:t>
      </w:r>
      <w:r>
        <w:rPr>
          <w:rFonts w:ascii="Times New Roman" w:hAnsi="Times New Roman"/>
          <w:sz w:val="28"/>
          <w:szCs w:val="28"/>
        </w:rPr>
        <w:t xml:space="preserve">института экспертизы промышленной безопасности, а также </w:t>
      </w:r>
      <w:r w:rsidRPr="00B80380">
        <w:rPr>
          <w:rFonts w:ascii="Times New Roman" w:hAnsi="Times New Roman"/>
          <w:sz w:val="28"/>
          <w:szCs w:val="28"/>
        </w:rPr>
        <w:t>исключения возможности проведения экспертизы промышленной безопасности экспертами, не обладающими необходимым уровнем квалификации для осуществления данного вида деяте</w:t>
      </w:r>
      <w:r>
        <w:rPr>
          <w:rFonts w:ascii="Times New Roman" w:hAnsi="Times New Roman"/>
          <w:sz w:val="28"/>
          <w:szCs w:val="28"/>
        </w:rPr>
        <w:t>льности, необходим</w:t>
      </w:r>
      <w:r w:rsidRPr="00B80380">
        <w:rPr>
          <w:rFonts w:ascii="Times New Roman" w:hAnsi="Times New Roman"/>
          <w:sz w:val="28"/>
          <w:szCs w:val="28"/>
        </w:rPr>
        <w:t xml:space="preserve"> пересмотр лицензионных требований</w:t>
      </w:r>
      <w:r>
        <w:rPr>
          <w:rFonts w:ascii="Times New Roman" w:hAnsi="Times New Roman"/>
          <w:sz w:val="28"/>
          <w:szCs w:val="28"/>
        </w:rPr>
        <w:t xml:space="preserve"> </w:t>
      </w:r>
      <w:r w:rsidRPr="00B80380">
        <w:rPr>
          <w:rFonts w:ascii="Times New Roman" w:hAnsi="Times New Roman"/>
          <w:sz w:val="28"/>
          <w:szCs w:val="28"/>
        </w:rPr>
        <w:t xml:space="preserve">и требований к составу документов, прилагаемых к заявлению </w:t>
      </w:r>
      <w:r w:rsidR="009E4AE2">
        <w:rPr>
          <w:rFonts w:ascii="Times New Roman" w:hAnsi="Times New Roman"/>
          <w:sz w:val="28"/>
          <w:szCs w:val="28"/>
        </w:rPr>
        <w:t xml:space="preserve">                   </w:t>
      </w:r>
      <w:r w:rsidRPr="00B80380">
        <w:rPr>
          <w:rFonts w:ascii="Times New Roman" w:hAnsi="Times New Roman"/>
          <w:sz w:val="28"/>
          <w:szCs w:val="28"/>
        </w:rPr>
        <w:t>о предоставлении (переоформлении) лицензии</w:t>
      </w:r>
      <w:r w:rsidR="009E4AE2">
        <w:rPr>
          <w:rFonts w:ascii="Times New Roman" w:hAnsi="Times New Roman"/>
          <w:sz w:val="28"/>
          <w:szCs w:val="28"/>
        </w:rPr>
        <w:t xml:space="preserve">. </w:t>
      </w:r>
    </w:p>
    <w:p w:rsidR="00B80380" w:rsidRDefault="009E4AE2" w:rsidP="00F24C3A">
      <w:pPr>
        <w:spacing w:after="0" w:line="440" w:lineRule="exact"/>
        <w:ind w:firstLine="709"/>
        <w:jc w:val="both"/>
        <w:rPr>
          <w:rFonts w:ascii="Times New Roman" w:hAnsi="Times New Roman"/>
          <w:sz w:val="28"/>
          <w:szCs w:val="28"/>
        </w:rPr>
      </w:pPr>
      <w:r>
        <w:rPr>
          <w:rFonts w:ascii="Times New Roman" w:hAnsi="Times New Roman"/>
          <w:sz w:val="28"/>
          <w:szCs w:val="28"/>
        </w:rPr>
        <w:t xml:space="preserve">В этой связи Ростехнадзором разработан </w:t>
      </w:r>
      <w:r w:rsidRPr="009E4AE2">
        <w:rPr>
          <w:rFonts w:ascii="Times New Roman" w:hAnsi="Times New Roman"/>
          <w:sz w:val="28"/>
          <w:szCs w:val="28"/>
        </w:rPr>
        <w:t xml:space="preserve">проект постановления Правительства Российской Федерации «О внесении изменений в Положение </w:t>
      </w:r>
      <w:r>
        <w:rPr>
          <w:rFonts w:ascii="Times New Roman" w:hAnsi="Times New Roman"/>
          <w:sz w:val="28"/>
          <w:szCs w:val="28"/>
        </w:rPr>
        <w:t xml:space="preserve">                  </w:t>
      </w:r>
      <w:r w:rsidRPr="009E4AE2">
        <w:rPr>
          <w:rFonts w:ascii="Times New Roman" w:hAnsi="Times New Roman"/>
          <w:sz w:val="28"/>
          <w:szCs w:val="28"/>
        </w:rPr>
        <w:t xml:space="preserve">о лицензировании деятельности по проведению экспертизы промышленной безопасности, утвержденное постановлением Правительства Российской Федерации от </w:t>
      </w:r>
      <w:r w:rsidR="00D14A92">
        <w:rPr>
          <w:rFonts w:ascii="Times New Roman" w:hAnsi="Times New Roman"/>
          <w:sz w:val="28"/>
          <w:szCs w:val="28"/>
        </w:rPr>
        <w:t>04.07.</w:t>
      </w:r>
      <w:r w:rsidRPr="009E4AE2">
        <w:rPr>
          <w:rFonts w:ascii="Times New Roman" w:hAnsi="Times New Roman"/>
          <w:sz w:val="28"/>
          <w:szCs w:val="28"/>
        </w:rPr>
        <w:t>2012 № 682»</w:t>
      </w:r>
      <w:r>
        <w:rPr>
          <w:rFonts w:ascii="Times New Roman" w:hAnsi="Times New Roman"/>
          <w:sz w:val="28"/>
          <w:szCs w:val="28"/>
        </w:rPr>
        <w:t xml:space="preserve"> (далее - Проект постановления), который размещен на официальном сайте</w:t>
      </w:r>
      <w:r w:rsidRPr="009E4AE2">
        <w:rPr>
          <w:rFonts w:ascii="Times New Roman" w:hAnsi="Times New Roman"/>
          <w:sz w:val="28"/>
          <w:szCs w:val="28"/>
        </w:rPr>
        <w:t xml:space="preserve"> www.r</w:t>
      </w:r>
      <w:r>
        <w:rPr>
          <w:rFonts w:ascii="Times New Roman" w:hAnsi="Times New Roman"/>
          <w:sz w:val="28"/>
          <w:szCs w:val="28"/>
        </w:rPr>
        <w:t>egulation.gov.ru.</w:t>
      </w:r>
      <w:r w:rsidRPr="009E4AE2">
        <w:rPr>
          <w:rFonts w:ascii="Times New Roman" w:hAnsi="Times New Roman"/>
          <w:sz w:val="28"/>
          <w:szCs w:val="28"/>
        </w:rPr>
        <w:t xml:space="preserve"> </w:t>
      </w:r>
      <w:r>
        <w:rPr>
          <w:rFonts w:ascii="Times New Roman" w:hAnsi="Times New Roman"/>
          <w:sz w:val="28"/>
          <w:szCs w:val="28"/>
        </w:rPr>
        <w:t xml:space="preserve">Общественное обсуждение </w:t>
      </w:r>
      <w:r w:rsidRPr="009E4AE2">
        <w:rPr>
          <w:rFonts w:ascii="Times New Roman" w:hAnsi="Times New Roman"/>
          <w:sz w:val="28"/>
          <w:szCs w:val="28"/>
        </w:rPr>
        <w:t>Проекта пос</w:t>
      </w:r>
      <w:r w:rsidR="00D14A92">
        <w:rPr>
          <w:rFonts w:ascii="Times New Roman" w:hAnsi="Times New Roman"/>
          <w:sz w:val="28"/>
          <w:szCs w:val="28"/>
        </w:rPr>
        <w:t>тановления заканчивается 13.03.2015.</w:t>
      </w:r>
    </w:p>
    <w:p w:rsidR="005D1194" w:rsidRDefault="005D1194" w:rsidP="005D1194">
      <w:pPr>
        <w:spacing w:after="0" w:line="400" w:lineRule="exact"/>
        <w:ind w:firstLine="709"/>
        <w:jc w:val="center"/>
        <w:rPr>
          <w:rFonts w:ascii="Times New Roman" w:hAnsi="Times New Roman"/>
          <w:sz w:val="28"/>
          <w:szCs w:val="28"/>
        </w:rPr>
      </w:pPr>
    </w:p>
    <w:p w:rsidR="00077557" w:rsidRDefault="00077557" w:rsidP="009E4AE2">
      <w:pPr>
        <w:spacing w:after="0" w:line="400" w:lineRule="exact"/>
        <w:ind w:firstLine="709"/>
        <w:jc w:val="both"/>
        <w:rPr>
          <w:rFonts w:ascii="Times New Roman" w:hAnsi="Times New Roman"/>
          <w:sz w:val="28"/>
          <w:szCs w:val="28"/>
        </w:rPr>
      </w:pPr>
    </w:p>
    <w:p w:rsidR="00187A68" w:rsidRDefault="00187A68" w:rsidP="00FA3E0E">
      <w:pPr>
        <w:spacing w:after="0" w:line="240" w:lineRule="auto"/>
        <w:ind w:firstLine="709"/>
        <w:jc w:val="center"/>
        <w:rPr>
          <w:rFonts w:ascii="Times New Roman" w:hAnsi="Times New Roman"/>
          <w:b/>
          <w:sz w:val="28"/>
          <w:szCs w:val="28"/>
        </w:rPr>
      </w:pPr>
    </w:p>
    <w:p w:rsidR="00187A68" w:rsidRDefault="00187A68"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sz w:val="28"/>
          <w:szCs w:val="28"/>
        </w:rPr>
      </w:pPr>
    </w:p>
    <w:p w:rsidR="00C60A6A" w:rsidRDefault="00C60A6A"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B93DD9" w:rsidRDefault="00B93DD9" w:rsidP="0025093C">
      <w:pPr>
        <w:spacing w:after="0" w:line="240" w:lineRule="auto"/>
        <w:ind w:firstLine="709"/>
        <w:jc w:val="both"/>
        <w:rPr>
          <w:rFonts w:ascii="Times New Roman" w:hAnsi="Times New Roman"/>
          <w:b/>
          <w:sz w:val="28"/>
          <w:szCs w:val="28"/>
        </w:rPr>
      </w:pPr>
    </w:p>
    <w:p w:rsidR="00F1301D" w:rsidRDefault="00F1301D" w:rsidP="0025093C">
      <w:pPr>
        <w:spacing w:after="0" w:line="240" w:lineRule="auto"/>
        <w:ind w:firstLine="709"/>
        <w:jc w:val="both"/>
        <w:rPr>
          <w:rFonts w:ascii="Times New Roman" w:hAnsi="Times New Roman"/>
          <w:b/>
          <w:sz w:val="28"/>
          <w:szCs w:val="28"/>
        </w:rPr>
      </w:pPr>
    </w:p>
    <w:p w:rsidR="00F1301D" w:rsidRDefault="00F1301D" w:rsidP="0025093C">
      <w:pPr>
        <w:spacing w:after="0" w:line="240" w:lineRule="auto"/>
        <w:ind w:firstLine="709"/>
        <w:jc w:val="both"/>
        <w:rPr>
          <w:rFonts w:ascii="Times New Roman" w:hAnsi="Times New Roman"/>
          <w:b/>
          <w:sz w:val="28"/>
          <w:szCs w:val="28"/>
        </w:rPr>
      </w:pPr>
    </w:p>
    <w:p w:rsidR="00B93DD9" w:rsidRDefault="00B93DD9" w:rsidP="001A20FC">
      <w:pPr>
        <w:spacing w:after="0" w:line="340" w:lineRule="exact"/>
        <w:jc w:val="both"/>
        <w:rPr>
          <w:rFonts w:ascii="Times New Roman" w:hAnsi="Times New Roman"/>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E41599" w:rsidRDefault="00E41599" w:rsidP="00B93DD9">
      <w:pPr>
        <w:spacing w:after="0" w:line="240" w:lineRule="auto"/>
        <w:ind w:firstLine="709"/>
        <w:jc w:val="center"/>
        <w:rPr>
          <w:rFonts w:ascii="Times New Roman" w:hAnsi="Times New Roman"/>
          <w:b/>
          <w:i/>
          <w:sz w:val="28"/>
          <w:szCs w:val="28"/>
        </w:rPr>
      </w:pPr>
    </w:p>
    <w:p w:rsidR="00496405" w:rsidRDefault="00496405" w:rsidP="00120D8A">
      <w:pPr>
        <w:spacing w:after="0" w:line="240" w:lineRule="auto"/>
        <w:jc w:val="both"/>
        <w:rPr>
          <w:rFonts w:ascii="Times New Roman" w:hAnsi="Times New Roman"/>
          <w:b/>
          <w:sz w:val="28"/>
          <w:szCs w:val="28"/>
        </w:rPr>
      </w:pPr>
    </w:p>
    <w:p w:rsidR="009E4AE2" w:rsidRDefault="009E4AE2" w:rsidP="00120D8A">
      <w:pPr>
        <w:spacing w:after="0" w:line="240" w:lineRule="auto"/>
        <w:jc w:val="both"/>
        <w:rPr>
          <w:rFonts w:ascii="Times New Roman" w:hAnsi="Times New Roman"/>
          <w:b/>
          <w:sz w:val="28"/>
          <w:szCs w:val="28"/>
        </w:rPr>
      </w:pPr>
    </w:p>
    <w:p w:rsidR="005D2B2B" w:rsidRDefault="005D2B2B" w:rsidP="00ED08D1">
      <w:pPr>
        <w:spacing w:after="0" w:line="240" w:lineRule="auto"/>
        <w:jc w:val="both"/>
        <w:rPr>
          <w:rFonts w:ascii="Times New Roman" w:hAnsi="Times New Roman"/>
          <w:b/>
          <w:sz w:val="28"/>
          <w:szCs w:val="28"/>
        </w:rPr>
      </w:pPr>
    </w:p>
    <w:p w:rsidR="00A16639" w:rsidRPr="00A16639" w:rsidRDefault="009E4AE2" w:rsidP="00A16639">
      <w:pPr>
        <w:spacing w:after="0" w:line="240" w:lineRule="auto"/>
        <w:ind w:firstLine="709"/>
        <w:jc w:val="center"/>
        <w:rPr>
          <w:rFonts w:ascii="Times New Roman" w:hAnsi="Times New Roman"/>
          <w:b/>
          <w:i/>
          <w:smallCaps/>
          <w:sz w:val="28"/>
          <w:szCs w:val="28"/>
        </w:rPr>
      </w:pPr>
      <w:r>
        <w:rPr>
          <w:rFonts w:ascii="Times New Roman" w:hAnsi="Times New Roman"/>
          <w:b/>
          <w:i/>
          <w:sz w:val="28"/>
          <w:szCs w:val="28"/>
          <w:lang w:val="en-US"/>
        </w:rPr>
        <w:t>II</w:t>
      </w:r>
      <w:r w:rsidR="00A16639" w:rsidRPr="00A16639">
        <w:rPr>
          <w:rFonts w:ascii="Times New Roman" w:hAnsi="Times New Roman"/>
          <w:b/>
          <w:i/>
          <w:sz w:val="28"/>
          <w:szCs w:val="28"/>
        </w:rPr>
        <w:t xml:space="preserve">. </w:t>
      </w:r>
      <w:r w:rsidR="00A16639" w:rsidRPr="00A16639">
        <w:rPr>
          <w:rFonts w:ascii="Times New Roman" w:hAnsi="Times New Roman"/>
          <w:b/>
          <w:i/>
          <w:smallCaps/>
          <w:sz w:val="28"/>
          <w:szCs w:val="28"/>
        </w:rPr>
        <w:t>Докла</w:t>
      </w:r>
      <w:r w:rsidR="00A16639">
        <w:rPr>
          <w:rFonts w:ascii="Times New Roman" w:hAnsi="Times New Roman"/>
          <w:b/>
          <w:i/>
          <w:smallCaps/>
          <w:sz w:val="28"/>
          <w:szCs w:val="28"/>
        </w:rPr>
        <w:t xml:space="preserve">д о лицензировании деятельности, связанной </w:t>
      </w:r>
      <w:r w:rsidR="0032615F">
        <w:rPr>
          <w:rFonts w:ascii="Times New Roman" w:hAnsi="Times New Roman"/>
          <w:b/>
          <w:i/>
          <w:smallCaps/>
          <w:sz w:val="28"/>
          <w:szCs w:val="28"/>
        </w:rPr>
        <w:t xml:space="preserve">                                     </w:t>
      </w:r>
      <w:r w:rsidR="00A16639">
        <w:rPr>
          <w:rFonts w:ascii="Times New Roman" w:hAnsi="Times New Roman"/>
          <w:b/>
          <w:i/>
          <w:smallCaps/>
          <w:sz w:val="28"/>
          <w:szCs w:val="28"/>
        </w:rPr>
        <w:t>с обращением взрывчатых материалов промышленного назначения</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1. Состояние нормативно-правового регулирования в обла</w:t>
      </w:r>
      <w:r>
        <w:rPr>
          <w:rFonts w:ascii="Times New Roman" w:hAnsi="Times New Roman"/>
          <w:b/>
          <w:sz w:val="28"/>
          <w:szCs w:val="28"/>
        </w:rPr>
        <w:t>сти лицензирования деятельности, связанной с обращением взрывчатых материалов промышленного назначения</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Предоставление государственной услуги по лицензированию осуществляется в соответствии со следующими нормативными правовыми актами: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30.07.2004 № 401;</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Федеральным законом от 04.05.2011 № 99-ФЗ «О лицензировании отдельных видов деятельности»;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Федеральным законом от 21.07.1997 № 116-ФЗ «О промышленной безопасности опасных производственных объектов»;</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Федеральным законом от 27.07.2010 № 210-ФЗ «Об организации предоставления государственных и муниципальных услуг»;</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Кодексом об административных правонарушениях от 30.12.2001                       № 195-ФЗ;</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Налоговым кодексом Российской Федерации (частью второй)                            от 05.08.2000 № 117-ФЗ;</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xml:space="preserve">- </w:t>
      </w:r>
      <w:r w:rsidR="00D93361">
        <w:rPr>
          <w:rFonts w:ascii="Times New Roman" w:hAnsi="Times New Roman"/>
          <w:sz w:val="28"/>
          <w:szCs w:val="28"/>
        </w:rPr>
        <w:t>п</w:t>
      </w:r>
      <w:r w:rsidRPr="00A16639">
        <w:rPr>
          <w:rFonts w:ascii="Times New Roman" w:hAnsi="Times New Roman"/>
          <w:sz w:val="28"/>
          <w:szCs w:val="28"/>
        </w:rPr>
        <w:t xml:space="preserve">остановлением Правительства Российской Федерации от 21.11.2011 </w:t>
      </w:r>
      <w:r w:rsidR="003D3A97">
        <w:rPr>
          <w:rFonts w:ascii="Times New Roman" w:hAnsi="Times New Roman"/>
          <w:sz w:val="28"/>
          <w:szCs w:val="28"/>
        </w:rPr>
        <w:t xml:space="preserve">               </w:t>
      </w:r>
      <w:r w:rsidRPr="00A16639">
        <w:rPr>
          <w:rFonts w:ascii="Times New Roman" w:hAnsi="Times New Roman"/>
          <w:sz w:val="28"/>
          <w:szCs w:val="28"/>
        </w:rPr>
        <w:t>№ 957 «Об организации лицензирования отдельных видов деятельности»;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Правилами предоставления документов по вопросам лицензирования                  в форме электронных документов, утвержденных постановлением Правительства Российской Федерации от 16.07.2012 № 722;</w:t>
      </w:r>
    </w:p>
    <w:p w:rsidR="00A16639" w:rsidRPr="00A16639" w:rsidRDefault="00D93361" w:rsidP="00A16639">
      <w:pPr>
        <w:spacing w:after="0" w:line="340" w:lineRule="exact"/>
        <w:ind w:firstLine="709"/>
        <w:jc w:val="both"/>
        <w:rPr>
          <w:rFonts w:ascii="Times New Roman" w:hAnsi="Times New Roman"/>
          <w:sz w:val="28"/>
          <w:szCs w:val="28"/>
        </w:rPr>
      </w:pPr>
      <w:r>
        <w:rPr>
          <w:rFonts w:ascii="Times New Roman" w:hAnsi="Times New Roman"/>
          <w:sz w:val="28"/>
          <w:szCs w:val="28"/>
        </w:rPr>
        <w:t>- п</w:t>
      </w:r>
      <w:r w:rsidR="00A16639" w:rsidRPr="00A16639">
        <w:rPr>
          <w:rFonts w:ascii="Times New Roman" w:hAnsi="Times New Roman"/>
          <w:sz w:val="28"/>
          <w:szCs w:val="28"/>
        </w:rPr>
        <w:t>остановлением Правительства Российской Федерации от 06.10.2011                  № 826 «Об утверждении типовой формы лицензии»;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xml:space="preserve">- Положением о лицензировании деятельности </w:t>
      </w:r>
      <w:r w:rsidR="00717CF9">
        <w:rPr>
          <w:rFonts w:ascii="Times New Roman" w:hAnsi="Times New Roman"/>
          <w:sz w:val="28"/>
          <w:szCs w:val="28"/>
        </w:rPr>
        <w:t>в области взрывчатых материалов промышленного назначения</w:t>
      </w:r>
      <w:r w:rsidRPr="00A16639">
        <w:rPr>
          <w:rFonts w:ascii="Times New Roman" w:hAnsi="Times New Roman"/>
          <w:sz w:val="28"/>
          <w:szCs w:val="28"/>
        </w:rPr>
        <w:t xml:space="preserve">, утвержденному постановлением Правительства Российской Федерации от </w:t>
      </w:r>
      <w:r w:rsidR="00717CF9">
        <w:rPr>
          <w:rFonts w:ascii="Times New Roman" w:hAnsi="Times New Roman"/>
          <w:sz w:val="28"/>
          <w:szCs w:val="28"/>
        </w:rPr>
        <w:t>16.04.2008</w:t>
      </w:r>
      <w:r w:rsidRPr="00A16639">
        <w:rPr>
          <w:rFonts w:ascii="Times New Roman" w:hAnsi="Times New Roman"/>
          <w:sz w:val="28"/>
          <w:szCs w:val="28"/>
        </w:rPr>
        <w:t xml:space="preserve"> № </w:t>
      </w:r>
      <w:r w:rsidR="00717CF9">
        <w:rPr>
          <w:rFonts w:ascii="Times New Roman" w:hAnsi="Times New Roman"/>
          <w:sz w:val="28"/>
          <w:szCs w:val="28"/>
        </w:rPr>
        <w:t>279</w:t>
      </w:r>
      <w:r w:rsidRPr="00A16639">
        <w:rPr>
          <w:rFonts w:ascii="Times New Roman" w:hAnsi="Times New Roman"/>
          <w:sz w:val="28"/>
          <w:szCs w:val="28"/>
        </w:rPr>
        <w:t xml:space="preserve">; </w:t>
      </w:r>
    </w:p>
    <w:p w:rsidR="00A16639" w:rsidRDefault="00A16639" w:rsidP="00EB1F1C">
      <w:pPr>
        <w:spacing w:after="0" w:line="380" w:lineRule="exact"/>
        <w:ind w:firstLine="709"/>
        <w:jc w:val="both"/>
        <w:rPr>
          <w:rFonts w:ascii="Times New Roman" w:hAnsi="Times New Roman"/>
          <w:sz w:val="28"/>
          <w:szCs w:val="28"/>
        </w:rPr>
      </w:pPr>
      <w:r w:rsidRPr="00A16639">
        <w:rPr>
          <w:rFonts w:ascii="Times New Roman" w:hAnsi="Times New Roman"/>
          <w:sz w:val="28"/>
          <w:szCs w:val="28"/>
        </w:rPr>
        <w:t xml:space="preserve">- Административным регламентом по исполнению Федеральной службой                 по экологическому, технологическому и атомному надзору государственной функции по </w:t>
      </w:r>
      <w:r w:rsidR="00717CF9">
        <w:rPr>
          <w:rFonts w:ascii="Times New Roman" w:hAnsi="Times New Roman"/>
          <w:sz w:val="28"/>
          <w:szCs w:val="28"/>
        </w:rPr>
        <w:t>лицензированию деятельности производства, хранения, применения и деятельности по распространению взрывчатых материалов промышленного назначения</w:t>
      </w:r>
      <w:r w:rsidRPr="00A16639">
        <w:rPr>
          <w:rFonts w:ascii="Times New Roman" w:hAnsi="Times New Roman"/>
          <w:sz w:val="28"/>
          <w:szCs w:val="28"/>
        </w:rPr>
        <w:t xml:space="preserve">, утвержденным приказом Министерства природных ресурсов </w:t>
      </w:r>
      <w:r w:rsidR="00717CF9">
        <w:rPr>
          <w:rFonts w:ascii="Times New Roman" w:hAnsi="Times New Roman"/>
          <w:sz w:val="28"/>
          <w:szCs w:val="28"/>
        </w:rPr>
        <w:t xml:space="preserve">                    </w:t>
      </w:r>
      <w:r w:rsidRPr="00A16639">
        <w:rPr>
          <w:rFonts w:ascii="Times New Roman" w:hAnsi="Times New Roman"/>
          <w:sz w:val="28"/>
          <w:szCs w:val="28"/>
        </w:rPr>
        <w:t xml:space="preserve">и экологии Российской Федерации от </w:t>
      </w:r>
      <w:r w:rsidR="00717CF9">
        <w:rPr>
          <w:rFonts w:ascii="Times New Roman" w:hAnsi="Times New Roman"/>
          <w:sz w:val="28"/>
          <w:szCs w:val="28"/>
        </w:rPr>
        <w:t>23</w:t>
      </w:r>
      <w:r w:rsidRPr="00A16639">
        <w:rPr>
          <w:rFonts w:ascii="Times New Roman" w:hAnsi="Times New Roman"/>
          <w:sz w:val="28"/>
          <w:szCs w:val="28"/>
        </w:rPr>
        <w:t>.</w:t>
      </w:r>
      <w:r w:rsidR="00717CF9">
        <w:rPr>
          <w:rFonts w:ascii="Times New Roman" w:hAnsi="Times New Roman"/>
          <w:sz w:val="28"/>
          <w:szCs w:val="28"/>
        </w:rPr>
        <w:t>10</w:t>
      </w:r>
      <w:r w:rsidRPr="00A16639">
        <w:rPr>
          <w:rFonts w:ascii="Times New Roman" w:hAnsi="Times New Roman"/>
          <w:sz w:val="28"/>
          <w:szCs w:val="28"/>
        </w:rPr>
        <w:t>.200</w:t>
      </w:r>
      <w:r w:rsidR="00717CF9">
        <w:rPr>
          <w:rFonts w:ascii="Times New Roman" w:hAnsi="Times New Roman"/>
          <w:sz w:val="28"/>
          <w:szCs w:val="28"/>
        </w:rPr>
        <w:t>8</w:t>
      </w:r>
      <w:r w:rsidRPr="00A16639">
        <w:rPr>
          <w:rFonts w:ascii="Times New Roman" w:hAnsi="Times New Roman"/>
          <w:sz w:val="28"/>
          <w:szCs w:val="28"/>
        </w:rPr>
        <w:t xml:space="preserve"> № </w:t>
      </w:r>
      <w:r w:rsidR="00717CF9">
        <w:rPr>
          <w:rFonts w:ascii="Times New Roman" w:hAnsi="Times New Roman"/>
          <w:sz w:val="28"/>
          <w:szCs w:val="28"/>
        </w:rPr>
        <w:t>267</w:t>
      </w:r>
      <w:r w:rsidRPr="00A16639">
        <w:rPr>
          <w:rFonts w:ascii="Times New Roman" w:hAnsi="Times New Roman"/>
          <w:sz w:val="28"/>
          <w:szCs w:val="28"/>
        </w:rPr>
        <w:t xml:space="preserve"> и зарегистрированным Минюстом России </w:t>
      </w:r>
      <w:r w:rsidR="00887E8A">
        <w:rPr>
          <w:rFonts w:ascii="Times New Roman" w:hAnsi="Times New Roman"/>
          <w:sz w:val="28"/>
          <w:szCs w:val="28"/>
        </w:rPr>
        <w:t>03.02.2009</w:t>
      </w:r>
      <w:r w:rsidRPr="00A16639">
        <w:rPr>
          <w:rFonts w:ascii="Times New Roman" w:hAnsi="Times New Roman"/>
          <w:sz w:val="28"/>
          <w:szCs w:val="28"/>
        </w:rPr>
        <w:t xml:space="preserve"> № </w:t>
      </w:r>
      <w:r w:rsidR="00887E8A">
        <w:rPr>
          <w:rFonts w:ascii="Times New Roman" w:hAnsi="Times New Roman"/>
          <w:sz w:val="28"/>
          <w:szCs w:val="28"/>
        </w:rPr>
        <w:t>13252</w:t>
      </w:r>
      <w:r w:rsidRPr="00A16639">
        <w:rPr>
          <w:rFonts w:ascii="Times New Roman" w:hAnsi="Times New Roman"/>
          <w:sz w:val="28"/>
          <w:szCs w:val="28"/>
        </w:rPr>
        <w:t>, в части, не противоречащей действующему законодательству</w:t>
      </w:r>
      <w:r w:rsidR="00887E8A">
        <w:rPr>
          <w:rFonts w:ascii="Times New Roman" w:hAnsi="Times New Roman"/>
          <w:sz w:val="28"/>
          <w:szCs w:val="28"/>
        </w:rPr>
        <w:t xml:space="preserve"> </w:t>
      </w:r>
      <w:r w:rsidRPr="00A16639">
        <w:rPr>
          <w:rFonts w:ascii="Times New Roman" w:hAnsi="Times New Roman"/>
          <w:sz w:val="28"/>
          <w:szCs w:val="28"/>
        </w:rPr>
        <w:t>в области лицензирования отдельных видов деятельности</w:t>
      </w:r>
      <w:r w:rsidR="00887E8A">
        <w:rPr>
          <w:rFonts w:ascii="Times New Roman" w:hAnsi="Times New Roman"/>
          <w:sz w:val="28"/>
          <w:szCs w:val="28"/>
        </w:rPr>
        <w:t>.</w:t>
      </w:r>
    </w:p>
    <w:p w:rsidR="00906D29" w:rsidRPr="000651DA" w:rsidRDefault="00906D29" w:rsidP="00EB1F1C">
      <w:pPr>
        <w:spacing w:after="0" w:line="380" w:lineRule="exact"/>
        <w:ind w:firstLine="709"/>
        <w:jc w:val="both"/>
        <w:rPr>
          <w:rFonts w:ascii="Times New Roman" w:hAnsi="Times New Roman"/>
          <w:sz w:val="28"/>
          <w:szCs w:val="28"/>
        </w:rPr>
      </w:pPr>
      <w:r>
        <w:rPr>
          <w:rFonts w:ascii="Times New Roman" w:hAnsi="Times New Roman"/>
          <w:sz w:val="28"/>
          <w:szCs w:val="28"/>
        </w:rPr>
        <w:t xml:space="preserve">Федеральной службой по экологическому, технологическому и атомному надзору </w:t>
      </w:r>
      <w:r w:rsidR="000651DA">
        <w:rPr>
          <w:rFonts w:ascii="Times New Roman" w:hAnsi="Times New Roman"/>
          <w:sz w:val="28"/>
          <w:szCs w:val="28"/>
        </w:rPr>
        <w:t xml:space="preserve">вновь </w:t>
      </w:r>
      <w:r>
        <w:rPr>
          <w:rFonts w:ascii="Times New Roman" w:hAnsi="Times New Roman"/>
          <w:sz w:val="28"/>
          <w:szCs w:val="28"/>
        </w:rPr>
        <w:t>подготовлен проект постановления Правительства Российской Федерации «О лицензировании деятельности, связанной с обращением взрывчатых материалов промышленного назначения»</w:t>
      </w:r>
      <w:r w:rsidR="004A2D45">
        <w:rPr>
          <w:rFonts w:ascii="Times New Roman" w:hAnsi="Times New Roman"/>
          <w:sz w:val="28"/>
          <w:szCs w:val="28"/>
        </w:rPr>
        <w:t>,</w:t>
      </w:r>
      <w:r>
        <w:rPr>
          <w:rFonts w:ascii="Times New Roman" w:hAnsi="Times New Roman"/>
          <w:sz w:val="28"/>
          <w:szCs w:val="28"/>
        </w:rPr>
        <w:t xml:space="preserve"> </w:t>
      </w:r>
      <w:r w:rsidR="000651DA">
        <w:rPr>
          <w:rFonts w:ascii="Times New Roman" w:hAnsi="Times New Roman"/>
          <w:sz w:val="28"/>
          <w:szCs w:val="28"/>
        </w:rPr>
        <w:t xml:space="preserve">уведомление о начале разработки которого размещено на официальном сайте </w:t>
      </w:r>
      <w:hyperlink r:id="rId30" w:history="1">
        <w:r w:rsidR="000651DA" w:rsidRPr="008D2D5F">
          <w:rPr>
            <w:rStyle w:val="af1"/>
            <w:rFonts w:ascii="Times New Roman" w:hAnsi="Times New Roman"/>
            <w:sz w:val="28"/>
            <w:szCs w:val="28"/>
            <w:lang w:val="en-US"/>
          </w:rPr>
          <w:t>www</w:t>
        </w:r>
        <w:r w:rsidR="000651DA" w:rsidRPr="008D2D5F">
          <w:rPr>
            <w:rStyle w:val="af1"/>
            <w:rFonts w:ascii="Times New Roman" w:hAnsi="Times New Roman"/>
            <w:sz w:val="28"/>
            <w:szCs w:val="28"/>
          </w:rPr>
          <w:t>.</w:t>
        </w:r>
        <w:r w:rsidR="000651DA" w:rsidRPr="008D2D5F">
          <w:rPr>
            <w:rStyle w:val="af1"/>
            <w:rFonts w:ascii="Times New Roman" w:hAnsi="Times New Roman"/>
            <w:sz w:val="28"/>
            <w:szCs w:val="28"/>
            <w:lang w:val="en-US"/>
          </w:rPr>
          <w:t>regulation</w:t>
        </w:r>
        <w:r w:rsidR="000651DA" w:rsidRPr="008D2D5F">
          <w:rPr>
            <w:rStyle w:val="af1"/>
            <w:rFonts w:ascii="Times New Roman" w:hAnsi="Times New Roman"/>
            <w:sz w:val="28"/>
            <w:szCs w:val="28"/>
          </w:rPr>
          <w:t>.</w:t>
        </w:r>
        <w:r w:rsidR="000651DA" w:rsidRPr="008D2D5F">
          <w:rPr>
            <w:rStyle w:val="af1"/>
            <w:rFonts w:ascii="Times New Roman" w:hAnsi="Times New Roman"/>
            <w:sz w:val="28"/>
            <w:szCs w:val="28"/>
            <w:lang w:val="en-US"/>
          </w:rPr>
          <w:t>gov</w:t>
        </w:r>
        <w:r w:rsidR="000651DA" w:rsidRPr="008D2D5F">
          <w:rPr>
            <w:rStyle w:val="af1"/>
            <w:rFonts w:ascii="Times New Roman" w:hAnsi="Times New Roman"/>
            <w:sz w:val="28"/>
            <w:szCs w:val="28"/>
          </w:rPr>
          <w:t>.</w:t>
        </w:r>
        <w:r w:rsidR="000651DA" w:rsidRPr="008D2D5F">
          <w:rPr>
            <w:rStyle w:val="af1"/>
            <w:rFonts w:ascii="Times New Roman" w:hAnsi="Times New Roman"/>
            <w:sz w:val="28"/>
            <w:szCs w:val="28"/>
            <w:lang w:val="en-US"/>
          </w:rPr>
          <w:t>ru</w:t>
        </w:r>
      </w:hyperlink>
      <w:r w:rsidR="000651DA">
        <w:rPr>
          <w:rFonts w:ascii="Times New Roman" w:hAnsi="Times New Roman"/>
          <w:sz w:val="28"/>
          <w:szCs w:val="28"/>
        </w:rPr>
        <w:t>. Срок обсуждения истекает 05.03.2015.</w:t>
      </w:r>
    </w:p>
    <w:p w:rsidR="00A16639" w:rsidRPr="00A16639" w:rsidRDefault="00A16639" w:rsidP="00EB1F1C">
      <w:pPr>
        <w:spacing w:after="0" w:line="380" w:lineRule="exact"/>
        <w:ind w:firstLine="709"/>
        <w:jc w:val="both"/>
        <w:rPr>
          <w:rFonts w:ascii="Times New Roman" w:hAnsi="Times New Roman"/>
          <w:sz w:val="28"/>
          <w:szCs w:val="28"/>
        </w:rPr>
      </w:pPr>
      <w:r w:rsidRPr="00A16639">
        <w:rPr>
          <w:rFonts w:ascii="Times New Roman" w:hAnsi="Times New Roman"/>
          <w:sz w:val="28"/>
          <w:szCs w:val="28"/>
        </w:rPr>
        <w:t>Нормативные правовые документы, регулирующие лицензирование деятельности</w:t>
      </w:r>
      <w:r w:rsidR="00887E8A">
        <w:rPr>
          <w:rFonts w:ascii="Times New Roman" w:hAnsi="Times New Roman"/>
          <w:sz w:val="28"/>
          <w:szCs w:val="28"/>
        </w:rPr>
        <w:t>, связанной с обращением взрывчатых материалов промышленного назначения</w:t>
      </w:r>
      <w:r w:rsidRPr="00A16639">
        <w:rPr>
          <w:rFonts w:ascii="Times New Roman" w:hAnsi="Times New Roman"/>
          <w:sz w:val="28"/>
          <w:szCs w:val="28"/>
        </w:rPr>
        <w:t xml:space="preserve">, опубликованы в официальных печатных изданиях, размещены                                      в информационно-правовых системах «Гарант», «Консультант», «Кодекс»,                 а также размещены на официальном сайте Ростехнадзора </w:t>
      </w:r>
      <w:hyperlink r:id="rId31" w:history="1">
        <w:r w:rsidRPr="00DC361D">
          <w:rPr>
            <w:rFonts w:ascii="Times New Roman" w:hAnsi="Times New Roman"/>
            <w:color w:val="0000FF"/>
            <w:sz w:val="28"/>
            <w:szCs w:val="28"/>
            <w:u w:val="single"/>
            <w:lang w:val="en-US"/>
          </w:rPr>
          <w:t>www</w:t>
        </w:r>
        <w:r w:rsidRPr="00DC361D">
          <w:rPr>
            <w:rFonts w:ascii="Times New Roman" w:hAnsi="Times New Roman"/>
            <w:color w:val="0000FF"/>
            <w:sz w:val="28"/>
            <w:szCs w:val="28"/>
            <w:u w:val="single"/>
          </w:rPr>
          <w:t>.</w:t>
        </w:r>
        <w:r w:rsidRPr="00DC361D">
          <w:rPr>
            <w:rFonts w:ascii="Times New Roman" w:hAnsi="Times New Roman"/>
            <w:color w:val="0000FF"/>
            <w:sz w:val="28"/>
            <w:szCs w:val="28"/>
            <w:u w:val="single"/>
            <w:lang w:val="en-US"/>
          </w:rPr>
          <w:t>gosnadzor</w:t>
        </w:r>
        <w:r w:rsidRPr="00DC361D">
          <w:rPr>
            <w:rFonts w:ascii="Times New Roman" w:hAnsi="Times New Roman"/>
            <w:color w:val="0000FF"/>
            <w:sz w:val="28"/>
            <w:szCs w:val="28"/>
            <w:u w:val="single"/>
          </w:rPr>
          <w:t>.</w:t>
        </w:r>
        <w:r w:rsidRPr="00DC361D">
          <w:rPr>
            <w:rFonts w:ascii="Times New Roman" w:hAnsi="Times New Roman"/>
            <w:color w:val="0000FF"/>
            <w:sz w:val="28"/>
            <w:szCs w:val="28"/>
            <w:u w:val="single"/>
            <w:lang w:val="en-US"/>
          </w:rPr>
          <w:t>ru</w:t>
        </w:r>
      </w:hyperlink>
      <w:r w:rsidRPr="00A16639">
        <w:rPr>
          <w:rFonts w:ascii="Times New Roman" w:hAnsi="Times New Roman"/>
          <w:sz w:val="28"/>
          <w:szCs w:val="28"/>
        </w:rPr>
        <w:t xml:space="preserve">                  в информационно-телекоммуникационной сети «Интернет»                                         и на информационных стендах в местах приема заявительных документов.</w:t>
      </w:r>
    </w:p>
    <w:p w:rsidR="00A16639" w:rsidRPr="00A16639" w:rsidRDefault="00A16639"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2. Организация и осуществление лицензирования деятельности</w:t>
      </w:r>
      <w:r w:rsidR="00887E8A">
        <w:rPr>
          <w:rFonts w:ascii="Times New Roman" w:hAnsi="Times New Roman"/>
          <w:b/>
          <w:sz w:val="28"/>
          <w:szCs w:val="28"/>
        </w:rPr>
        <w:t xml:space="preserve">, связанной с </w:t>
      </w:r>
      <w:r w:rsidR="00E7460C">
        <w:rPr>
          <w:rFonts w:ascii="Times New Roman" w:hAnsi="Times New Roman"/>
          <w:b/>
          <w:sz w:val="28"/>
          <w:szCs w:val="28"/>
        </w:rPr>
        <w:t>обращением</w:t>
      </w:r>
      <w:r w:rsidR="00887E8A">
        <w:rPr>
          <w:rFonts w:ascii="Times New Roman" w:hAnsi="Times New Roman"/>
          <w:b/>
          <w:sz w:val="28"/>
          <w:szCs w:val="28"/>
        </w:rPr>
        <w:t xml:space="preserve"> взрывчатых материалов промышленного назначения</w:t>
      </w:r>
      <w:r w:rsidRPr="00A16639">
        <w:rPr>
          <w:rFonts w:ascii="Times New Roman" w:hAnsi="Times New Roman"/>
          <w:b/>
          <w:sz w:val="28"/>
          <w:szCs w:val="28"/>
        </w:rPr>
        <w:t xml:space="preserve">            </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360" w:lineRule="exact"/>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2.1. Сведения об организационной структуре Ростехнадзора                           и о распределении полномочий между структурными подразделениями, осуществляющими лицензирование.</w:t>
      </w:r>
    </w:p>
    <w:p w:rsidR="00A16639" w:rsidRPr="00A16639" w:rsidRDefault="00A16639" w:rsidP="00A16639">
      <w:pPr>
        <w:spacing w:after="0" w:line="360" w:lineRule="exact"/>
        <w:ind w:firstLine="720"/>
        <w:jc w:val="both"/>
        <w:rPr>
          <w:rFonts w:ascii="Times New Roman" w:eastAsia="Times New Roman" w:hAnsi="Times New Roman"/>
          <w:b/>
          <w:i/>
          <w:sz w:val="28"/>
          <w:szCs w:val="20"/>
          <w:lang w:eastAsia="ru-RU"/>
        </w:rPr>
      </w:pPr>
    </w:p>
    <w:p w:rsidR="00EB1F1C" w:rsidRPr="00EB1F1C" w:rsidRDefault="00EB1F1C" w:rsidP="00EB1F1C">
      <w:pPr>
        <w:spacing w:after="0" w:line="380" w:lineRule="exact"/>
        <w:ind w:firstLine="72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В 2014 году в Федеральной службе по экологическому, технологическому и атомному надзору (далее Ростехнадзор) сохранена сформированная в 2009 году двухзвенная система управления деятельностью (центральный аппарат – территориальные органы федерального подчинения).</w:t>
      </w:r>
    </w:p>
    <w:p w:rsidR="00EB1F1C" w:rsidRPr="00EB1F1C" w:rsidRDefault="00EB1F1C" w:rsidP="00EB1F1C">
      <w:pPr>
        <w:spacing w:after="0" w:line="380" w:lineRule="exact"/>
        <w:ind w:firstLine="72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EB1F1C" w:rsidRPr="00EB1F1C" w:rsidRDefault="00EB1F1C" w:rsidP="00EB1F1C">
      <w:pPr>
        <w:spacing w:after="0" w:line="380" w:lineRule="exact"/>
        <w:ind w:firstLine="72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Организационная структура Ростехнадзора в 2014 году включала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и экологическому надзору межрегионального и регионального уровня.</w:t>
      </w:r>
    </w:p>
    <w:p w:rsidR="00EB1F1C" w:rsidRPr="00EB1F1C" w:rsidRDefault="00EB1F1C" w:rsidP="00EB1F1C">
      <w:pPr>
        <w:spacing w:after="0" w:line="380" w:lineRule="exact"/>
        <w:ind w:firstLine="720"/>
        <w:jc w:val="both"/>
        <w:rPr>
          <w:rFonts w:ascii="Times New Roman" w:eastAsia="Times New Roman" w:hAnsi="Times New Roman"/>
          <w:sz w:val="28"/>
          <w:szCs w:val="20"/>
          <w:lang w:eastAsia="ru-RU"/>
        </w:rPr>
      </w:pPr>
    </w:p>
    <w:p w:rsidR="00EB1F1C" w:rsidRPr="00EB1F1C" w:rsidRDefault="00EB1F1C" w:rsidP="00EB1F1C">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Организационная структура Федеральной службы по экологическому,</w:t>
      </w:r>
    </w:p>
    <w:p w:rsidR="00EB1F1C" w:rsidRPr="00EB1F1C" w:rsidRDefault="00EB1F1C" w:rsidP="00EB1F1C">
      <w:pPr>
        <w:spacing w:after="0" w:line="240" w:lineRule="auto"/>
        <w:jc w:val="center"/>
        <w:rPr>
          <w:rFonts w:ascii="Times New Roman" w:eastAsia="Times New Roman" w:hAnsi="Times New Roman"/>
          <w:b/>
          <w:bCs/>
          <w:sz w:val="28"/>
          <w:szCs w:val="24"/>
          <w:lang w:eastAsia="ru-RU"/>
        </w:rPr>
      </w:pPr>
      <w:r w:rsidRPr="00EB1F1C">
        <w:rPr>
          <w:rFonts w:ascii="Times New Roman" w:eastAsia="Times New Roman" w:hAnsi="Times New Roman"/>
          <w:b/>
          <w:bCs/>
          <w:sz w:val="28"/>
          <w:szCs w:val="24"/>
          <w:lang w:eastAsia="ru-RU"/>
        </w:rPr>
        <w:t>технологическому и атомному надзору</w:t>
      </w:r>
    </w:p>
    <w:p w:rsidR="00EB1F1C" w:rsidRPr="00EB1F1C" w:rsidRDefault="005628E6" w:rsidP="00EB1F1C">
      <w:pPr>
        <w:tabs>
          <w:tab w:val="left" w:pos="900"/>
        </w:tabs>
        <w:spacing w:before="240" w:after="120" w:line="240" w:lineRule="auto"/>
        <w:jc w:val="center"/>
        <w:rPr>
          <w:rFonts w:ascii="Times New Roman" w:eastAsia="Times New Roman" w:hAnsi="Times New Roman"/>
          <w:b/>
          <w:bCs/>
          <w:sz w:val="24"/>
          <w:szCs w:val="28"/>
          <w:lang w:eastAsia="ru-RU"/>
        </w:rPr>
      </w:pPr>
      <w:r>
        <w:rPr>
          <w:rFonts w:ascii="Times New Roman" w:eastAsia="Times New Roman" w:hAnsi="Times New Roman"/>
          <w:b/>
          <w:bCs/>
          <w:noProof/>
          <w:sz w:val="24"/>
          <w:szCs w:val="28"/>
          <w:lang w:eastAsia="ru-RU"/>
        </w:rPr>
        <w:pict>
          <v:shape id="Text Box 583" o:spid="_x0000_s1211" type="#_x0000_t202" style="position:absolute;left:0;text-align:left;margin-left:108pt;margin-top:12.8pt;width:273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" fillcolor="#9cf">
            <v:textbox>
              <w:txbxContent>
                <w:p w:rsidR="00BA7248" w:rsidRPr="00EB1F1C" w:rsidRDefault="00BA7248" w:rsidP="00EB1F1C">
                  <w:pPr>
                    <w:pStyle w:val="1"/>
                    <w:spacing w:before="120"/>
                    <w:jc w:val="center"/>
                    <w:rPr>
                      <w:color w:val="auto"/>
                    </w:rPr>
                  </w:pPr>
                  <w:r w:rsidRPr="00EB1F1C">
                    <w:rPr>
                      <w:color w:val="auto"/>
                    </w:rPr>
                    <w:t>Центральный аппарат</w:t>
                  </w:r>
                </w:p>
              </w:txbxContent>
            </v:textbox>
          </v:shape>
        </w:pict>
      </w:r>
    </w:p>
    <w:p w:rsidR="00EB1F1C" w:rsidRPr="00EB1F1C" w:rsidRDefault="00EB1F1C" w:rsidP="00EB1F1C">
      <w:pPr>
        <w:spacing w:after="0" w:line="240" w:lineRule="auto"/>
        <w:rPr>
          <w:rFonts w:ascii="Times New Roman" w:eastAsia="Times New Roman" w:hAnsi="Times New Roman"/>
          <w:noProof/>
          <w:sz w:val="20"/>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5628E6"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Text Box 588" o:spid="_x0000_s1216" type="#_x0000_t202" style="position:absolute;margin-left:45pt;margin-top:4.9pt;width:405pt;height:29.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" fillcolor="#fc9">
            <v:textbox>
              <w:txbxContent>
                <w:p w:rsidR="00BA7248" w:rsidRPr="00EB1F1C" w:rsidRDefault="00BA7248" w:rsidP="00EB1F1C">
                  <w:pPr>
                    <w:pStyle w:val="1"/>
                    <w:spacing w:before="0" w:line="240" w:lineRule="auto"/>
                    <w:jc w:val="center"/>
                    <w:rPr>
                      <w:color w:val="auto"/>
                    </w:rPr>
                  </w:pPr>
                  <w:r w:rsidRPr="00EB1F1C">
                    <w:rPr>
                      <w:color w:val="auto"/>
                    </w:rPr>
                    <w:t>Территориальные органы</w:t>
                  </w:r>
                </w:p>
              </w:txbxContent>
            </v:textbox>
          </v:shape>
        </w:pic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5628E6" w:rsidP="00EB1F1C">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587" o:spid="_x0000_s1215" type="#_x0000_t202" style="position:absolute;margin-left:4in;margin-top:-.5pt;width:162pt;height:9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" fillcolor="#fc9">
            <v:textbox>
              <w:txbxContent>
                <w:p w:rsidR="00BA7248" w:rsidRDefault="00BA7248" w:rsidP="00EB1F1C">
                  <w:pPr>
                    <w:pStyle w:val="20"/>
                    <w:spacing w:after="0" w:line="240" w:lineRule="auto"/>
                    <w:rPr>
                      <w:bCs/>
                    </w:rPr>
                  </w:pPr>
                  <w:r>
                    <w:rPr>
                      <w:bCs/>
                    </w:rPr>
                    <w:t xml:space="preserve"> </w:t>
                  </w:r>
                </w:p>
                <w:p w:rsidR="00BA7248" w:rsidRPr="00EB1F1C" w:rsidRDefault="00BA7248" w:rsidP="00EB1F1C">
                  <w:pPr>
                    <w:pStyle w:val="20"/>
                    <w:spacing w:after="0" w:line="240" w:lineRule="auto"/>
                    <w:jc w:val="center"/>
                    <w:rPr>
                      <w:rFonts w:ascii="Times New Roman" w:hAnsi="Times New Roman"/>
                      <w:b/>
                      <w:bCs/>
                    </w:rPr>
                  </w:pPr>
                  <w:r w:rsidRPr="00EB1F1C">
                    <w:rPr>
                      <w:rFonts w:ascii="Times New Roman" w:hAnsi="Times New Roman"/>
                      <w:b/>
                      <w:bCs/>
                    </w:rPr>
                    <w:t>Территориальные управления по технологическому</w:t>
                  </w:r>
                </w:p>
                <w:p w:rsidR="00BA7248" w:rsidRPr="00EB1F1C" w:rsidRDefault="00BA7248" w:rsidP="00EB1F1C">
                  <w:pPr>
                    <w:pStyle w:val="20"/>
                    <w:spacing w:after="0" w:line="240" w:lineRule="auto"/>
                    <w:jc w:val="center"/>
                    <w:rPr>
                      <w:rFonts w:ascii="Times New Roman" w:hAnsi="Times New Roman"/>
                      <w:b/>
                      <w:bCs/>
                    </w:rPr>
                  </w:pPr>
                  <w:r w:rsidRPr="00EB1F1C">
                    <w:rPr>
                      <w:rFonts w:ascii="Times New Roman" w:hAnsi="Times New Roman"/>
                      <w:b/>
                      <w:bCs/>
                    </w:rPr>
                    <w:t>и экологическому надзору</w:t>
                  </w:r>
                </w:p>
                <w:p w:rsidR="00BA7248" w:rsidRPr="00EB1F1C" w:rsidRDefault="00BA7248" w:rsidP="00EB1F1C">
                  <w:pPr>
                    <w:pStyle w:val="20"/>
                    <w:spacing w:after="0" w:line="240" w:lineRule="auto"/>
                    <w:jc w:val="center"/>
                    <w:rPr>
                      <w:rFonts w:ascii="Times New Roman" w:hAnsi="Times New Roman"/>
                      <w:bCs/>
                    </w:rPr>
                  </w:pPr>
                  <w:r w:rsidRPr="00EB1F1C">
                    <w:rPr>
                      <w:rFonts w:ascii="Times New Roman" w:hAnsi="Times New Roman"/>
                      <w:bCs/>
                    </w:rPr>
                    <w:t>(2</w:t>
                  </w:r>
                  <w:r w:rsidRPr="00EB1F1C">
                    <w:rPr>
                      <w:rFonts w:ascii="Times New Roman" w:hAnsi="Times New Roman"/>
                      <w:bCs/>
                      <w:lang w:val="en-US"/>
                    </w:rPr>
                    <w:t>3</w:t>
                  </w:r>
                  <w:r w:rsidRPr="00EB1F1C">
                    <w:rPr>
                      <w:rFonts w:ascii="Times New Roman" w:hAnsi="Times New Roman"/>
                      <w:bCs/>
                    </w:rPr>
                    <w:t>)</w:t>
                  </w:r>
                </w:p>
              </w:txbxContent>
            </v:textbox>
          </v:shape>
        </w:pict>
      </w:r>
      <w:r w:rsidRPr="005628E6">
        <w:rPr>
          <w:rFonts w:ascii="Times New Roman" w:eastAsia="Times New Roman" w:hAnsi="Times New Roman"/>
          <w:noProof/>
          <w:sz w:val="20"/>
          <w:szCs w:val="24"/>
          <w:lang w:eastAsia="ru-RU"/>
        </w:rPr>
        <w:pict>
          <v:shape id="Text Box 584" o:spid="_x0000_s1212" type="#_x0000_t202" style="position:absolute;margin-left:45pt;margin-top:-.5pt;width:171pt;height:9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" fillcolor="#fc9">
            <v:textbox>
              <w:txbxContent>
                <w:p w:rsidR="00BA7248" w:rsidRPr="00EB1F1C" w:rsidRDefault="00BA7248" w:rsidP="00EB1F1C">
                  <w:pPr>
                    <w:pStyle w:val="ab"/>
                    <w:spacing w:after="0" w:line="240" w:lineRule="auto"/>
                    <w:jc w:val="center"/>
                    <w:rPr>
                      <w:rFonts w:ascii="Times New Roman" w:hAnsi="Times New Roman"/>
                      <w:b/>
                      <w:bCs/>
                    </w:rPr>
                  </w:pPr>
                  <w:r w:rsidRPr="00EB1F1C">
                    <w:rPr>
                      <w:rFonts w:ascii="Times New Roman" w:hAnsi="Times New Roman"/>
                      <w:b/>
                      <w:bCs/>
                    </w:rPr>
                    <w:t>Межрегиональные территориальные управления по надзору за ядерной</w:t>
                  </w:r>
                </w:p>
                <w:p w:rsidR="00BA7248" w:rsidRPr="00EB1F1C" w:rsidRDefault="00BA7248" w:rsidP="00EB1F1C">
                  <w:pPr>
                    <w:pStyle w:val="ab"/>
                    <w:spacing w:after="0" w:line="240" w:lineRule="auto"/>
                    <w:jc w:val="center"/>
                    <w:rPr>
                      <w:rFonts w:ascii="Times New Roman" w:hAnsi="Times New Roman"/>
                      <w:b/>
                      <w:bCs/>
                    </w:rPr>
                  </w:pPr>
                  <w:r w:rsidRPr="00EB1F1C">
                    <w:rPr>
                      <w:rFonts w:ascii="Times New Roman" w:hAnsi="Times New Roman"/>
                      <w:b/>
                      <w:bCs/>
                    </w:rPr>
                    <w:t>и радиационной безопасностью</w:t>
                  </w:r>
                </w:p>
                <w:p w:rsidR="00BA7248" w:rsidRPr="00EB1F1C" w:rsidRDefault="00BA7248" w:rsidP="00EB1F1C">
                  <w:pPr>
                    <w:spacing w:after="0" w:line="240" w:lineRule="auto"/>
                    <w:jc w:val="center"/>
                    <w:rPr>
                      <w:rFonts w:ascii="Times New Roman" w:hAnsi="Times New Roman"/>
                      <w:bCs/>
                    </w:rPr>
                  </w:pPr>
                  <w:r w:rsidRPr="00EB1F1C">
                    <w:rPr>
                      <w:rFonts w:ascii="Times New Roman" w:hAnsi="Times New Roman"/>
                      <w:bCs/>
                    </w:rPr>
                    <w:t>(6)</w:t>
                  </w:r>
                </w:p>
              </w:txbxContent>
            </v:textbox>
          </v:shape>
        </w:pic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5628E6" w:rsidP="00EB1F1C">
      <w:pPr>
        <w:spacing w:after="0" w:line="240" w:lineRule="auto"/>
        <w:ind w:firstLine="720"/>
        <w:jc w:val="both"/>
        <w:rPr>
          <w:rFonts w:ascii="Times New Roman" w:eastAsia="Times New Roman" w:hAnsi="Times New Roman"/>
          <w:sz w:val="28"/>
          <w:szCs w:val="24"/>
          <w:lang w:eastAsia="ru-RU"/>
        </w:rPr>
      </w:pPr>
      <w:r w:rsidRPr="005628E6">
        <w:rPr>
          <w:rFonts w:ascii="Times New Roman" w:eastAsia="Times New Roman" w:hAnsi="Times New Roman"/>
          <w:b/>
          <w:bCs/>
          <w:noProof/>
          <w:sz w:val="24"/>
          <w:szCs w:val="24"/>
          <w:lang w:eastAsia="ru-RU"/>
        </w:rPr>
        <w:pict>
          <v:shape id="Text Box 586" o:spid="_x0000_s1214" type="#_x0000_t202" style="position:absolute;left:0;text-align:left;margin-left:117pt;margin-top:3.75pt;width:266pt;height:3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" fillcolor="#ff9">
            <v:textbox>
              <w:txbxContent>
                <w:p w:rsidR="00BA7248" w:rsidRPr="00EB1F1C" w:rsidRDefault="00BA7248" w:rsidP="00EB1F1C">
                  <w:pPr>
                    <w:pStyle w:val="ab"/>
                    <w:spacing w:after="0"/>
                    <w:jc w:val="center"/>
                    <w:rPr>
                      <w:rFonts w:ascii="Times New Roman" w:hAnsi="Times New Roman"/>
                      <w:szCs w:val="14"/>
                    </w:rPr>
                  </w:pPr>
                  <w:r w:rsidRPr="00EB1F1C">
                    <w:rPr>
                      <w:rFonts w:ascii="Times New Roman" w:hAnsi="Times New Roman"/>
                      <w:szCs w:val="14"/>
                    </w:rPr>
                    <w:t>Федеральные бюджетные учреждения</w:t>
                  </w:r>
                </w:p>
                <w:p w:rsidR="00BA7248" w:rsidRPr="00EB1F1C" w:rsidRDefault="00BA7248" w:rsidP="00EB1F1C">
                  <w:pPr>
                    <w:pStyle w:val="ab"/>
                    <w:spacing w:after="0"/>
                    <w:jc w:val="center"/>
                    <w:rPr>
                      <w:rFonts w:ascii="Times New Roman" w:eastAsia="Arial Unicode MS" w:hAnsi="Times New Roman"/>
                      <w:vanish/>
                    </w:rPr>
                  </w:pPr>
                  <w:r w:rsidRPr="00EB1F1C">
                    <w:rPr>
                      <w:rFonts w:ascii="Times New Roman" w:hAnsi="Times New Roman"/>
                      <w:b/>
                      <w:bCs/>
                      <w:szCs w:val="14"/>
                      <w:lang w:val="en-US"/>
                    </w:rPr>
                    <w:t>(</w:t>
                  </w:r>
                  <w:r w:rsidRPr="00EB1F1C">
                    <w:rPr>
                      <w:rFonts w:ascii="Times New Roman" w:hAnsi="Times New Roman"/>
                      <w:b/>
                      <w:bCs/>
                      <w:szCs w:val="14"/>
                    </w:rPr>
                    <w:t>3</w:t>
                  </w:r>
                  <w:r w:rsidRPr="00EB1F1C">
                    <w:rPr>
                      <w:rFonts w:ascii="Times New Roman" w:hAnsi="Times New Roman"/>
                      <w:b/>
                      <w:bCs/>
                      <w:szCs w:val="14"/>
                      <w:lang w:val="en-US"/>
                    </w:rPr>
                    <w:t>)</w:t>
                  </w:r>
                </w:p>
              </w:txbxContent>
            </v:textbox>
          </v:shape>
        </w:pict>
      </w: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Pr="00EB1F1C" w:rsidRDefault="005628E6" w:rsidP="00EB1F1C">
      <w:pPr>
        <w:spacing w:after="0" w:line="240" w:lineRule="auto"/>
        <w:ind w:firstLine="720"/>
        <w:jc w:val="both"/>
        <w:rPr>
          <w:rFonts w:ascii="Times New Roman" w:eastAsia="Times New Roman" w:hAnsi="Times New Roman"/>
          <w:sz w:val="28"/>
          <w:szCs w:val="24"/>
          <w:lang w:eastAsia="ru-RU"/>
        </w:rPr>
      </w:pPr>
      <w:r w:rsidRPr="005628E6">
        <w:rPr>
          <w:rFonts w:ascii="Times New Roman" w:eastAsia="Times New Roman" w:hAnsi="Times New Roman"/>
          <w:b/>
          <w:bCs/>
          <w:noProof/>
          <w:sz w:val="24"/>
          <w:szCs w:val="24"/>
          <w:lang w:eastAsia="ru-RU"/>
        </w:rPr>
        <w:pict>
          <v:shape id="Text Box 585" o:spid="_x0000_s1213" type="#_x0000_t202" style="position:absolute;left:0;text-align:left;margin-left:117pt;margin-top:9.45pt;width:266pt;height:52.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" fillcolor="#ff9">
            <v:textbox>
              <w:txbxContent>
                <w:p w:rsidR="00BA7248" w:rsidRPr="00EB1F1C" w:rsidRDefault="00BA7248" w:rsidP="00EB1F1C">
                  <w:pPr>
                    <w:pStyle w:val="ab"/>
                    <w:spacing w:after="0" w:line="240" w:lineRule="auto"/>
                    <w:jc w:val="center"/>
                    <w:rPr>
                      <w:rFonts w:ascii="Times New Roman" w:hAnsi="Times New Roman"/>
                      <w:szCs w:val="14"/>
                    </w:rPr>
                  </w:pPr>
                  <w:r w:rsidRPr="00EB1F1C">
                    <w:rPr>
                      <w:rFonts w:ascii="Times New Roman" w:hAnsi="Times New Roman"/>
                      <w:szCs w:val="14"/>
                    </w:rPr>
                    <w:t>Федеральное государственное унитарное предприятие</w:t>
                  </w:r>
                </w:p>
                <w:p w:rsidR="00BA7248" w:rsidRDefault="00BA7248" w:rsidP="00EB1F1C">
                  <w:pPr>
                    <w:pStyle w:val="ab"/>
                    <w:spacing w:after="0" w:line="240" w:lineRule="auto"/>
                    <w:jc w:val="center"/>
                    <w:rPr>
                      <w:b/>
                      <w:bCs/>
                      <w:szCs w:val="14"/>
                    </w:rPr>
                  </w:pPr>
                  <w:r>
                    <w:rPr>
                      <w:b/>
                      <w:bCs/>
                      <w:szCs w:val="14"/>
                    </w:rPr>
                    <w:t>(1)</w:t>
                  </w:r>
                </w:p>
              </w:txbxContent>
            </v:textbox>
          </v:shape>
        </w:pict>
      </w: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Pr="00EB1F1C" w:rsidRDefault="00EB1F1C" w:rsidP="00EB1F1C">
      <w:pPr>
        <w:spacing w:after="0" w:line="240" w:lineRule="auto"/>
        <w:ind w:firstLine="720"/>
        <w:jc w:val="both"/>
        <w:rPr>
          <w:rFonts w:ascii="Times New Roman" w:eastAsia="Times New Roman" w:hAnsi="Times New Roman"/>
          <w:sz w:val="28"/>
          <w:szCs w:val="24"/>
          <w:lang w:eastAsia="ru-RU"/>
        </w:rPr>
      </w:pPr>
    </w:p>
    <w:p w:rsidR="00EB1F1C" w:rsidRDefault="00EB1F1C" w:rsidP="00EB1F1C">
      <w:pPr>
        <w:spacing w:after="0" w:line="240" w:lineRule="auto"/>
        <w:jc w:val="center"/>
        <w:rPr>
          <w:rFonts w:ascii="Times New Roman" w:eastAsia="Times New Roman" w:hAnsi="Times New Roman"/>
          <w:bCs/>
          <w:sz w:val="24"/>
          <w:szCs w:val="24"/>
          <w:lang w:eastAsia="ru-RU"/>
        </w:rPr>
      </w:pPr>
    </w:p>
    <w:p w:rsidR="00EB1F1C" w:rsidRPr="00EB1F1C" w:rsidRDefault="00EB1F1C" w:rsidP="00EB1F1C">
      <w:pPr>
        <w:spacing w:after="0" w:line="240" w:lineRule="auto"/>
        <w:jc w:val="center"/>
        <w:rPr>
          <w:rFonts w:ascii="Times New Roman" w:eastAsia="Times New Roman" w:hAnsi="Times New Roman"/>
          <w:sz w:val="24"/>
          <w:szCs w:val="24"/>
          <w:lang w:eastAsia="ru-RU"/>
        </w:rPr>
      </w:pPr>
      <w:r w:rsidRPr="00EB1F1C">
        <w:rPr>
          <w:rFonts w:ascii="Times New Roman" w:eastAsia="Times New Roman" w:hAnsi="Times New Roman"/>
          <w:bCs/>
          <w:sz w:val="24"/>
          <w:szCs w:val="24"/>
          <w:lang w:eastAsia="ru-RU"/>
        </w:rPr>
        <w:t>Рис. 1</w:t>
      </w:r>
      <w:r w:rsidRPr="00EB1F1C">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EB1F1C" w:rsidRPr="00EB1F1C" w:rsidRDefault="00EB1F1C" w:rsidP="00EB1F1C">
      <w:pPr>
        <w:spacing w:after="0" w:line="240" w:lineRule="auto"/>
        <w:jc w:val="both"/>
        <w:rPr>
          <w:rFonts w:ascii="Times New Roman" w:eastAsia="Times New Roman" w:hAnsi="Times New Roman"/>
          <w:sz w:val="28"/>
          <w:szCs w:val="28"/>
          <w:lang w:eastAsia="ru-RU"/>
        </w:rPr>
      </w:pPr>
    </w:p>
    <w:p w:rsidR="00EB1F1C" w:rsidRDefault="00EB1F1C" w:rsidP="00EB1F1C">
      <w:pPr>
        <w:widowControl w:val="0"/>
        <w:spacing w:after="0" w:line="240" w:lineRule="auto"/>
        <w:ind w:firstLine="709"/>
        <w:jc w:val="both"/>
        <w:rPr>
          <w:rFonts w:ascii="Times New Roman" w:eastAsia="Times New Roman" w:hAnsi="Times New Roman"/>
          <w:sz w:val="28"/>
          <w:szCs w:val="28"/>
          <w:lang w:eastAsia="ru-RU"/>
        </w:rPr>
      </w:pPr>
      <w:r w:rsidRPr="00EB1F1C">
        <w:rPr>
          <w:rFonts w:ascii="Times New Roman" w:eastAsia="Times New Roman" w:hAnsi="Times New Roman"/>
          <w:sz w:val="28"/>
          <w:szCs w:val="28"/>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sidR="00EA34D6">
        <w:rPr>
          <w:rFonts w:ascii="Times New Roman" w:eastAsia="Times New Roman" w:hAnsi="Times New Roman"/>
          <w:sz w:val="28"/>
          <w:szCs w:val="28"/>
          <w:lang w:eastAsia="ru-RU"/>
        </w:rPr>
        <w:t xml:space="preserve">                          </w:t>
      </w:r>
      <w:r w:rsidRPr="00EB1F1C">
        <w:rPr>
          <w:rFonts w:ascii="Times New Roman" w:eastAsia="Times New Roman" w:hAnsi="Times New Roman"/>
          <w:sz w:val="28"/>
          <w:szCs w:val="28"/>
          <w:lang w:eastAsia="ru-RU"/>
        </w:rPr>
        <w:t>и самостоятельный отдел), 3 управления по атомному надзору  и 6 управлений по технологическому надзору (рис. 2).</w:t>
      </w:r>
    </w:p>
    <w:p w:rsidR="00EB1F1C" w:rsidRPr="00EB1F1C" w:rsidRDefault="00EB1F1C" w:rsidP="00EB1F1C">
      <w:pPr>
        <w:spacing w:after="0" w:line="240" w:lineRule="auto"/>
        <w:ind w:firstLine="709"/>
        <w:jc w:val="both"/>
        <w:rPr>
          <w:rFonts w:ascii="Times New Roman" w:eastAsia="Times New Roman" w:hAnsi="Times New Roman"/>
          <w:sz w:val="16"/>
          <w:szCs w:val="16"/>
          <w:lang w:eastAsia="ru-RU"/>
        </w:rPr>
      </w:pPr>
    </w:p>
    <w:p w:rsidR="00EB1F1C" w:rsidRPr="00EB1F1C" w:rsidRDefault="005628E6" w:rsidP="00EB1F1C">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590" o:spid="_x0000_s1218" type="#_x0000_t202" style="position:absolute;margin-left:162pt;margin-top:8.3pt;width:162pt;height:40.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" fillcolor="#f9c" strokeweight="1.5pt">
            <v:textbox>
              <w:txbxContent>
                <w:p w:rsidR="00BA7248" w:rsidRDefault="00BA7248" w:rsidP="00EB1F1C">
                  <w:pPr>
                    <w:pStyle w:val="5"/>
                    <w:spacing w:before="180" w:after="180"/>
                    <w:jc w:val="center"/>
                    <w:rPr>
                      <w:i/>
                      <w:iCs/>
                      <w:sz w:val="24"/>
                      <w:szCs w:val="24"/>
                    </w:rPr>
                  </w:pPr>
                  <w:r>
                    <w:rPr>
                      <w:i/>
                      <w:iCs/>
                      <w:sz w:val="24"/>
                      <w:szCs w:val="24"/>
                    </w:rPr>
                    <w:t>РУКОВОДИТЕЛЬ</w:t>
                  </w:r>
                </w:p>
              </w:txbxContent>
            </v:textbox>
          </v:shape>
        </w:pict>
      </w:r>
    </w:p>
    <w:p w:rsidR="00EB1F1C" w:rsidRPr="00EB1F1C" w:rsidRDefault="00EB1F1C" w:rsidP="00EB1F1C">
      <w:pPr>
        <w:spacing w:after="0" w:line="240" w:lineRule="auto"/>
        <w:rPr>
          <w:rFonts w:ascii="Times New Roman" w:eastAsia="Times New Roman" w:hAnsi="Times New Roman"/>
          <w:b/>
          <w:sz w:val="24"/>
          <w:szCs w:val="20"/>
          <w:lang w:eastAsia="ru-RU"/>
        </w:rPr>
      </w:pPr>
    </w:p>
    <w:p w:rsidR="00EB1F1C" w:rsidRPr="00EB1F1C" w:rsidRDefault="00EB1F1C" w:rsidP="00EB1F1C">
      <w:pPr>
        <w:spacing w:after="0" w:line="240" w:lineRule="auto"/>
        <w:rPr>
          <w:rFonts w:ascii="Times New Roman" w:eastAsia="Times New Roman" w:hAnsi="Times New Roman"/>
          <w:b/>
          <w:sz w:val="24"/>
          <w:szCs w:val="20"/>
          <w:lang w:eastAsia="ru-RU"/>
        </w:rPr>
      </w:pPr>
    </w:p>
    <w:p w:rsidR="00EB1F1C" w:rsidRPr="00EB1F1C" w:rsidRDefault="005628E6" w:rsidP="00EB1F1C">
      <w:pPr>
        <w:spacing w:after="0" w:line="240" w:lineRule="auto"/>
        <w:rPr>
          <w:rFonts w:ascii="Times New Roman" w:eastAsia="Times New Roman" w:hAnsi="Times New Roman"/>
          <w:b/>
          <w:sz w:val="24"/>
          <w:szCs w:val="20"/>
          <w:lang w:eastAsia="ru-RU"/>
        </w:rPr>
      </w:pPr>
      <w:r w:rsidRPr="005628E6">
        <w:rPr>
          <w:rFonts w:ascii="Times New Roman" w:eastAsia="Times New Roman" w:hAnsi="Times New Roman"/>
          <w:b/>
          <w:noProof/>
          <w:sz w:val="24"/>
          <w:szCs w:val="24"/>
          <w:lang w:eastAsia="ru-RU"/>
        </w:rPr>
        <w:pict>
          <v:shape id="Text Box 614" o:spid="_x0000_s1242" type="#_x0000_t202" style="position:absolute;margin-left:162pt;margin-top:11.9pt;width:162pt;height:5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" fillcolor="#ff9" strokeweight="1.5pt">
            <v:textbox>
              <w:txbxContent>
                <w:p w:rsidR="00BA7248" w:rsidRDefault="00BA7248" w:rsidP="00EB1F1C">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v:textbox>
          </v:shape>
        </w:pict>
      </w:r>
    </w:p>
    <w:p w:rsidR="00EB1F1C" w:rsidRPr="00EB1F1C" w:rsidRDefault="00EB1F1C" w:rsidP="00EB1F1C">
      <w:pPr>
        <w:spacing w:after="0" w:line="240" w:lineRule="auto"/>
        <w:rPr>
          <w:rFonts w:ascii="Times New Roman" w:eastAsia="Times New Roman" w:hAnsi="Times New Roman"/>
          <w:b/>
          <w:sz w:val="24"/>
          <w:szCs w:val="20"/>
          <w:lang w:eastAsia="ru-RU"/>
        </w:rPr>
      </w:pPr>
    </w:p>
    <w:p w:rsidR="00EB1F1C" w:rsidRPr="00EB1F1C" w:rsidRDefault="005628E6" w:rsidP="00EB1F1C">
      <w:pPr>
        <w:spacing w:after="0" w:line="240" w:lineRule="auto"/>
        <w:rPr>
          <w:rFonts w:ascii="Times New Roman" w:eastAsia="Times New Roman" w:hAnsi="Times New Roman"/>
          <w:b/>
          <w:sz w:val="24"/>
          <w:szCs w:val="20"/>
          <w:lang w:eastAsia="ru-RU"/>
        </w:rPr>
      </w:pPr>
      <w:r w:rsidRPr="005628E6">
        <w:rPr>
          <w:rFonts w:ascii="Times New Roman" w:eastAsia="Times New Roman" w:hAnsi="Times New Roman"/>
          <w:noProof/>
          <w:sz w:val="20"/>
          <w:szCs w:val="24"/>
          <w:lang w:eastAsia="ru-RU"/>
        </w:rPr>
        <w:pict>
          <v:shape id="Text Box 589" o:spid="_x0000_s1217" type="#_x0000_t202" style="position:absolute;margin-left:186pt;margin-top:79.6pt;width:162pt;height:40.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" fillcolor="#ff9">
            <v:textbox>
              <w:txbxContent>
                <w:p w:rsidR="00BA7248" w:rsidRDefault="00BA7248" w:rsidP="00EB1F1C"/>
              </w:txbxContent>
            </v:textbox>
          </v:shape>
        </w:pict>
      </w:r>
      <w:r w:rsidRPr="005628E6">
        <w:rPr>
          <w:rFonts w:ascii="Times New Roman" w:eastAsia="Times New Roman" w:hAnsi="Times New Roman"/>
          <w:noProof/>
          <w:sz w:val="20"/>
          <w:szCs w:val="24"/>
          <w:lang w:eastAsia="ru-RU"/>
        </w:rPr>
        <w:pict>
          <v:shape id="Text Box 592" o:spid="_x0000_s1220" type="#_x0000_t202" style="position:absolute;margin-left:174pt;margin-top:61.6pt;width:162pt;height:40.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" fillcolor="#ff9">
            <v:textbox>
              <w:txbxContent>
                <w:p w:rsidR="00BA7248" w:rsidRDefault="00BA7248" w:rsidP="00EB1F1C"/>
              </w:txbxContent>
            </v:textbox>
          </v:shape>
        </w:pict>
      </w:r>
      <w:r w:rsidRPr="005628E6">
        <w:rPr>
          <w:rFonts w:ascii="Times New Roman" w:eastAsia="Times New Roman" w:hAnsi="Times New Roman"/>
          <w:noProof/>
          <w:sz w:val="20"/>
          <w:szCs w:val="24"/>
          <w:lang w:eastAsia="ru-RU"/>
        </w:rPr>
        <w:pict>
          <v:shape id="Text Box 593" o:spid="_x0000_s1221" type="#_x0000_t202" style="position:absolute;margin-left:168pt;margin-top:52.6pt;width:162pt;height:40.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" fillcolor="#ff9">
            <v:textbox>
              <w:txbxContent>
                <w:p w:rsidR="00BA7248" w:rsidRDefault="00BA7248" w:rsidP="00EB1F1C"/>
              </w:txbxContent>
            </v:textbox>
          </v:shape>
        </w:pict>
      </w:r>
    </w:p>
    <w:p w:rsidR="00EB1F1C" w:rsidRPr="00EB1F1C" w:rsidRDefault="00EB1F1C" w:rsidP="00EB1F1C">
      <w:pPr>
        <w:spacing w:after="0" w:line="240" w:lineRule="auto"/>
        <w:ind w:firstLine="720"/>
        <w:jc w:val="both"/>
        <w:rPr>
          <w:rFonts w:ascii="Times New Roman" w:eastAsia="Times New Roman" w:hAnsi="Times New Roman"/>
          <w:b/>
          <w:color w:val="3366FF"/>
          <w:sz w:val="28"/>
          <w:szCs w:val="20"/>
          <w:lang w:eastAsia="ru-RU"/>
        </w:rPr>
      </w:pPr>
    </w:p>
    <w:p w:rsidR="00EB1F1C" w:rsidRPr="00EB1F1C" w:rsidRDefault="005628E6" w:rsidP="00EB1F1C">
      <w:pPr>
        <w:spacing w:after="0" w:line="240" w:lineRule="auto"/>
        <w:ind w:firstLine="720"/>
        <w:jc w:val="both"/>
        <w:rPr>
          <w:rFonts w:ascii="Times New Roman" w:eastAsia="Times New Roman" w:hAnsi="Times New Roman"/>
          <w:b/>
          <w:color w:val="3366FF"/>
          <w:sz w:val="28"/>
          <w:szCs w:val="20"/>
          <w:lang w:eastAsia="ru-RU"/>
        </w:rPr>
      </w:pPr>
      <w:r w:rsidRPr="005628E6">
        <w:rPr>
          <w:rFonts w:ascii="Times New Roman" w:eastAsia="Times New Roman" w:hAnsi="Times New Roman"/>
          <w:noProof/>
          <w:color w:val="3366FF"/>
          <w:sz w:val="20"/>
          <w:szCs w:val="20"/>
          <w:lang w:eastAsia="ru-RU"/>
        </w:rPr>
        <w:pict>
          <v:shape id="Text Box 594" o:spid="_x0000_s1222" type="#_x0000_t202" style="position:absolute;left:0;text-align:left;margin-left:162pt;margin-top:13.2pt;width:162pt;height:40.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" fillcolor="#ff9" strokeweight="1.5pt">
            <v:textbox>
              <w:txbxContent>
                <w:p w:rsidR="00BA7248" w:rsidRDefault="00BA7248" w:rsidP="00EB1F1C">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v:textbox>
          </v:shape>
        </w:pic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5628E6" w:rsidP="00EB1F1C">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591" o:spid="_x0000_s1219" type="#_x0000_t202" style="position:absolute;margin-left:180pt;margin-top:10.3pt;width:162pt;height:40.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" fillcolor="#ff9">
            <v:textbox>
              <w:txbxContent>
                <w:p w:rsidR="00BA7248" w:rsidRDefault="00BA7248" w:rsidP="00EB1F1C"/>
              </w:txbxContent>
            </v:textbox>
          </v:shape>
        </w:pic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5628E6" w:rsidP="00EB1F1C">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595" o:spid="_x0000_s1223" type="#_x0000_t202" style="position:absolute;margin-left:-5.9pt;margin-top:9.15pt;width:167.9pt;height:6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" fillcolor="#ff9" strokeweight="1.5pt">
            <v:textbox>
              <w:txbxContent>
                <w:p w:rsidR="00BA7248" w:rsidRDefault="00BA7248" w:rsidP="00EB1F1C">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EB1F1C">
                  <w:pPr>
                    <w:pStyle w:val="5"/>
                    <w:spacing w:before="0"/>
                    <w:ind w:left="-180" w:right="-195"/>
                    <w:jc w:val="center"/>
                    <w:rPr>
                      <w:b/>
                      <w:bCs/>
                      <w:i/>
                      <w:iCs/>
                      <w:sz w:val="24"/>
                      <w:szCs w:val="24"/>
                    </w:rPr>
                  </w:pPr>
                  <w:r>
                    <w:rPr>
                      <w:b/>
                      <w:bCs/>
                      <w:i/>
                      <w:iCs/>
                      <w:sz w:val="24"/>
                      <w:szCs w:val="24"/>
                    </w:rPr>
                    <w:t>и самостоятельный отдел</w:t>
                  </w:r>
                </w:p>
              </w:txbxContent>
            </v:textbox>
          </v:shape>
        </w:pict>
      </w:r>
      <w:r w:rsidRPr="005628E6">
        <w:rPr>
          <w:rFonts w:ascii="Times New Roman" w:eastAsia="Times New Roman" w:hAnsi="Times New Roman"/>
          <w:noProof/>
          <w:sz w:val="20"/>
          <w:szCs w:val="24"/>
          <w:lang w:eastAsia="ru-RU"/>
        </w:rPr>
        <w:pict>
          <v:shape id="Text Box 597" o:spid="_x0000_s1225" type="#_x0000_t202" style="position:absolute;margin-left:342pt;margin-top:9.15pt;width:126pt;height:6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" fillcolor="#ff9" strokeweight="1.5pt">
            <v:textbox>
              <w:txbxContent>
                <w:p w:rsidR="00BA7248" w:rsidRDefault="00BA7248" w:rsidP="00EB1F1C">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v:textbox>
          </v:shape>
        </w:pict>
      </w:r>
      <w:r w:rsidRPr="005628E6">
        <w:rPr>
          <w:rFonts w:ascii="Times New Roman" w:eastAsia="Times New Roman" w:hAnsi="Times New Roman"/>
          <w:noProof/>
          <w:sz w:val="20"/>
          <w:szCs w:val="24"/>
          <w:lang w:eastAsia="ru-RU"/>
        </w:rPr>
        <w:pict>
          <v:shape id="Text Box 596" o:spid="_x0000_s1224" type="#_x0000_t202" style="position:absolute;margin-left:180pt;margin-top:9.15pt;width:114pt;height: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" fillcolor="#ff9" strokeweight="1.5pt">
            <v:textbox>
              <w:txbxContent>
                <w:p w:rsidR="00BA7248" w:rsidRDefault="00BA7248" w:rsidP="00EB1F1C">
                  <w:pPr>
                    <w:pStyle w:val="5"/>
                    <w:spacing w:before="0"/>
                    <w:jc w:val="center"/>
                    <w:rPr>
                      <w:b/>
                      <w:bCs/>
                      <w:i/>
                      <w:iCs/>
                      <w:sz w:val="24"/>
                      <w:szCs w:val="24"/>
                    </w:rPr>
                  </w:pPr>
                  <w:r>
                    <w:rPr>
                      <w:b/>
                      <w:bCs/>
                      <w:i/>
                      <w:iCs/>
                      <w:sz w:val="24"/>
                      <w:szCs w:val="24"/>
                    </w:rPr>
                    <w:t xml:space="preserve">3 управления </w:t>
                  </w:r>
                </w:p>
                <w:p w:rsidR="00BA7248" w:rsidRDefault="00BA7248" w:rsidP="00EB1F1C">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v:textbox>
          </v:shape>
        </w:pic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5628E6" w:rsidP="00EB1F1C">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AutoShape 608" o:spid="_x0000_s1236" type="#_x0000_t67" style="position:absolute;margin-left:45pt;margin-top:3.15pt;width:42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" fillcolor="#fc0"/>
        </w:pict>
      </w:r>
      <w:r w:rsidRPr="005628E6">
        <w:rPr>
          <w:rFonts w:ascii="Times New Roman" w:eastAsia="Times New Roman" w:hAnsi="Times New Roman"/>
          <w:noProof/>
          <w:sz w:val="20"/>
          <w:szCs w:val="24"/>
          <w:lang w:eastAsia="ru-RU"/>
        </w:rPr>
        <w:pict>
          <v:shape id="AutoShape 610" o:spid="_x0000_s1238" type="#_x0000_t67" style="position:absolute;margin-left:387pt;margin-top:3.15pt;width:42pt;height:1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" fillcolor="#fc0"/>
        </w:pict>
      </w:r>
      <w:r w:rsidRPr="005628E6">
        <w:rPr>
          <w:rFonts w:ascii="Times New Roman" w:eastAsia="Times New Roman" w:hAnsi="Times New Roman"/>
          <w:noProof/>
          <w:sz w:val="20"/>
          <w:szCs w:val="24"/>
          <w:lang w:eastAsia="ru-RU"/>
        </w:rPr>
        <w:pict>
          <v:shape id="AutoShape 609" o:spid="_x0000_s1237" type="#_x0000_t67" style="position:absolute;margin-left:3in;margin-top:3.15pt;width:42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" fillcolor="#fc0"/>
        </w:pict>
      </w:r>
    </w:p>
    <w:p w:rsidR="00EB1F1C" w:rsidRPr="00EB1F1C" w:rsidRDefault="005628E6" w:rsidP="00EB1F1C">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598" o:spid="_x0000_s1226" type="#_x0000_t202" style="position:absolute;margin-left:0;margin-top:12.05pt;width:2in;height:24.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" fillcolor="#cfc" strokeweight="1.5pt">
            <v:textbox>
              <w:txbxContent>
                <w:p w:rsidR="00BA7248" w:rsidRDefault="00BA7248" w:rsidP="00EB1F1C">
                  <w:pPr>
                    <w:pStyle w:val="32"/>
                    <w:ind w:left="-180" w:right="-195"/>
                    <w:jc w:val="center"/>
                    <w:rPr>
                      <w:sz w:val="24"/>
                    </w:rPr>
                  </w:pPr>
                  <w:r>
                    <w:rPr>
                      <w:sz w:val="24"/>
                    </w:rPr>
                    <w:t>Управление делами</w:t>
                  </w:r>
                </w:p>
              </w:txbxContent>
            </v:textbox>
          </v:shape>
        </w:pict>
      </w:r>
    </w:p>
    <w:p w:rsidR="00EB1F1C" w:rsidRPr="00EB1F1C" w:rsidRDefault="005628E6" w:rsidP="00EB1F1C">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03" o:spid="_x0000_s1231" type="#_x0000_t202" style="position:absolute;margin-left:171pt;margin-top:2.55pt;width:135pt;height:90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" fillcolor="#cfc" strokeweight="1.5pt">
            <v:textbox>
              <w:txbxContent>
                <w:p w:rsidR="00BA7248" w:rsidRDefault="00BA7248" w:rsidP="00EB1F1C">
                  <w:pPr>
                    <w:pStyle w:val="32"/>
                    <w:spacing w:after="0"/>
                    <w:jc w:val="center"/>
                    <w:rPr>
                      <w:sz w:val="24"/>
                    </w:rPr>
                  </w:pPr>
                  <w:r>
                    <w:rPr>
                      <w:sz w:val="24"/>
                    </w:rPr>
                    <w:t>Управление по регулированию безопасности атомных станций</w:t>
                  </w:r>
                </w:p>
                <w:p w:rsidR="00BA7248" w:rsidRDefault="00BA7248" w:rsidP="00EB1F1C">
                  <w:pPr>
                    <w:pStyle w:val="32"/>
                    <w:spacing w:after="0"/>
                    <w:ind w:left="-180" w:right="-195"/>
                    <w:jc w:val="center"/>
                    <w:rPr>
                      <w:sz w:val="24"/>
                    </w:rPr>
                  </w:pPr>
                  <w:r>
                    <w:rPr>
                      <w:sz w:val="24"/>
                    </w:rPr>
                    <w:t xml:space="preserve">и исследовательских ядерных установок </w:t>
                  </w:r>
                </w:p>
              </w:txbxContent>
            </v:textbox>
          </v:shape>
        </w:pict>
      </w:r>
      <w:r w:rsidRPr="005628E6">
        <w:rPr>
          <w:rFonts w:ascii="Times New Roman" w:eastAsia="Times New Roman" w:hAnsi="Times New Roman"/>
          <w:noProof/>
          <w:sz w:val="20"/>
          <w:szCs w:val="24"/>
          <w:lang w:eastAsia="ru-RU"/>
        </w:rPr>
        <w:pict>
          <v:shape id="Text Box 605" o:spid="_x0000_s1233" type="#_x0000_t202" style="position:absolute;margin-left:333pt;margin-top:2.55pt;width:162pt;height:2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" fillcolor="#cfc" strokeweight="1.5pt">
            <v:textbox>
              <w:txbxContent>
                <w:p w:rsidR="00BA7248" w:rsidRDefault="00BA7248" w:rsidP="00EB1F1C">
                  <w:pPr>
                    <w:pStyle w:val="32"/>
                    <w:spacing w:after="0"/>
                    <w:ind w:left="-181" w:right="-195"/>
                    <w:jc w:val="center"/>
                    <w:rPr>
                      <w:sz w:val="24"/>
                    </w:rPr>
                  </w:pPr>
                  <w:r>
                    <w:rPr>
                      <w:sz w:val="24"/>
                    </w:rPr>
                    <w:t xml:space="preserve">Управление горного надзора </w:t>
                  </w:r>
                </w:p>
              </w:txbxContent>
            </v:textbox>
          </v:shape>
        </w:pict>
      </w:r>
    </w:p>
    <w:p w:rsidR="00EB1F1C" w:rsidRPr="00EB1F1C" w:rsidRDefault="005628E6" w:rsidP="00EB1F1C">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599" o:spid="_x0000_s1227" type="#_x0000_t202" style="position:absolute;margin-left:0;margin-top:2.45pt;width:2in;height:9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" fillcolor="#cfc" strokeweight="1.5pt">
            <v:textbox>
              <w:txbxContent>
                <w:p w:rsidR="00BA7248" w:rsidRDefault="00BA7248" w:rsidP="00EB1F1C">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EB1F1C">
                  <w:pPr>
                    <w:pStyle w:val="32"/>
                    <w:spacing w:after="0" w:line="240" w:lineRule="exact"/>
                    <w:jc w:val="center"/>
                    <w:rPr>
                      <w:sz w:val="24"/>
                    </w:rPr>
                  </w:pPr>
                  <w:r>
                    <w:rPr>
                      <w:sz w:val="24"/>
                    </w:rPr>
                    <w:t>и лицензионно-разрешительной  деятельности</w:t>
                  </w:r>
                </w:p>
              </w:txbxContent>
            </v:textbox>
          </v:shape>
        </w:pict>
      </w:r>
      <w:r>
        <w:rPr>
          <w:rFonts w:ascii="Times New Roman" w:eastAsia="Times New Roman" w:hAnsi="Times New Roman"/>
          <w:noProof/>
          <w:sz w:val="24"/>
          <w:szCs w:val="24"/>
          <w:lang w:eastAsia="ru-RU"/>
        </w:rPr>
        <w:pict>
          <v:shape id="Text Box 616" o:spid="_x0000_s1244" type="#_x0000_t202" style="position:absolute;margin-left:333pt;margin-top:11.45pt;width:162pt;height:3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" fillcolor="#cfc" strokeweight="1.5pt">
            <v:textbox>
              <w:txbxContent>
                <w:p w:rsidR="00BA7248" w:rsidRDefault="00BA7248" w:rsidP="00EB1F1C">
                  <w:pPr>
                    <w:pStyle w:val="32"/>
                    <w:spacing w:after="0"/>
                    <w:ind w:left="-181" w:right="-195"/>
                    <w:jc w:val="center"/>
                    <w:rPr>
                      <w:sz w:val="24"/>
                    </w:rPr>
                  </w:pPr>
                  <w:r>
                    <w:rPr>
                      <w:sz w:val="24"/>
                    </w:rPr>
                    <w:t xml:space="preserve">Управление общепромышленного надзора </w:t>
                  </w:r>
                </w:p>
              </w:txbxContent>
            </v:textbox>
          </v:shape>
        </w:pic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5628E6" w:rsidP="00EB1F1C">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06" o:spid="_x0000_s1234" type="#_x0000_t202" style="position:absolute;margin-left:333pt;margin-top:6.05pt;width:162pt;height:49.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" fillcolor="#cfc" strokeweight="1.5pt">
            <v:textbox>
              <w:txbxContent>
                <w:p w:rsidR="00BA7248" w:rsidRPr="00EB1F1C" w:rsidRDefault="00BA7248" w:rsidP="00EB1F1C">
                  <w:pPr>
                    <w:ind w:left="-180" w:right="-195"/>
                    <w:jc w:val="center"/>
                    <w:rPr>
                      <w:rFonts w:ascii="Times New Roman" w:hAnsi="Times New Roman"/>
                    </w:rPr>
                  </w:pPr>
                  <w:r w:rsidRPr="00EB1F1C">
                    <w:rPr>
                      <w:rFonts w:ascii="Times New Roman" w:hAnsi="Times New Roman"/>
                    </w:rPr>
                    <w:t>Управление государственного строительного надзора</w:t>
                  </w:r>
                </w:p>
              </w:txbxContent>
            </v:textbox>
          </v:shape>
        </w:pic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5628E6" w:rsidP="00EB1F1C">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04" o:spid="_x0000_s1232" type="#_x0000_t202" style="position:absolute;margin-left:171pt;margin-top:5.45pt;width:135pt;height:156.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" fillcolor="#cfc" strokeweight="1.5pt">
            <v:textbox>
              <w:txbxContent>
                <w:p w:rsidR="00BA7248" w:rsidRPr="00EB1F1C" w:rsidRDefault="00BA7248" w:rsidP="00EB1F1C">
                  <w:pPr>
                    <w:tabs>
                      <w:tab w:val="left" w:pos="1418"/>
                    </w:tabs>
                    <w:spacing w:line="216" w:lineRule="auto"/>
                    <w:ind w:left="-180" w:right="-195"/>
                    <w:jc w:val="center"/>
                    <w:rPr>
                      <w:rFonts w:ascii="Times New Roman" w:hAnsi="Times New Roman"/>
                      <w:bCs/>
                    </w:rPr>
                  </w:pPr>
                  <w:r w:rsidRPr="00EB1F1C">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EB1F1C"/>
              </w:txbxContent>
            </v:textbox>
          </v:shape>
        </w:pict>
      </w:r>
    </w:p>
    <w:p w:rsidR="00EB1F1C" w:rsidRPr="00EB1F1C" w:rsidRDefault="005628E6" w:rsidP="00EB1F1C">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12" o:spid="_x0000_s1240" type="#_x0000_t202" style="position:absolute;margin-left:333pt;margin-top:9.65pt;width:162pt;height:5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" fillcolor="#cfc" strokeweight="1.5pt">
            <v:textbox>
              <w:txbxContent>
                <w:p w:rsidR="00BA7248" w:rsidRDefault="00BA7248" w:rsidP="00EB1F1C">
                  <w:pPr>
                    <w:pStyle w:val="32"/>
                    <w:spacing w:after="0"/>
                    <w:ind w:left="-181" w:right="-193"/>
                    <w:jc w:val="center"/>
                  </w:pPr>
                </w:p>
                <w:p w:rsidR="00BA7248" w:rsidRDefault="00BA7248" w:rsidP="00EB1F1C">
                  <w:pPr>
                    <w:pStyle w:val="32"/>
                    <w:spacing w:after="0"/>
                    <w:ind w:left="-181" w:right="-193"/>
                    <w:jc w:val="center"/>
                    <w:rPr>
                      <w:sz w:val="24"/>
                    </w:rPr>
                  </w:pPr>
                  <w:r>
                    <w:rPr>
                      <w:sz w:val="24"/>
                    </w:rPr>
                    <w:t>Управление государственного энергетического надзора</w:t>
                  </w:r>
                </w:p>
              </w:txbxContent>
            </v:textbox>
          </v:shape>
        </w:pict>
      </w:r>
    </w:p>
    <w:p w:rsidR="00EB1F1C" w:rsidRPr="00EB1F1C" w:rsidRDefault="005628E6" w:rsidP="00EB1F1C">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00" o:spid="_x0000_s1228" type="#_x0000_t202" style="position:absolute;margin-left:0;margin-top:4.85pt;width:2in;height:3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" fillcolor="#cfc" strokeweight="1.5pt">
            <v:textbox>
              <w:txbxContent>
                <w:p w:rsidR="00BA7248" w:rsidRDefault="00BA7248" w:rsidP="00EB1F1C">
                  <w:pPr>
                    <w:pStyle w:val="32"/>
                    <w:spacing w:after="0" w:line="192" w:lineRule="auto"/>
                    <w:jc w:val="center"/>
                    <w:rPr>
                      <w:bCs/>
                      <w:sz w:val="24"/>
                    </w:rPr>
                  </w:pPr>
                  <w:r>
                    <w:rPr>
                      <w:bCs/>
                      <w:sz w:val="24"/>
                    </w:rPr>
                    <w:t xml:space="preserve">Финансовое </w:t>
                  </w:r>
                </w:p>
                <w:p w:rsidR="00BA7248" w:rsidRDefault="00BA7248" w:rsidP="00EB1F1C">
                  <w:pPr>
                    <w:pStyle w:val="32"/>
                    <w:spacing w:after="0" w:line="192" w:lineRule="auto"/>
                    <w:jc w:val="center"/>
                    <w:rPr>
                      <w:bCs/>
                      <w:sz w:val="24"/>
                    </w:rPr>
                  </w:pPr>
                  <w:r>
                    <w:rPr>
                      <w:bCs/>
                      <w:sz w:val="24"/>
                    </w:rPr>
                    <w:t>управление</w:t>
                  </w:r>
                </w:p>
              </w:txbxContent>
            </v:textbox>
          </v:shape>
        </w:pic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5628E6" w:rsidP="00EB1F1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Text Box 615" o:spid="_x0000_s1243" type="#_x0000_t202" style="position:absolute;margin-left:0;margin-top:13.25pt;width:2in;height: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" fillcolor="#cfc" strokeweight="1.5pt">
            <v:textbox>
              <w:txbxContent>
                <w:p w:rsidR="00BA7248" w:rsidRPr="00EB1F1C" w:rsidRDefault="00BA7248" w:rsidP="00EB1F1C">
                  <w:pPr>
                    <w:pStyle w:val="20"/>
                    <w:spacing w:line="240" w:lineRule="exact"/>
                    <w:jc w:val="center"/>
                    <w:rPr>
                      <w:rFonts w:ascii="Times New Roman" w:hAnsi="Times New Roman"/>
                    </w:rPr>
                  </w:pPr>
                  <w:r w:rsidRPr="00EB1F1C">
                    <w:rPr>
                      <w:rFonts w:ascii="Times New Roman" w:hAnsi="Times New Roman"/>
                    </w:rPr>
                    <w:t>Управление государственной службы и кадров</w:t>
                  </w:r>
                </w:p>
              </w:txbxContent>
            </v:textbox>
          </v:shape>
        </w:pict>
      </w:r>
    </w:p>
    <w:p w:rsidR="00EB1F1C" w:rsidRPr="00EB1F1C" w:rsidRDefault="005628E6" w:rsidP="00EB1F1C">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13" o:spid="_x0000_s1241" type="#_x0000_t202" style="position:absolute;margin-left:333pt;margin-top:8.45pt;width:162pt;height:5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" fillcolor="#cfc" strokeweight="1.5pt">
            <v:textbox>
              <w:txbxContent>
                <w:p w:rsidR="00BA7248" w:rsidRDefault="00BA7248" w:rsidP="00EB1F1C">
                  <w:pPr>
                    <w:pStyle w:val="32"/>
                    <w:spacing w:after="0"/>
                    <w:ind w:left="-180" w:right="-195"/>
                    <w:jc w:val="center"/>
                    <w:rPr>
                      <w:sz w:val="24"/>
                    </w:rPr>
                  </w:pPr>
                  <w:r>
                    <w:rPr>
                      <w:sz w:val="24"/>
                    </w:rPr>
                    <w:t xml:space="preserve">Управление </w:t>
                  </w:r>
                </w:p>
                <w:p w:rsidR="00BA7248" w:rsidRDefault="00BA7248" w:rsidP="00EB1F1C">
                  <w:pPr>
                    <w:pStyle w:val="32"/>
                    <w:spacing w:after="0"/>
                    <w:ind w:left="-180" w:right="-195"/>
                    <w:jc w:val="center"/>
                    <w:rPr>
                      <w:sz w:val="24"/>
                    </w:rPr>
                  </w:pPr>
                  <w:r>
                    <w:rPr>
                      <w:sz w:val="24"/>
                    </w:rPr>
                    <w:t xml:space="preserve">по надзору в угольной промышленности </w:t>
                  </w:r>
                </w:p>
              </w:txbxContent>
            </v:textbox>
          </v:shape>
        </w:pic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5628E6" w:rsidP="00EB1F1C">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17" o:spid="_x0000_s1245" type="#_x0000_t202" style="position:absolute;margin-left:171pt;margin-top:3.05pt;width:135pt;height:48.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" fillcolor="#cfc" strokeweight="1.5pt">
            <v:textbox>
              <w:txbxContent>
                <w:p w:rsidR="00BA7248" w:rsidRDefault="00BA7248" w:rsidP="00EB1F1C">
                  <w:pPr>
                    <w:pStyle w:val="32"/>
                    <w:spacing w:after="0"/>
                    <w:jc w:val="center"/>
                    <w:rPr>
                      <w:sz w:val="23"/>
                    </w:rPr>
                  </w:pPr>
                  <w:r>
                    <w:rPr>
                      <w:sz w:val="23"/>
                    </w:rPr>
                    <w:t>Управление</w:t>
                  </w:r>
                </w:p>
                <w:p w:rsidR="00BA7248" w:rsidRDefault="00BA7248" w:rsidP="00EB1F1C">
                  <w:pPr>
                    <w:pStyle w:val="32"/>
                    <w:spacing w:after="0"/>
                    <w:jc w:val="center"/>
                    <w:rPr>
                      <w:sz w:val="24"/>
                    </w:rPr>
                  </w:pPr>
                  <w:r>
                    <w:rPr>
                      <w:sz w:val="23"/>
                    </w:rPr>
                    <w:t>специальной безопасности</w:t>
                  </w:r>
                </w:p>
              </w:txbxContent>
            </v:textbox>
          </v:shape>
        </w:pict>
      </w:r>
      <w:r w:rsidRPr="005628E6">
        <w:rPr>
          <w:rFonts w:ascii="Times New Roman" w:eastAsia="Times New Roman" w:hAnsi="Times New Roman"/>
          <w:noProof/>
          <w:sz w:val="20"/>
          <w:szCs w:val="24"/>
          <w:lang w:eastAsia="ru-RU"/>
        </w:rPr>
        <w:pict>
          <v:shape id="Text Box 601" o:spid="_x0000_s1229" type="#_x0000_t202" style="position:absolute;margin-left:0;margin-top:3.05pt;width:2in;height:29.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" fillcolor="#cfc" strokeweight="1.5pt">
            <v:textbox>
              <w:txbxContent>
                <w:p w:rsidR="00BA7248" w:rsidRPr="00EB1F1C" w:rsidRDefault="00BA7248" w:rsidP="00EB1F1C">
                  <w:pPr>
                    <w:pStyle w:val="20"/>
                    <w:jc w:val="center"/>
                    <w:rPr>
                      <w:rFonts w:ascii="Times New Roman" w:hAnsi="Times New Roman"/>
                    </w:rPr>
                  </w:pPr>
                  <w:r w:rsidRPr="00EB1F1C">
                    <w:rPr>
                      <w:rFonts w:ascii="Times New Roman" w:hAnsi="Times New Roman"/>
                    </w:rPr>
                    <w:t>Правовое управление</w:t>
                  </w:r>
                </w:p>
              </w:txbxContent>
            </v:textbox>
          </v:shape>
        </w:pict>
      </w:r>
    </w:p>
    <w:p w:rsidR="00EB1F1C" w:rsidRPr="00EB1F1C" w:rsidRDefault="005628E6" w:rsidP="00EB1F1C">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07" o:spid="_x0000_s1235" type="#_x0000_t202" style="position:absolute;margin-left:333pt;margin-top:7.25pt;width:162pt;height:5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" fillcolor="#cfc" strokeweight="1.5pt">
            <v:textbox>
              <w:txbxContent>
                <w:p w:rsidR="00BA7248" w:rsidRDefault="00BA7248" w:rsidP="00EB1F1C">
                  <w:pPr>
                    <w:pStyle w:val="32"/>
                    <w:spacing w:after="0"/>
                    <w:jc w:val="center"/>
                    <w:rPr>
                      <w:sz w:val="23"/>
                    </w:rPr>
                  </w:pPr>
                  <w:r>
                    <w:rPr>
                      <w:sz w:val="23"/>
                    </w:rPr>
                    <w:t>Управление</w:t>
                  </w:r>
                </w:p>
                <w:p w:rsidR="00BA7248" w:rsidRDefault="00BA7248" w:rsidP="00EB1F1C">
                  <w:pPr>
                    <w:pStyle w:val="32"/>
                    <w:spacing w:after="0"/>
                    <w:jc w:val="center"/>
                    <w:rPr>
                      <w:sz w:val="24"/>
                    </w:rPr>
                  </w:pPr>
                  <w:r>
                    <w:rPr>
                      <w:sz w:val="23"/>
                    </w:rPr>
                    <w:t>по надзору за объектами нефтегазового комплекса</w:t>
                  </w:r>
                </w:p>
              </w:txbxContent>
            </v:textbox>
          </v:shape>
        </w:pict>
      </w:r>
    </w:p>
    <w:p w:rsidR="00EB1F1C" w:rsidRPr="00EB1F1C" w:rsidRDefault="005628E6" w:rsidP="00EB1F1C">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02" o:spid="_x0000_s1230" type="#_x0000_t202" style="position:absolute;margin-left:0;margin-top:-.35pt;width:2in;height:1in;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" fillcolor="#cfc" strokeweight="1.5pt">
            <v:textbox>
              <w:txbxContent>
                <w:p w:rsidR="00BA7248" w:rsidRPr="00EB1F1C" w:rsidRDefault="00BA7248" w:rsidP="00EB1F1C">
                  <w:pPr>
                    <w:spacing w:after="0" w:line="240" w:lineRule="auto"/>
                    <w:jc w:val="center"/>
                    <w:rPr>
                      <w:rFonts w:ascii="Times New Roman" w:hAnsi="Times New Roman"/>
                    </w:rPr>
                  </w:pPr>
                  <w:r w:rsidRPr="00EB1F1C">
                    <w:rPr>
                      <w:rFonts w:ascii="Times New Roman" w:hAnsi="Times New Roman"/>
                    </w:rPr>
                    <w:t>Управление международного сотрудничества</w:t>
                  </w:r>
                </w:p>
                <w:p w:rsidR="00BA7248" w:rsidRPr="00EB1F1C" w:rsidRDefault="00BA7248" w:rsidP="00EB1F1C">
                  <w:pPr>
                    <w:spacing w:after="0" w:line="240" w:lineRule="auto"/>
                    <w:jc w:val="center"/>
                    <w:rPr>
                      <w:rFonts w:ascii="Times New Roman" w:hAnsi="Times New Roman"/>
                    </w:rPr>
                  </w:pPr>
                  <w:r w:rsidRPr="00EB1F1C">
                    <w:rPr>
                      <w:rFonts w:ascii="Times New Roman" w:hAnsi="Times New Roman"/>
                    </w:rPr>
                    <w:t>протокола</w:t>
                  </w:r>
                </w:p>
                <w:p w:rsidR="00BA7248" w:rsidRDefault="00BA7248" w:rsidP="00EB1F1C">
                  <w:pPr>
                    <w:jc w:val="center"/>
                  </w:pPr>
                </w:p>
              </w:txbxContent>
            </v:textbox>
          </v:shape>
        </w:pict>
      </w: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EB1F1C" w:rsidP="00EB1F1C">
      <w:pPr>
        <w:spacing w:after="0" w:line="240" w:lineRule="auto"/>
        <w:rPr>
          <w:rFonts w:ascii="Times New Roman" w:eastAsia="Times New Roman" w:hAnsi="Times New Roman"/>
          <w:sz w:val="24"/>
          <w:szCs w:val="24"/>
          <w:lang w:eastAsia="ru-RU"/>
        </w:rPr>
      </w:pPr>
    </w:p>
    <w:p w:rsidR="00EB1F1C" w:rsidRPr="00EB1F1C" w:rsidRDefault="005628E6" w:rsidP="00EB1F1C">
      <w:pPr>
        <w:tabs>
          <w:tab w:val="left" w:pos="4090"/>
        </w:tabs>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11" o:spid="_x0000_s1239" type="#_x0000_t202" style="position:absolute;margin-left:0;margin-top:12.75pt;width:2in;height:1in;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" fillcolor="#cfc" strokeweight="1.5pt">
            <v:textbox>
              <w:txbxContent>
                <w:p w:rsidR="00BA7248" w:rsidRPr="00EB1F1C" w:rsidRDefault="00BA7248" w:rsidP="00EB1F1C">
                  <w:pPr>
                    <w:ind w:left="-180" w:right="-195"/>
                    <w:jc w:val="center"/>
                    <w:rPr>
                      <w:rFonts w:ascii="Times New Roman" w:hAnsi="Times New Roman"/>
                    </w:rPr>
                  </w:pPr>
                  <w:r w:rsidRPr="00EB1F1C">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EB1F1C">
                  <w:pPr>
                    <w:ind w:left="-180" w:right="-195"/>
                    <w:jc w:val="center"/>
                  </w:pPr>
                  <w:r w:rsidRPr="007E6916">
                    <w:t>и мобилизации</w:t>
                  </w:r>
                </w:p>
              </w:txbxContent>
            </v:textbox>
          </v:shape>
        </w:pict>
      </w:r>
    </w:p>
    <w:p w:rsidR="00EB1F1C" w:rsidRPr="00EB1F1C" w:rsidRDefault="00EB1F1C" w:rsidP="00EB1F1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                                                        </w:t>
      </w:r>
      <w:r w:rsidRPr="00EB1F1C">
        <w:rPr>
          <w:rFonts w:ascii="Times New Roman" w:eastAsia="Times New Roman" w:hAnsi="Times New Roman"/>
          <w:bCs/>
          <w:sz w:val="24"/>
          <w:szCs w:val="24"/>
          <w:lang w:eastAsia="ru-RU"/>
        </w:rPr>
        <w:t xml:space="preserve">Рис. 2 </w:t>
      </w:r>
      <w:r w:rsidRPr="00EB1F1C">
        <w:rPr>
          <w:rFonts w:ascii="Times New Roman" w:eastAsia="Times New Roman" w:hAnsi="Times New Roman"/>
          <w:sz w:val="24"/>
          <w:szCs w:val="24"/>
          <w:lang w:eastAsia="ru-RU"/>
        </w:rPr>
        <w:t xml:space="preserve">Организационная структура центрального аппарата </w:t>
      </w:r>
    </w:p>
    <w:p w:rsidR="00EB1F1C" w:rsidRPr="00EB1F1C" w:rsidRDefault="00EB1F1C" w:rsidP="00EB1F1C">
      <w:pPr>
        <w:spacing w:after="0" w:line="240" w:lineRule="auto"/>
        <w:jc w:val="right"/>
        <w:rPr>
          <w:rFonts w:ascii="Times New Roman" w:eastAsia="Times New Roman" w:hAnsi="Times New Roman"/>
          <w:sz w:val="24"/>
          <w:szCs w:val="24"/>
          <w:lang w:eastAsia="ru-RU"/>
        </w:rPr>
      </w:pPr>
      <w:r w:rsidRPr="00EB1F1C">
        <w:rPr>
          <w:rFonts w:ascii="Times New Roman" w:eastAsia="Times New Roman" w:hAnsi="Times New Roman"/>
          <w:sz w:val="24"/>
          <w:szCs w:val="24"/>
          <w:lang w:eastAsia="ru-RU"/>
        </w:rPr>
        <w:t xml:space="preserve">Федеральной службы по экологическому, технологическому </w:t>
      </w:r>
    </w:p>
    <w:p w:rsidR="00EB1F1C" w:rsidRPr="00EB1F1C" w:rsidRDefault="00EB1F1C" w:rsidP="00EB1F1C">
      <w:pPr>
        <w:spacing w:after="0" w:line="240" w:lineRule="auto"/>
        <w:jc w:val="right"/>
        <w:rPr>
          <w:rFonts w:ascii="Times New Roman" w:eastAsia="Times New Roman" w:hAnsi="Times New Roman"/>
          <w:sz w:val="24"/>
          <w:szCs w:val="24"/>
          <w:lang w:eastAsia="ru-RU"/>
        </w:rPr>
      </w:pPr>
      <w:r w:rsidRPr="00EB1F1C">
        <w:rPr>
          <w:rFonts w:ascii="Times New Roman" w:eastAsia="Times New Roman" w:hAnsi="Times New Roman"/>
          <w:sz w:val="24"/>
          <w:szCs w:val="24"/>
          <w:lang w:eastAsia="ru-RU"/>
        </w:rPr>
        <w:t>и атомному надзору</w:t>
      </w:r>
    </w:p>
    <w:p w:rsidR="00EB1F1C" w:rsidRPr="00EB1F1C" w:rsidRDefault="00EB1F1C" w:rsidP="00EB1F1C">
      <w:pPr>
        <w:spacing w:after="0" w:line="240" w:lineRule="auto"/>
        <w:rPr>
          <w:rFonts w:ascii="Times New Roman" w:eastAsia="Times New Roman" w:hAnsi="Times New Roman"/>
          <w:bCs/>
          <w:sz w:val="24"/>
          <w:szCs w:val="24"/>
          <w:lang w:eastAsia="ru-RU"/>
        </w:rPr>
      </w:pPr>
    </w:p>
    <w:p w:rsidR="00EB1F1C" w:rsidRPr="00EB1F1C" w:rsidRDefault="00EB1F1C" w:rsidP="00EB1F1C">
      <w:pPr>
        <w:spacing w:after="0" w:line="240" w:lineRule="auto"/>
        <w:ind w:firstLine="720"/>
        <w:jc w:val="both"/>
        <w:rPr>
          <w:rFonts w:ascii="Times New Roman" w:eastAsia="Times New Roman" w:hAnsi="Times New Roman"/>
          <w:sz w:val="28"/>
          <w:szCs w:val="28"/>
          <w:lang w:eastAsia="ru-RU"/>
        </w:rPr>
      </w:pPr>
      <w:r w:rsidRPr="00EB1F1C">
        <w:rPr>
          <w:rFonts w:ascii="Times New Roman" w:eastAsia="Times New Roman" w:hAnsi="Times New Roman"/>
          <w:sz w:val="28"/>
          <w:szCs w:val="28"/>
          <w:lang w:eastAsia="ru-RU"/>
        </w:rPr>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Pr>
          <w:rFonts w:ascii="Times New Roman" w:eastAsia="Times New Roman" w:hAnsi="Times New Roman"/>
          <w:sz w:val="28"/>
          <w:szCs w:val="28"/>
          <w:lang w:eastAsia="ru-RU"/>
        </w:rPr>
        <w:t xml:space="preserve">                           </w:t>
      </w:r>
      <w:r w:rsidRPr="00EB1F1C">
        <w:rPr>
          <w:rFonts w:ascii="Times New Roman" w:eastAsia="Times New Roman" w:hAnsi="Times New Roman"/>
          <w:sz w:val="28"/>
          <w:szCs w:val="28"/>
          <w:lang w:eastAsia="ru-RU"/>
        </w:rPr>
        <w:t xml:space="preserve">от </w:t>
      </w:r>
      <w:r w:rsidR="00AB45BB">
        <w:rPr>
          <w:rFonts w:ascii="Times New Roman" w:eastAsia="Times New Roman" w:hAnsi="Times New Roman"/>
          <w:sz w:val="28"/>
          <w:szCs w:val="28"/>
          <w:lang w:eastAsia="ru-RU"/>
        </w:rPr>
        <w:t>05.10.</w:t>
      </w:r>
      <w:r w:rsidRPr="00EB1F1C">
        <w:rPr>
          <w:rFonts w:ascii="Times New Roman" w:eastAsia="Times New Roman" w:hAnsi="Times New Roman"/>
          <w:sz w:val="28"/>
          <w:szCs w:val="28"/>
          <w:lang w:eastAsia="ru-RU"/>
        </w:rPr>
        <w:t>2012 № 1846-р и дополненная распоряжением Правительства Ро</w:t>
      </w:r>
      <w:r w:rsidR="00AB45BB">
        <w:rPr>
          <w:rFonts w:ascii="Times New Roman" w:eastAsia="Times New Roman" w:hAnsi="Times New Roman"/>
          <w:sz w:val="28"/>
          <w:szCs w:val="28"/>
          <w:lang w:eastAsia="ru-RU"/>
        </w:rPr>
        <w:t>ссийской Федерации от 24.04.</w:t>
      </w:r>
      <w:r w:rsidRPr="00EB1F1C">
        <w:rPr>
          <w:rFonts w:ascii="Times New Roman" w:eastAsia="Times New Roman" w:hAnsi="Times New Roman"/>
          <w:sz w:val="28"/>
          <w:szCs w:val="28"/>
          <w:lang w:eastAsia="ru-RU"/>
        </w:rPr>
        <w:t xml:space="preserve">2014 № 672-р, включала в себя межрегиональные территориальные управления по надзору за ядерной </w:t>
      </w:r>
      <w:r>
        <w:rPr>
          <w:rFonts w:ascii="Times New Roman" w:eastAsia="Times New Roman" w:hAnsi="Times New Roman"/>
          <w:sz w:val="28"/>
          <w:szCs w:val="28"/>
          <w:lang w:eastAsia="ru-RU"/>
        </w:rPr>
        <w:t xml:space="preserve">                         </w:t>
      </w:r>
      <w:r w:rsidRPr="00EB1F1C">
        <w:rPr>
          <w:rFonts w:ascii="Times New Roman" w:eastAsia="Times New Roman" w:hAnsi="Times New Roman"/>
          <w:sz w:val="28"/>
          <w:szCs w:val="28"/>
          <w:lang w:eastAsia="ru-RU"/>
        </w:rPr>
        <w:t xml:space="preserve">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 </w:t>
      </w:r>
      <w:r>
        <w:rPr>
          <w:rFonts w:ascii="Times New Roman" w:eastAsia="Times New Roman" w:hAnsi="Times New Roman"/>
          <w:sz w:val="28"/>
          <w:szCs w:val="28"/>
          <w:lang w:eastAsia="ru-RU"/>
        </w:rPr>
        <w:t xml:space="preserve">                   </w:t>
      </w:r>
      <w:r w:rsidRPr="00EB1F1C">
        <w:rPr>
          <w:rFonts w:ascii="Times New Roman" w:eastAsia="Times New Roman" w:hAnsi="Times New Roman"/>
          <w:sz w:val="28"/>
          <w:szCs w:val="28"/>
          <w:lang w:eastAsia="ru-RU"/>
        </w:rPr>
        <w:t>и регионального уровня.</w:t>
      </w:r>
    </w:p>
    <w:p w:rsidR="00EB1F1C" w:rsidRPr="00EB1F1C" w:rsidRDefault="00EB1F1C" w:rsidP="00EB1F1C">
      <w:pPr>
        <w:spacing w:after="0" w:line="240" w:lineRule="auto"/>
        <w:ind w:firstLine="720"/>
        <w:jc w:val="center"/>
        <w:rPr>
          <w:rFonts w:ascii="Times New Roman" w:eastAsia="Times New Roman" w:hAnsi="Times New Roman"/>
          <w:i/>
          <w:iCs/>
          <w:sz w:val="28"/>
          <w:szCs w:val="20"/>
          <w:lang w:eastAsia="ru-RU"/>
        </w:rPr>
      </w:pPr>
    </w:p>
    <w:p w:rsidR="00EB1F1C" w:rsidRPr="00EB1F1C" w:rsidRDefault="00EB1F1C" w:rsidP="00EB1F1C">
      <w:pPr>
        <w:spacing w:after="0" w:line="240" w:lineRule="auto"/>
        <w:jc w:val="center"/>
        <w:rPr>
          <w:rFonts w:ascii="Times New Roman" w:eastAsia="Times New Roman" w:hAnsi="Times New Roman"/>
          <w:b/>
          <w:iCs/>
          <w:sz w:val="28"/>
          <w:szCs w:val="20"/>
          <w:lang w:eastAsia="ru-RU"/>
        </w:rPr>
      </w:pPr>
      <w:r w:rsidRPr="00EB1F1C">
        <w:rPr>
          <w:rFonts w:ascii="Times New Roman" w:eastAsia="Times New Roman" w:hAnsi="Times New Roman"/>
          <w:b/>
          <w:iCs/>
          <w:sz w:val="28"/>
          <w:szCs w:val="20"/>
          <w:lang w:eastAsia="ru-RU"/>
        </w:rPr>
        <w:t>Структура и местонахождение территориальных органов Федеральной службы по экологическому, технологическому и атомному надзору</w:t>
      </w:r>
    </w:p>
    <w:p w:rsidR="00EB1F1C" w:rsidRPr="00EB1F1C" w:rsidRDefault="00EB1F1C" w:rsidP="00EB1F1C">
      <w:pPr>
        <w:spacing w:before="120" w:after="0" w:line="240" w:lineRule="auto"/>
        <w:ind w:left="357"/>
        <w:jc w:val="both"/>
        <w:rPr>
          <w:rFonts w:ascii="Times New Roman" w:eastAsia="Times New Roman" w:hAnsi="Times New Roman"/>
          <w:b/>
          <w:bCs/>
          <w:sz w:val="28"/>
          <w:szCs w:val="20"/>
          <w:lang w:eastAsia="ru-RU"/>
        </w:rPr>
      </w:pPr>
      <w:r w:rsidRPr="00EB1F1C">
        <w:rPr>
          <w:rFonts w:ascii="Times New Roman" w:eastAsia="Times New Roman" w:hAnsi="Times New Roman"/>
          <w:b/>
          <w:bCs/>
          <w:sz w:val="28"/>
          <w:szCs w:val="20"/>
          <w:lang w:eastAsia="ru-RU"/>
        </w:rPr>
        <w:t>Центральный федеральный округ.</w:t>
      </w:r>
    </w:p>
    <w:p w:rsidR="00EB1F1C" w:rsidRPr="00EB1F1C" w:rsidRDefault="00EB1F1C" w:rsidP="00EB1F1C">
      <w:pPr>
        <w:pStyle w:val="a"/>
        <w:numPr>
          <w:ilvl w:val="0"/>
          <w:numId w:val="20"/>
        </w:numPr>
        <w:tabs>
          <w:tab w:val="left" w:pos="900"/>
        </w:tabs>
        <w:jc w:val="both"/>
        <w:rPr>
          <w:sz w:val="28"/>
        </w:rPr>
      </w:pPr>
      <w:r w:rsidRPr="00EB1F1C">
        <w:rPr>
          <w:sz w:val="28"/>
        </w:rPr>
        <w:t xml:space="preserve">Центральное межрегиональное территориальное управление по надзору за ядерной и радиационной безопасностью Федеральной службы </w:t>
      </w:r>
      <w:r>
        <w:rPr>
          <w:sz w:val="28"/>
        </w:rPr>
        <w:t xml:space="preserve">                                  </w:t>
      </w:r>
      <w:r w:rsidRPr="00EB1F1C">
        <w:rPr>
          <w:sz w:val="28"/>
        </w:rPr>
        <w:t>по экологическому, технологическому и атомному надзору, г. Москва.</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и прилегающие к нему территории).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EB1F1C">
        <w:rPr>
          <w:rFonts w:ascii="Times New Roman" w:eastAsia="Times New Roman" w:hAnsi="Times New Roman"/>
          <w:color w:val="3366FF"/>
          <w:sz w:val="28"/>
          <w:szCs w:val="20"/>
          <w:lang w:eastAsia="ru-RU"/>
        </w:rPr>
        <w:t xml:space="preserve">  </w:t>
      </w:r>
      <w:r w:rsidRPr="00EB1F1C">
        <w:rPr>
          <w:rFonts w:ascii="Times New Roman" w:eastAsia="Times New Roman" w:hAnsi="Times New Roman"/>
          <w:sz w:val="28"/>
          <w:szCs w:val="20"/>
          <w:lang w:eastAsia="ru-RU"/>
        </w:rPr>
        <w:t xml:space="preserve">Ивановская, Костромская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и Ярославская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Северо-Западный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по надзору 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по экологическому, технологическому и атомному надзору, г. Санкт-Петербург.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Южный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за ядерной и радиационной безопасностью Федеральной службы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EB1F1C" w:rsidRPr="00EB1F1C" w:rsidRDefault="00EB1F1C" w:rsidP="00EB1F1C">
      <w:pPr>
        <w:tabs>
          <w:tab w:val="left" w:pos="900"/>
        </w:tabs>
        <w:spacing w:after="0" w:line="240" w:lineRule="auto"/>
        <w:ind w:firstLine="360"/>
        <w:jc w:val="both"/>
        <w:rPr>
          <w:rFonts w:ascii="Times New Roman" w:eastAsia="Times New Roman" w:hAnsi="Times New Roman"/>
          <w:b/>
          <w:sz w:val="28"/>
          <w:szCs w:val="20"/>
          <w:lang w:eastAsia="ru-RU"/>
        </w:rPr>
      </w:pPr>
    </w:p>
    <w:p w:rsidR="00EB1F1C" w:rsidRPr="00EB1F1C" w:rsidRDefault="00EB1F1C" w:rsidP="00EB1F1C">
      <w:pPr>
        <w:tabs>
          <w:tab w:val="left" w:pos="900"/>
        </w:tabs>
        <w:spacing w:after="0" w:line="240" w:lineRule="auto"/>
        <w:ind w:firstLine="360"/>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Северо-Кавказский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Кавказское управление Федеральной службы по экологическому, технологическому и атомному надзору, г. </w:t>
      </w:r>
      <w:r w:rsidR="00821A90">
        <w:rPr>
          <w:rFonts w:ascii="Times New Roman" w:eastAsia="Times New Roman" w:hAnsi="Times New Roman"/>
          <w:sz w:val="28"/>
          <w:szCs w:val="20"/>
          <w:lang w:eastAsia="ru-RU"/>
        </w:rPr>
        <w:t>Пятигорск</w:t>
      </w:r>
      <w:r w:rsidRPr="00EB1F1C">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EB1F1C" w:rsidRPr="00EB1F1C" w:rsidRDefault="00EB1F1C" w:rsidP="00EB1F1C">
      <w:pPr>
        <w:tabs>
          <w:tab w:val="left" w:pos="900"/>
        </w:tabs>
        <w:spacing w:after="0" w:line="240" w:lineRule="auto"/>
        <w:ind w:firstLine="720"/>
        <w:jc w:val="both"/>
        <w:rPr>
          <w:rFonts w:ascii="Times New Roman" w:eastAsia="Times New Roman" w:hAnsi="Times New Roman"/>
          <w:sz w:val="28"/>
          <w:szCs w:val="20"/>
          <w:lang w:eastAsia="ru-RU"/>
        </w:rPr>
      </w:pPr>
    </w:p>
    <w:p w:rsidR="00EB1F1C" w:rsidRPr="00EB1F1C" w:rsidRDefault="00EB1F1C" w:rsidP="00EB1F1C">
      <w:pPr>
        <w:tabs>
          <w:tab w:val="left" w:pos="900"/>
        </w:tabs>
        <w:spacing w:after="0" w:line="240" w:lineRule="auto"/>
        <w:ind w:firstLine="360"/>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 xml:space="preserve"> Приволжский федеральный округ.</w:t>
      </w:r>
    </w:p>
    <w:p w:rsidR="00EB1F1C" w:rsidRPr="00EB1F1C" w:rsidRDefault="00EB1F1C" w:rsidP="00793805">
      <w:pPr>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за ядерной и радиационной безопасностью Федеральной службы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EB1F1C" w:rsidRPr="00EB1F1C" w:rsidRDefault="00EB1F1C" w:rsidP="00793805">
      <w:pPr>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EB1F1C" w:rsidRPr="00EB1F1C" w:rsidRDefault="00EB1F1C" w:rsidP="00793805">
      <w:pPr>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EB1F1C" w:rsidRPr="00EB1F1C" w:rsidRDefault="00EB1F1C" w:rsidP="00793805">
      <w:pPr>
        <w:widowControl w:val="0"/>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Средне-Поволжское управление Федеральной службы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EB1F1C" w:rsidRPr="00EB1F1C" w:rsidRDefault="00EB1F1C" w:rsidP="00793805">
      <w:pPr>
        <w:widowControl w:val="0"/>
        <w:numPr>
          <w:ilvl w:val="0"/>
          <w:numId w:val="1"/>
        </w:numPr>
        <w:tabs>
          <w:tab w:val="left" w:pos="900"/>
        </w:tabs>
        <w:spacing w:after="0" w:line="380" w:lineRule="exact"/>
        <w:ind w:firstLine="357"/>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Уральский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за ядерной и радиационной безопасностью Федеральной службы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Сибирский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и радиационной безопасностью Сибири и Дальнего Востока Федеральной службы по экологическому, технологическому и атомному надзору, </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г. Новосибирск (Сибирский и Дальневосточный федеральные округа).</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Енисейское управление Федеральной службы по экологическому, технологическому и атомному надзору, г. Красноярск (Красноярский край</w:t>
      </w:r>
      <w:r w:rsidR="00793805">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 xml:space="preserve"> (без г. Норильска и прилегающих к нему территорий), Республика Тыва, Республика Хакасия, Иркутская область).</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EB1F1C" w:rsidRPr="00EB1F1C" w:rsidRDefault="00EB1F1C" w:rsidP="00EB1F1C">
      <w:pPr>
        <w:tabs>
          <w:tab w:val="left" w:pos="900"/>
        </w:tabs>
        <w:spacing w:before="120" w:after="0" w:line="240" w:lineRule="auto"/>
        <w:ind w:firstLine="357"/>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Дальневосточный федеральный округ.</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EB1F1C" w:rsidRP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EB1F1C" w:rsidRDefault="00EB1F1C" w:rsidP="00EB1F1C">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EB1F1C">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область).</w:t>
      </w:r>
    </w:p>
    <w:p w:rsidR="00793805" w:rsidRPr="00EB1F1C" w:rsidRDefault="00793805" w:rsidP="00793805">
      <w:pPr>
        <w:tabs>
          <w:tab w:val="left" w:pos="900"/>
        </w:tabs>
        <w:spacing w:after="0" w:line="240" w:lineRule="auto"/>
        <w:ind w:left="360"/>
        <w:jc w:val="both"/>
        <w:rPr>
          <w:rFonts w:ascii="Times New Roman" w:eastAsia="Times New Roman" w:hAnsi="Times New Roman"/>
          <w:sz w:val="28"/>
          <w:szCs w:val="20"/>
          <w:lang w:eastAsia="ru-RU"/>
        </w:rPr>
      </w:pPr>
    </w:p>
    <w:p w:rsidR="00EB1F1C" w:rsidRPr="00EB1F1C" w:rsidRDefault="00EB1F1C" w:rsidP="00EB1F1C">
      <w:pPr>
        <w:tabs>
          <w:tab w:val="left" w:pos="900"/>
        </w:tabs>
        <w:spacing w:after="0" w:line="240" w:lineRule="auto"/>
        <w:jc w:val="both"/>
        <w:rPr>
          <w:rFonts w:ascii="Times New Roman" w:eastAsia="Times New Roman" w:hAnsi="Times New Roman"/>
          <w:b/>
          <w:sz w:val="28"/>
          <w:szCs w:val="20"/>
          <w:lang w:eastAsia="ru-RU"/>
        </w:rPr>
      </w:pPr>
      <w:r w:rsidRPr="00EB1F1C">
        <w:rPr>
          <w:rFonts w:ascii="Times New Roman" w:eastAsia="Times New Roman" w:hAnsi="Times New Roman"/>
          <w:b/>
          <w:sz w:val="28"/>
          <w:szCs w:val="20"/>
          <w:lang w:eastAsia="ru-RU"/>
        </w:rPr>
        <w:t xml:space="preserve">     Крымский федеральный округ.</w:t>
      </w:r>
    </w:p>
    <w:p w:rsidR="00A16639" w:rsidRPr="00EB1F1C" w:rsidRDefault="00EB1F1C" w:rsidP="00EB1F1C">
      <w:pPr>
        <w:tabs>
          <w:tab w:val="left" w:pos="900"/>
        </w:tabs>
        <w:spacing w:after="0" w:line="240" w:lineRule="auto"/>
        <w:jc w:val="both"/>
        <w:rPr>
          <w:rFonts w:ascii="Times New Roman" w:eastAsia="Times New Roman" w:hAnsi="Times New Roman"/>
          <w:sz w:val="28"/>
          <w:szCs w:val="20"/>
          <w:lang w:eastAsia="ru-RU"/>
        </w:rPr>
      </w:pPr>
      <w:r w:rsidRPr="00EB1F1C">
        <w:rPr>
          <w:rFonts w:ascii="Times New Roman" w:eastAsia="Times New Roman" w:hAnsi="Times New Roman"/>
          <w:b/>
          <w:sz w:val="28"/>
          <w:szCs w:val="20"/>
          <w:lang w:eastAsia="ru-RU"/>
        </w:rPr>
        <w:t xml:space="preserve">     </w:t>
      </w:r>
      <w:r w:rsidRPr="00EB1F1C">
        <w:rPr>
          <w:rFonts w:ascii="Times New Roman" w:eastAsia="Times New Roman" w:hAnsi="Times New Roman"/>
          <w:sz w:val="28"/>
          <w:szCs w:val="20"/>
          <w:lang w:eastAsia="ru-RU"/>
        </w:rPr>
        <w:t>29.</w:t>
      </w:r>
      <w:r w:rsidRPr="00EB1F1C">
        <w:rPr>
          <w:rFonts w:ascii="Times New Roman" w:eastAsia="Times New Roman" w:hAnsi="Times New Roman"/>
          <w:color w:val="3366FF"/>
          <w:sz w:val="28"/>
          <w:szCs w:val="20"/>
          <w:lang w:eastAsia="ru-RU"/>
        </w:rPr>
        <w:t xml:space="preserve"> </w:t>
      </w:r>
      <w:r w:rsidRPr="00EB1F1C">
        <w:rPr>
          <w:rFonts w:ascii="Times New Roman" w:eastAsia="Times New Roman" w:hAnsi="Times New Roman"/>
          <w:sz w:val="28"/>
          <w:szCs w:val="20"/>
          <w:lang w:eastAsia="ru-RU"/>
        </w:rPr>
        <w:t xml:space="preserve">Межрегиональное управление Ростехнадзора по Республике Крым </w:t>
      </w:r>
      <w:r w:rsidR="007A3A84">
        <w:rPr>
          <w:rFonts w:ascii="Times New Roman" w:eastAsia="Times New Roman" w:hAnsi="Times New Roman"/>
          <w:sz w:val="28"/>
          <w:szCs w:val="20"/>
          <w:lang w:eastAsia="ru-RU"/>
        </w:rPr>
        <w:t xml:space="preserve">                     </w:t>
      </w:r>
      <w:r w:rsidRPr="00EB1F1C">
        <w:rPr>
          <w:rFonts w:ascii="Times New Roman" w:eastAsia="Times New Roman" w:hAnsi="Times New Roman"/>
          <w:sz w:val="28"/>
          <w:szCs w:val="20"/>
          <w:lang w:eastAsia="ru-RU"/>
        </w:rPr>
        <w:t>и г. Севастополю, г. Симферополь (Республика Крым и город фед</w:t>
      </w:r>
      <w:r>
        <w:rPr>
          <w:rFonts w:ascii="Times New Roman" w:eastAsia="Times New Roman" w:hAnsi="Times New Roman"/>
          <w:sz w:val="28"/>
          <w:szCs w:val="20"/>
          <w:lang w:eastAsia="ru-RU"/>
        </w:rPr>
        <w:t>ерального значения Севастополь).</w:t>
      </w:r>
    </w:p>
    <w:p w:rsidR="00A16639" w:rsidRPr="00A16639" w:rsidRDefault="00A16639" w:rsidP="00A16639">
      <w:pPr>
        <w:tabs>
          <w:tab w:val="left" w:pos="1080"/>
        </w:tabs>
        <w:spacing w:after="0" w:line="240" w:lineRule="auto"/>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2.2. Сведения об организации и осуществле</w:t>
      </w:r>
      <w:r w:rsidR="00B775E3">
        <w:rPr>
          <w:rFonts w:ascii="Times New Roman" w:eastAsia="Times New Roman" w:hAnsi="Times New Roman"/>
          <w:b/>
          <w:i/>
          <w:sz w:val="28"/>
          <w:szCs w:val="20"/>
          <w:lang w:eastAsia="ru-RU"/>
        </w:rPr>
        <w:t xml:space="preserve">нии лицензирования деятельности, связанной с обращением взрывчатых материалов промышленного назначения </w:t>
      </w:r>
      <w:r w:rsidRPr="00A16639">
        <w:rPr>
          <w:rFonts w:ascii="Times New Roman" w:eastAsia="Times New Roman" w:hAnsi="Times New Roman"/>
          <w:b/>
          <w:i/>
          <w:sz w:val="28"/>
          <w:szCs w:val="20"/>
          <w:lang w:eastAsia="ru-RU"/>
        </w:rPr>
        <w:t>(</w:t>
      </w:r>
      <w:r w:rsidR="00E7460C" w:rsidRPr="00A16639">
        <w:rPr>
          <w:rFonts w:ascii="Times New Roman" w:eastAsia="Times New Roman" w:hAnsi="Times New Roman"/>
          <w:b/>
          <w:i/>
          <w:sz w:val="28"/>
          <w:szCs w:val="20"/>
          <w:lang w:eastAsia="ru-RU"/>
        </w:rPr>
        <w:t>предст</w:t>
      </w:r>
      <w:r w:rsidR="00E7460C">
        <w:rPr>
          <w:rFonts w:ascii="Times New Roman" w:eastAsia="Times New Roman" w:hAnsi="Times New Roman"/>
          <w:b/>
          <w:i/>
          <w:sz w:val="28"/>
          <w:szCs w:val="20"/>
          <w:lang w:eastAsia="ru-RU"/>
        </w:rPr>
        <w:t>а</w:t>
      </w:r>
      <w:r w:rsidR="00E7460C" w:rsidRPr="00A16639">
        <w:rPr>
          <w:rFonts w:ascii="Times New Roman" w:eastAsia="Times New Roman" w:hAnsi="Times New Roman"/>
          <w:b/>
          <w:i/>
          <w:sz w:val="28"/>
          <w:szCs w:val="20"/>
          <w:lang w:eastAsia="ru-RU"/>
        </w:rPr>
        <w:t>вление</w:t>
      </w:r>
      <w:r w:rsidRPr="00A16639">
        <w:rPr>
          <w:rFonts w:ascii="Times New Roman" w:eastAsia="Times New Roman" w:hAnsi="Times New Roman"/>
          <w:b/>
          <w:i/>
          <w:sz w:val="28"/>
          <w:szCs w:val="20"/>
          <w:lang w:eastAsia="ru-RU"/>
        </w:rPr>
        <w:t xml:space="preserve"> документов на бумажном носителе).</w:t>
      </w: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Согласно разграничению полномочий, установленному Административным регламентом Федеральной службы по экологическому, технологическому и атомному надзору по исполнению государственной функции по осуществлению лицензирования </w:t>
      </w:r>
      <w:r>
        <w:rPr>
          <w:rFonts w:ascii="Times New Roman" w:eastAsia="Times New Roman" w:hAnsi="Times New Roman"/>
          <w:sz w:val="28"/>
          <w:szCs w:val="20"/>
          <w:lang w:eastAsia="ru-RU"/>
        </w:rPr>
        <w:t>производства</w:t>
      </w:r>
      <w:r w:rsidRPr="000A7B7A">
        <w:rPr>
          <w:rFonts w:ascii="Times New Roman" w:eastAsia="Times New Roman" w:hAnsi="Times New Roman"/>
          <w:sz w:val="28"/>
          <w:szCs w:val="20"/>
          <w:lang w:eastAsia="ru-RU"/>
        </w:rPr>
        <w:t>,</w:t>
      </w:r>
      <w:r>
        <w:rPr>
          <w:rFonts w:ascii="Times New Roman" w:eastAsia="Times New Roman" w:hAnsi="Times New Roman"/>
          <w:sz w:val="28"/>
          <w:szCs w:val="20"/>
          <w:lang w:eastAsia="ru-RU"/>
        </w:rPr>
        <w:t xml:space="preserve"> хранения, применения и деятельности по распространению взрывчатых материалов промышленного назначения,</w:t>
      </w:r>
      <w:r w:rsidRPr="000A7B7A">
        <w:rPr>
          <w:rFonts w:ascii="Times New Roman" w:eastAsia="Times New Roman" w:hAnsi="Times New Roman"/>
          <w:sz w:val="28"/>
          <w:szCs w:val="20"/>
          <w:lang w:eastAsia="ru-RU"/>
        </w:rPr>
        <w:t xml:space="preserve"> утвержденным приказом Минприроды России                           от </w:t>
      </w:r>
      <w:r>
        <w:rPr>
          <w:rFonts w:ascii="Times New Roman" w:eastAsia="Times New Roman" w:hAnsi="Times New Roman"/>
          <w:sz w:val="28"/>
          <w:szCs w:val="20"/>
          <w:lang w:eastAsia="ru-RU"/>
        </w:rPr>
        <w:t>23.10.2008</w:t>
      </w:r>
      <w:r w:rsidRPr="000A7B7A">
        <w:rPr>
          <w:rFonts w:ascii="Times New Roman" w:eastAsia="Times New Roman" w:hAnsi="Times New Roman"/>
          <w:sz w:val="28"/>
          <w:szCs w:val="20"/>
          <w:lang w:eastAsia="ru-RU"/>
        </w:rPr>
        <w:t xml:space="preserve"> № 2</w:t>
      </w:r>
      <w:r>
        <w:rPr>
          <w:rFonts w:ascii="Times New Roman" w:eastAsia="Times New Roman" w:hAnsi="Times New Roman"/>
          <w:sz w:val="28"/>
          <w:szCs w:val="20"/>
          <w:lang w:eastAsia="ru-RU"/>
        </w:rPr>
        <w:t xml:space="preserve">67 </w:t>
      </w:r>
      <w:r w:rsidRPr="000A7B7A">
        <w:rPr>
          <w:rFonts w:ascii="Times New Roman" w:eastAsia="Times New Roman" w:hAnsi="Times New Roman"/>
          <w:sz w:val="28"/>
          <w:szCs w:val="20"/>
          <w:lang w:eastAsia="ru-RU"/>
        </w:rPr>
        <w:t xml:space="preserve">между центральным аппаратом Ростехнадзора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и территориальными органами Ростехнадзора в компетенцию:</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центрального аппарата Ростехнадзора входит выдача лицензий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на производство взрывчатых материалов промышленного назначения, деятельность по распространению взрывчатых материалов промышленного назначения, а также на хранение и применение взрывчатых материалов промышленного назначения, если эта деятельность осуществляется иностранными компаниями, организациями с участием иностранного капитала или выполняется российскими организациями на территории двух и более субъектов Российской Федерации;</w:t>
      </w:r>
    </w:p>
    <w:p w:rsid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территориальных органов Ростехнадзора входит выдача лицензий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 xml:space="preserve">на хранение взрывчатых материалов промышленного назначения и применение взрывчатых материалов промышленного назначения, за исключением выдачи лицензий на указанную деятельность иностранным компаниям, организациям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 xml:space="preserve">с участием иностранного капитала или российским организациям, осуществляющим ее на территории двух и более субъектов Российской Федерации </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С 2011 года в центральном аппарате и территориальных органах Ростехнадзора созданы подразделения, осуществляющие прием заявительных документов по принципу «одного окна», на которые возложены следующие функции:</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прием заявительных документов;</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проверка заявительных документов на соответствие прилагаемой описи;</w:t>
      </w:r>
    </w:p>
    <w:p w:rsidR="000A7B7A" w:rsidRPr="000A7B7A" w:rsidRDefault="000A7B7A" w:rsidP="000A7B7A">
      <w:pPr>
        <w:tabs>
          <w:tab w:val="left" w:pos="1080"/>
        </w:tabs>
        <w:spacing w:after="0" w:line="240" w:lineRule="auto"/>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регистрация заявительных документов в системе электронного документооборота;</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выдача документов заявителям по доверенности, либо направление их почтой в адрес заявителя;</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предоставление информации о прохождении документов посредством телефонной связи.</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В день поступления заявительных документов подразделение, осуществляющие прием и их регистрацию, передает поступившие документы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в подразделение (центральный аппарат, территориальные органы) ответственное за рассмотрение документов, которое осуществляет:</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 проверку соответствия заявления и прилагаемых документов требованиям, установленным Федеральным законом от 04.05.2011 № 99-ФЗ               «О лицензировании отдельных видов деятельности» и Положением </w:t>
      </w:r>
      <w:r w:rsidR="00BD1B93">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о лицензировании деятельности в области взрывчатых материалов промышленного назначения, утвержденно</w:t>
      </w:r>
      <w:r>
        <w:rPr>
          <w:rFonts w:ascii="Times New Roman" w:eastAsia="Times New Roman" w:hAnsi="Times New Roman"/>
          <w:sz w:val="28"/>
          <w:szCs w:val="20"/>
          <w:lang w:eastAsia="ru-RU"/>
        </w:rPr>
        <w:t>го</w:t>
      </w:r>
      <w:r w:rsidRPr="000A7B7A">
        <w:rPr>
          <w:rFonts w:ascii="Times New Roman" w:eastAsia="Times New Roman" w:hAnsi="Times New Roman"/>
          <w:sz w:val="28"/>
          <w:szCs w:val="20"/>
          <w:lang w:eastAsia="ru-RU"/>
        </w:rPr>
        <w:t xml:space="preserve"> постановлением Правительства Российской Федерации от 16.04.2008 № 279;</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формирование в случае соответствия заявительных документов предъявляемым требованиям проекта решения о принятии комплекта документов к дальнейшему рассмотрению и передачу их в отраслевые подразделения (центральный аппарат, территориальные органы Ростехнадзора);</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формирование в случае несоответствия заявительных документов предъявляемым требованиям уведомления о необходимости устранения выявленных нарушений и направление его в адрес заявителя;</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документарные проверки соискателей лицензии (лицензиатов);</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взаимодействие с федеральными и муниципальными органами исполнительной власти в рамках электронного межведомственного взаимодействия;</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ведение реестра выданных лицензий;</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оформление лицензий на бланках строгой отчетности и их передачу                   в подразделение, осуществляющие прием и регистрацию заявительных документов, для последующей выдачи заявителю.</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xml:space="preserve">Подразделение ответственное за рассмотрение заявительных документов (центральный аппарат, территориальные органы Ростехнадзора) при соответствии заявления и прилагаемых документов требованиям, установленным Федеральным законом от 04.05.2011 № 99-ФЗ                                       «О лицензировании отдельных видов деятельности» и Положением </w:t>
      </w:r>
      <w:r w:rsidR="00F75D11">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о лицензировании деятельности в области взрывчатых материалов промышленного назначения, утвержденно</w:t>
      </w:r>
      <w:r>
        <w:rPr>
          <w:rFonts w:ascii="Times New Roman" w:eastAsia="Times New Roman" w:hAnsi="Times New Roman"/>
          <w:sz w:val="28"/>
          <w:szCs w:val="20"/>
          <w:lang w:eastAsia="ru-RU"/>
        </w:rPr>
        <w:t>го</w:t>
      </w:r>
      <w:r w:rsidRPr="000A7B7A">
        <w:rPr>
          <w:rFonts w:ascii="Times New Roman" w:eastAsia="Times New Roman" w:hAnsi="Times New Roman"/>
          <w:sz w:val="28"/>
          <w:szCs w:val="20"/>
          <w:lang w:eastAsia="ru-RU"/>
        </w:rPr>
        <w:t xml:space="preserve"> постановлением Правительства Российской Федерации от 16.04.2008 № 279</w:t>
      </w:r>
      <w:r w:rsidR="002C5334">
        <w:rPr>
          <w:rFonts w:ascii="Times New Roman" w:eastAsia="Times New Roman" w:hAnsi="Times New Roman"/>
          <w:sz w:val="28"/>
          <w:szCs w:val="20"/>
          <w:lang w:eastAsia="ru-RU"/>
        </w:rPr>
        <w:t>,</w:t>
      </w:r>
      <w:r w:rsidRPr="000A7B7A">
        <w:rPr>
          <w:rFonts w:ascii="Times New Roman" w:eastAsia="Times New Roman" w:hAnsi="Times New Roman"/>
          <w:sz w:val="28"/>
          <w:szCs w:val="20"/>
          <w:lang w:eastAsia="ru-RU"/>
        </w:rPr>
        <w:t xml:space="preserve"> направляет заявительные документы для дальнейшего рассмотрения в отраслевые подразделения (центральный аппарат, территориальные органы Ростехнадзора).</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осуществляют:</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рассмотрение заявительных документов поступивших для предоставления (переоформления) лицензий;</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направление поручений в территориальные органы Ростехнадзора                     о проведении внеплановых выездных проверок в отношении соискателей лицензии (лицензиатов);</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формирование по результатам анализа заявительных документов                       и результатов проверочных мероприятий проекта решения о предоставлении (отказе в предоставлении), переоформлении (отказе в переоформлении) лицензии;</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проведение внеплановых выездных проверок соискателей лицензии (лицензиатов);</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лицензионный контроль и информирование центрального аппарата Ростехнадзора о его результатах;</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направление результатов лицензионного контроля в адрес центрального аппарата Ростехнадзора;</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согласование с органами прокуратуры проведения внеплановых выездных проверок;</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 подготовку и направление необходимой документации в суд для приостановления и аннулирования лицензий.</w:t>
      </w:r>
    </w:p>
    <w:p w:rsidR="000A7B7A" w:rsidRPr="000A7B7A" w:rsidRDefault="000A7B7A" w:rsidP="00793805">
      <w:pPr>
        <w:tabs>
          <w:tab w:val="left" w:pos="1080"/>
        </w:tabs>
        <w:spacing w:after="0" w:line="360" w:lineRule="exact"/>
        <w:ind w:firstLine="720"/>
        <w:jc w:val="both"/>
        <w:rPr>
          <w:rFonts w:ascii="Times New Roman" w:eastAsia="Times New Roman" w:hAnsi="Times New Roman"/>
          <w:sz w:val="28"/>
          <w:szCs w:val="20"/>
          <w:lang w:eastAsia="ru-RU"/>
        </w:rPr>
      </w:pPr>
      <w:r w:rsidRPr="000A7B7A">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по результатам анализа заявительных документов                       и результатов проверочных мероприятий формируют проект решения                           о предоставлении (отказе в предоставлении), переоформлении (отказе                           в переоформлении) лицензии и направляют его в подразделение ответственное за рассмотрение заявительных документов (центральный аппарат, территориальные органы Ростехнадзора).</w:t>
      </w:r>
    </w:p>
    <w:p w:rsidR="00A16639" w:rsidRPr="000A7B7A" w:rsidRDefault="000A7B7A" w:rsidP="00793805">
      <w:pPr>
        <w:tabs>
          <w:tab w:val="left" w:pos="1080"/>
        </w:tabs>
        <w:spacing w:after="0" w:line="360" w:lineRule="exact"/>
        <w:ind w:firstLine="720"/>
        <w:jc w:val="both"/>
        <w:rPr>
          <w:rFonts w:ascii="Times New Roman" w:eastAsia="Times New Roman" w:hAnsi="Times New Roman"/>
          <w:b/>
          <w:i/>
          <w:sz w:val="28"/>
          <w:szCs w:val="20"/>
          <w:lang w:eastAsia="ru-RU"/>
        </w:rPr>
      </w:pPr>
      <w:r w:rsidRPr="000A7B7A">
        <w:rPr>
          <w:rFonts w:ascii="Times New Roman" w:eastAsia="Times New Roman" w:hAnsi="Times New Roman"/>
          <w:sz w:val="28"/>
          <w:szCs w:val="20"/>
          <w:lang w:eastAsia="ru-RU"/>
        </w:rPr>
        <w:t xml:space="preserve">Подразделение ответственное за рассмотрение заявительных документов (центральный аппарат, территориальные органы Ростехнадзора) на основании переданного отраслевым подразделением проекта решения о предоставлении (отказе в предоставлении), переоформлении (отказе в переоформлении) лицензии готовит бланк лицензии либо уведомление об отказе </w:t>
      </w:r>
      <w:r w:rsidR="001E0AF1">
        <w:rPr>
          <w:rFonts w:ascii="Times New Roman" w:eastAsia="Times New Roman" w:hAnsi="Times New Roman"/>
          <w:sz w:val="28"/>
          <w:szCs w:val="20"/>
          <w:lang w:eastAsia="ru-RU"/>
        </w:rPr>
        <w:t xml:space="preserve">                                  </w:t>
      </w:r>
      <w:r w:rsidRPr="000A7B7A">
        <w:rPr>
          <w:rFonts w:ascii="Times New Roman" w:eastAsia="Times New Roman" w:hAnsi="Times New Roman"/>
          <w:sz w:val="28"/>
          <w:szCs w:val="20"/>
          <w:lang w:eastAsia="ru-RU"/>
        </w:rPr>
        <w:t>(в предоставлении, переоформлении лицензии) и передает на подпись руководителю или заместителю руководителя лицензирующего органа.</w:t>
      </w:r>
    </w:p>
    <w:p w:rsidR="00A16639" w:rsidRPr="00A16639" w:rsidRDefault="00B2587D" w:rsidP="00A16639">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noProof/>
          <w:sz w:val="28"/>
          <w:szCs w:val="28"/>
          <w:lang w:eastAsia="ru-RU"/>
        </w:rPr>
        <w:drawing>
          <wp:inline distT="0" distB="0" distL="0" distR="0">
            <wp:extent cx="6032500" cy="5721350"/>
            <wp:effectExtent l="95250" t="19050" r="25400" b="0"/>
            <wp:docPr id="9" name="Схема 1026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A16639" w:rsidRPr="00A16639" w:rsidRDefault="00A16639" w:rsidP="00A16639">
      <w:pPr>
        <w:spacing w:after="0" w:line="240" w:lineRule="auto"/>
        <w:jc w:val="center"/>
        <w:rPr>
          <w:rFonts w:ascii="Times New Roman" w:eastAsia="Times New Roman" w:hAnsi="Times New Roman"/>
          <w:b/>
          <w:i/>
          <w:sz w:val="28"/>
          <w:szCs w:val="28"/>
          <w:lang w:eastAsia="ru-RU"/>
        </w:rPr>
      </w:pPr>
    </w:p>
    <w:p w:rsidR="00A16639" w:rsidRPr="00A16639" w:rsidRDefault="00A16639" w:rsidP="00A16639">
      <w:pPr>
        <w:spacing w:after="0" w:line="240" w:lineRule="auto"/>
        <w:rPr>
          <w:rFonts w:ascii="Times New Roman" w:eastAsia="Times New Roman" w:hAnsi="Times New Roman"/>
          <w:sz w:val="24"/>
          <w:szCs w:val="24"/>
          <w:lang w:eastAsia="ru-RU"/>
        </w:rPr>
      </w:pPr>
      <w:r w:rsidRPr="00A16639">
        <w:rPr>
          <w:rFonts w:ascii="Times New Roman" w:eastAsia="Times New Roman" w:hAnsi="Times New Roman"/>
          <w:sz w:val="24"/>
          <w:szCs w:val="24"/>
          <w:lang w:eastAsia="ru-RU"/>
        </w:rPr>
        <w:t>Схема 3. Схема организации предоставления государственной услуги</w:t>
      </w:r>
      <w:r w:rsidR="00376861">
        <w:rPr>
          <w:rFonts w:ascii="Times New Roman" w:eastAsia="Times New Roman" w:hAnsi="Times New Roman"/>
          <w:sz w:val="24"/>
          <w:szCs w:val="24"/>
          <w:lang w:eastAsia="ru-RU"/>
        </w:rPr>
        <w:t xml:space="preserve"> по лицензированию деятельности, связанной с обращением взрывчатых материалов промышленного назначения</w:t>
      </w:r>
    </w:p>
    <w:p w:rsidR="00A16639" w:rsidRPr="00A16639" w:rsidRDefault="00A16639" w:rsidP="00406881">
      <w:pPr>
        <w:spacing w:after="0" w:line="240" w:lineRule="auto"/>
        <w:rPr>
          <w:rFonts w:ascii="Times New Roman" w:eastAsia="Times New Roman" w:hAnsi="Times New Roman"/>
          <w:b/>
          <w:i/>
          <w:sz w:val="28"/>
          <w:szCs w:val="28"/>
          <w:lang w:eastAsia="ru-RU"/>
        </w:rPr>
      </w:pPr>
    </w:p>
    <w:p w:rsidR="00A16639" w:rsidRPr="003F7710" w:rsidRDefault="00A16639" w:rsidP="00F75D11">
      <w:pPr>
        <w:spacing w:after="0" w:line="240" w:lineRule="auto"/>
        <w:rPr>
          <w:rFonts w:ascii="Times New Roman" w:eastAsia="Times New Roman" w:hAnsi="Times New Roman"/>
          <w:b/>
          <w:i/>
          <w:sz w:val="16"/>
          <w:szCs w:val="16"/>
          <w:lang w:eastAsia="ru-RU"/>
        </w:rPr>
      </w:pPr>
    </w:p>
    <w:p w:rsidR="00A16639" w:rsidRDefault="00A16639" w:rsidP="00406881">
      <w:pPr>
        <w:widowControl w:val="0"/>
        <w:spacing w:after="0" w:line="240" w:lineRule="auto"/>
        <w:jc w:val="center"/>
        <w:rPr>
          <w:rFonts w:ascii="Times New Roman" w:eastAsia="Times New Roman" w:hAnsi="Times New Roman"/>
          <w:b/>
          <w:i/>
          <w:sz w:val="28"/>
          <w:szCs w:val="28"/>
          <w:lang w:eastAsia="ru-RU"/>
        </w:rPr>
      </w:pPr>
      <w:r w:rsidRPr="00A16639">
        <w:rPr>
          <w:rFonts w:ascii="Times New Roman" w:eastAsia="Times New Roman" w:hAnsi="Times New Roman"/>
          <w:b/>
          <w:i/>
          <w:sz w:val="28"/>
          <w:szCs w:val="28"/>
          <w:lang w:eastAsia="ru-RU"/>
        </w:rPr>
        <w:t>2.3.Сведения об организации межведомственного взаимодействи</w:t>
      </w:r>
      <w:r w:rsidR="00376861">
        <w:rPr>
          <w:rFonts w:ascii="Times New Roman" w:eastAsia="Times New Roman" w:hAnsi="Times New Roman"/>
          <w:b/>
          <w:i/>
          <w:sz w:val="28"/>
          <w:szCs w:val="28"/>
          <w:lang w:eastAsia="ru-RU"/>
        </w:rPr>
        <w:t>я при осуществлении деятельности, связанной с обращением взрывчатых материалов промышленного назначения</w:t>
      </w:r>
      <w:r w:rsidRPr="00A16639">
        <w:rPr>
          <w:rFonts w:ascii="Times New Roman" w:eastAsia="Times New Roman" w:hAnsi="Times New Roman"/>
          <w:b/>
          <w:i/>
          <w:sz w:val="28"/>
          <w:szCs w:val="28"/>
          <w:lang w:eastAsia="ru-RU"/>
        </w:rPr>
        <w:t xml:space="preserve">, включая перечень запрашиваемых </w:t>
      </w:r>
      <w:r w:rsidR="00376861">
        <w:rPr>
          <w:rFonts w:ascii="Times New Roman" w:eastAsia="Times New Roman" w:hAnsi="Times New Roman"/>
          <w:b/>
          <w:i/>
          <w:sz w:val="28"/>
          <w:szCs w:val="28"/>
          <w:lang w:eastAsia="ru-RU"/>
        </w:rPr>
        <w:t xml:space="preserve">    </w:t>
      </w:r>
      <w:r w:rsidRPr="00A16639">
        <w:rPr>
          <w:rFonts w:ascii="Times New Roman" w:eastAsia="Times New Roman" w:hAnsi="Times New Roman"/>
          <w:b/>
          <w:i/>
          <w:sz w:val="28"/>
          <w:szCs w:val="28"/>
          <w:lang w:eastAsia="ru-RU"/>
        </w:rPr>
        <w:t>в порядке межведомственного взаимодействия документов, в том числе,</w:t>
      </w:r>
      <w:r w:rsidR="004216E9">
        <w:rPr>
          <w:rFonts w:ascii="Times New Roman" w:eastAsia="Times New Roman" w:hAnsi="Times New Roman"/>
          <w:b/>
          <w:i/>
          <w:sz w:val="28"/>
          <w:szCs w:val="28"/>
          <w:lang w:eastAsia="ru-RU"/>
        </w:rPr>
        <w:t xml:space="preserve">       </w:t>
      </w:r>
      <w:r w:rsidRPr="00A16639">
        <w:rPr>
          <w:rFonts w:ascii="Times New Roman" w:eastAsia="Times New Roman" w:hAnsi="Times New Roman"/>
          <w:b/>
          <w:i/>
          <w:sz w:val="28"/>
          <w:szCs w:val="28"/>
          <w:lang w:eastAsia="ru-RU"/>
        </w:rPr>
        <w:t xml:space="preserve"> о среднем сроке отв</w:t>
      </w:r>
      <w:r w:rsidR="00406881">
        <w:rPr>
          <w:rFonts w:ascii="Times New Roman" w:eastAsia="Times New Roman" w:hAnsi="Times New Roman"/>
          <w:b/>
          <w:i/>
          <w:sz w:val="28"/>
          <w:szCs w:val="28"/>
          <w:lang w:eastAsia="ru-RU"/>
        </w:rPr>
        <w:t>ета на межведомственный запрос.</w:t>
      </w:r>
    </w:p>
    <w:p w:rsidR="00406881" w:rsidRPr="00A16639" w:rsidRDefault="00406881" w:rsidP="00406881">
      <w:pPr>
        <w:widowControl w:val="0"/>
        <w:spacing w:after="0" w:line="240" w:lineRule="auto"/>
        <w:jc w:val="center"/>
        <w:rPr>
          <w:rFonts w:ascii="Times New Roman" w:eastAsia="Times New Roman" w:hAnsi="Times New Roman"/>
          <w:b/>
          <w:i/>
          <w:sz w:val="28"/>
          <w:szCs w:val="28"/>
          <w:lang w:eastAsia="ru-RU"/>
        </w:rPr>
      </w:pPr>
    </w:p>
    <w:p w:rsidR="002805EE" w:rsidRPr="002805EE" w:rsidRDefault="002805EE" w:rsidP="00406881">
      <w:pPr>
        <w:widowControl w:val="0"/>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В рам</w:t>
      </w:r>
      <w:r w:rsidR="004216E9">
        <w:rPr>
          <w:rFonts w:ascii="Times New Roman" w:eastAsia="Times New Roman" w:hAnsi="Times New Roman"/>
          <w:sz w:val="28"/>
          <w:szCs w:val="20"/>
          <w:lang w:eastAsia="ru-RU"/>
        </w:rPr>
        <w:t xml:space="preserve">ках лицензирования деятельности, связанной с обращением взрывчатых материалов промышленного назначения, </w:t>
      </w:r>
      <w:r w:rsidRPr="002805EE">
        <w:rPr>
          <w:rFonts w:ascii="Times New Roman" w:eastAsia="Times New Roman" w:hAnsi="Times New Roman"/>
          <w:sz w:val="28"/>
          <w:szCs w:val="20"/>
          <w:lang w:eastAsia="ru-RU"/>
        </w:rPr>
        <w:t>осуществляется межведомственное взаимодействие со следующими органами власти:</w:t>
      </w:r>
    </w:p>
    <w:p w:rsidR="002805EE" w:rsidRPr="002805EE" w:rsidRDefault="002805EE" w:rsidP="00406881">
      <w:pPr>
        <w:widowControl w:val="0"/>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 взаимодействие с Федеральной службой государственной регистрации кадастра и картографии путем направления запросов на бумажном носителе          о сведениях, содержащихся в Едином государственном реестре прав                     на недвижимое имущество;</w:t>
      </w:r>
    </w:p>
    <w:p w:rsidR="002805EE" w:rsidRPr="002805EE" w:rsidRDefault="002805EE" w:rsidP="00406881">
      <w:pPr>
        <w:widowControl w:val="0"/>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 взаимодействие с Федеральным агентством по техническому регулированию и метрологии путем направления запросов на бумажном носителе о сведениях из Единого реестра сертификатов соответствия;</w:t>
      </w:r>
      <w:r w:rsidRPr="002805EE">
        <w:rPr>
          <w:rFonts w:ascii="Times New Roman" w:eastAsia="Times New Roman" w:hAnsi="Times New Roman"/>
          <w:sz w:val="28"/>
          <w:szCs w:val="20"/>
          <w:lang w:eastAsia="ru-RU"/>
        </w:rPr>
        <w:cr/>
        <w:t xml:space="preserve">          - взаимодействие с органами местного самоуправления путем направления запросов на бумажном носителе о документах, подтверждающих ввод                       в эксплуатацию химически опасных производственных объектов.</w:t>
      </w:r>
    </w:p>
    <w:p w:rsidR="002805EE" w:rsidRPr="002805EE" w:rsidRDefault="002805EE" w:rsidP="00406881">
      <w:pPr>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Запросы в указанные органы направляются на бумажном носителе, при этом срок ответа составляет от 30 до 40 дней.</w:t>
      </w:r>
    </w:p>
    <w:p w:rsidR="002805EE" w:rsidRPr="002805EE" w:rsidRDefault="002805EE" w:rsidP="00406881">
      <w:pPr>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 xml:space="preserve">Межведомственное взаимодействие в электронной форме осуществляется с Федеральной налоговой службой в части проверки сведений, содержащихся </w:t>
      </w:r>
      <w:r w:rsidR="001E0AF1">
        <w:rPr>
          <w:rFonts w:ascii="Times New Roman" w:eastAsia="Times New Roman" w:hAnsi="Times New Roman"/>
          <w:sz w:val="28"/>
          <w:szCs w:val="20"/>
          <w:lang w:eastAsia="ru-RU"/>
        </w:rPr>
        <w:t xml:space="preserve">     </w:t>
      </w:r>
      <w:r w:rsidRPr="002805EE">
        <w:rPr>
          <w:rFonts w:ascii="Times New Roman" w:eastAsia="Times New Roman" w:hAnsi="Times New Roman"/>
          <w:sz w:val="28"/>
          <w:szCs w:val="20"/>
          <w:lang w:eastAsia="ru-RU"/>
        </w:rPr>
        <w:t xml:space="preserve">в представленных заявлениях и документах, в целях оценки соответствия таких сведений сведениям о соискателе лицензии или лицензиате, содержащимся </w:t>
      </w:r>
      <w:r w:rsidR="001E0AF1">
        <w:rPr>
          <w:rFonts w:ascii="Times New Roman" w:eastAsia="Times New Roman" w:hAnsi="Times New Roman"/>
          <w:sz w:val="28"/>
          <w:szCs w:val="20"/>
          <w:lang w:eastAsia="ru-RU"/>
        </w:rPr>
        <w:t xml:space="preserve">          </w:t>
      </w:r>
      <w:r w:rsidRPr="002805EE">
        <w:rPr>
          <w:rFonts w:ascii="Times New Roman" w:eastAsia="Times New Roman" w:hAnsi="Times New Roman"/>
          <w:sz w:val="28"/>
          <w:szCs w:val="20"/>
          <w:lang w:eastAsia="ru-RU"/>
        </w:rPr>
        <w:t xml:space="preserve">в едином государственном реестре юридических лиц, едином государственном реестре индивидуальных предпринимателей. </w:t>
      </w:r>
    </w:p>
    <w:p w:rsidR="001E0AF1" w:rsidRDefault="002805EE" w:rsidP="00406881">
      <w:pPr>
        <w:tabs>
          <w:tab w:val="left" w:pos="1080"/>
        </w:tabs>
        <w:spacing w:after="0" w:line="240" w:lineRule="auto"/>
        <w:ind w:firstLine="720"/>
        <w:jc w:val="both"/>
        <w:rPr>
          <w:rFonts w:ascii="Times New Roman" w:eastAsia="Times New Roman" w:hAnsi="Times New Roman"/>
          <w:sz w:val="28"/>
          <w:szCs w:val="20"/>
          <w:lang w:eastAsia="ru-RU"/>
        </w:rPr>
      </w:pPr>
      <w:r w:rsidRPr="002805EE">
        <w:rPr>
          <w:rFonts w:ascii="Times New Roman" w:eastAsia="Times New Roman" w:hAnsi="Times New Roman"/>
          <w:sz w:val="28"/>
          <w:szCs w:val="20"/>
          <w:lang w:eastAsia="ru-RU"/>
        </w:rPr>
        <w:t>Срок предоставления запрашиваемой информации в электронном виде составляет от 3 минут до 2 суток.</w:t>
      </w:r>
    </w:p>
    <w:p w:rsidR="001E0AF1" w:rsidRPr="00A16639" w:rsidRDefault="001E0AF1" w:rsidP="00406881">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5628E6" w:rsidP="00A16639">
      <w:pPr>
        <w:tabs>
          <w:tab w:val="left" w:pos="1080"/>
        </w:tabs>
        <w:spacing w:after="0" w:line="240" w:lineRule="auto"/>
        <w:ind w:firstLine="720"/>
        <w:jc w:val="both"/>
        <w:rPr>
          <w:rFonts w:ascii="Times New Roman" w:eastAsia="Times New Roman" w:hAnsi="Times New Roman"/>
          <w:sz w:val="28"/>
          <w:szCs w:val="20"/>
          <w:lang w:eastAsia="ru-RU"/>
        </w:rPr>
      </w:pPr>
      <w:r w:rsidRPr="005628E6">
        <w:rPr>
          <w:noProof/>
          <w:lang w:eastAsia="ru-RU"/>
        </w:rPr>
        <w:pict>
          <v:shape id="Двойная стрелка вверх/вниз 300" o:spid="_x0000_s1102" type="#_x0000_t70" style="position:absolute;left:0;text-align:left;margin-left:124.1pt;margin-top:152.9pt;width:13.5pt;height:27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" adj=",5400" fillcolor="#9eeaff" strokecolor="#46aac5">
            <v:fill color2="#e4f9ff" rotate="t" angle="180" colors="0 #9eeaff;22938f #bbefff;1 #e4f9ff" focus="100%" type="gradient"/>
            <v:shadow on="t" color="black" opacity="24903f" origin=",.5" offset="0,.55556mm"/>
            <v:path arrowok="t"/>
          </v:shape>
        </w:pict>
      </w:r>
      <w:r w:rsidRPr="005628E6">
        <w:rPr>
          <w:noProof/>
          <w:lang w:eastAsia="ru-RU"/>
        </w:rPr>
        <w:pict>
          <v:shape id="Двойная стрелка вверх/вниз 301" o:spid="_x0000_s1101" type="#_x0000_t70" style="position:absolute;left:0;text-align:left;margin-left:189.1pt;margin-top:152.9pt;width:12.5pt;height:27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" adj=",5000" fillcolor="#9eeaff" strokecolor="#46aac5">
            <v:fill color2="#e4f9ff" rotate="t" angle="180" colors="0 #9eeaff;22938f #bbefff;1 #e4f9ff" focus="100%" type="gradient"/>
            <v:shadow on="t" color="black" opacity="24903f" origin=",.5" offset="0,.55556mm"/>
            <v:path arrowok="t"/>
          </v:shape>
        </w:pict>
      </w:r>
      <w:r w:rsidRPr="005628E6">
        <w:rPr>
          <w:noProof/>
          <w:lang w:eastAsia="ru-RU"/>
        </w:rPr>
        <w:pict>
          <v:shape id="_x0000_s1067" type="#_x0000_t202" style="position:absolute;left:0;text-align:left;margin-left:42.6pt;margin-top:46.45pt;width:114pt;height:31.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" fillcolor="#dbeef4" strokecolor="#4f81bd">
            <v:textbox>
              <w:txbxContent>
                <w:p w:rsidR="00BA7248" w:rsidRDefault="00BA7248" w:rsidP="00A16639">
                  <w:r>
                    <w:rPr>
                      <w:noProof/>
                      <w:lang w:eastAsia="ru-RU"/>
                    </w:rPr>
                    <w:drawing>
                      <wp:inline distT="0" distB="0" distL="0" distR="0">
                        <wp:extent cx="247650" cy="234950"/>
                        <wp:effectExtent l="0" t="0" r="0" b="0"/>
                        <wp:docPr id="22" name="Рисунок 1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v:textbox>
          </v:shape>
        </w:pict>
      </w:r>
      <w:r w:rsidRPr="005628E6">
        <w:rPr>
          <w:noProof/>
          <w:lang w:eastAsia="ru-RU"/>
        </w:rPr>
        <w:pict>
          <v:shape id="_x0000_s1075" type="#_x0000_t202" style="position:absolute;left:0;text-align:left;margin-left:66.1pt;margin-top:5.45pt;width:193.4pt;height:36pt;z-index:251512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" fillcolor="#d3ecfd" strokecolor="#d3ecfd">
            <v:textbox>
              <w:txbxContent>
                <w:p w:rsidR="00BA7248" w:rsidRPr="008904F4" w:rsidRDefault="00BA7248" w:rsidP="00A16639">
                  <w:pPr>
                    <w:rPr>
                      <w:b/>
                    </w:rPr>
                  </w:pPr>
                  <w:r w:rsidRPr="008904F4">
                    <w:rPr>
                      <w:b/>
                    </w:rPr>
                    <w:t>Система межведомственного взаимодействия</w:t>
                  </w:r>
                </w:p>
              </w:txbxContent>
            </v:textbox>
          </v:shape>
        </w:pict>
      </w:r>
      <w:r w:rsidRPr="005628E6">
        <w:rPr>
          <w:noProof/>
          <w:lang w:eastAsia="ru-RU"/>
        </w:rPr>
        <w:pict>
          <v:shape id="Двойная стрелка вверх/вниз 304" o:spid="_x0000_s1074" type="#_x0000_t70" style="position:absolute;left:0;text-align:left;margin-left:156.6pt;margin-top:152.95pt;width:13pt;height:27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" adj=",5200" fillcolor="#d3ecfd" strokecolor="#4bacc6" strokeweight="1pt">
            <v:path arrowok="t"/>
          </v:shape>
        </w:pict>
      </w:r>
      <w:r w:rsidRPr="005628E6">
        <w:rPr>
          <w:noProof/>
          <w:lang w:eastAsia="ru-RU"/>
        </w:rPr>
        <w:pict>
          <v:roundrect id="Скругленный прямоугольник 305" o:spid="_x0000_s1070" style="position:absolute;left:0;text-align:left;margin-left:311.1pt;margin-top:-.05pt;width:170pt;height:151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" fillcolor="#d3ecfd" strokecolor="#51526f" strokeweight="1.5pt">
            <v:shadow on="t" color="black" opacity="24903f" origin=",.5" offset="0,.55556mm"/>
            <v:path arrowok="t"/>
            <v:textbox>
              <w:txbxContent>
                <w:p w:rsidR="00BA7248" w:rsidRDefault="00BA7248" w:rsidP="00A16639">
                  <w:pPr>
                    <w:jc w:val="center"/>
                  </w:pPr>
                </w:p>
                <w:p w:rsidR="00BA7248" w:rsidRDefault="00BA7248" w:rsidP="00A16639">
                  <w:pPr>
                    <w:jc w:val="center"/>
                  </w:pPr>
                </w:p>
                <w:p w:rsidR="00BA7248" w:rsidRDefault="00BA7248" w:rsidP="00A16639">
                  <w:pPr>
                    <w:jc w:val="center"/>
                  </w:pPr>
                  <w:r>
                    <w:rPr>
                      <w:noProof/>
                      <w:lang w:eastAsia="ru-RU"/>
                    </w:rPr>
                    <w:drawing>
                      <wp:inline distT="0" distB="0" distL="0" distR="0">
                        <wp:extent cx="1739900" cy="850900"/>
                        <wp:effectExtent l="0" t="0" r="0" b="0"/>
                        <wp:docPr id="23" name="Рисунок 1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A16639">
                  <w:pPr>
                    <w:jc w:val="center"/>
                  </w:pPr>
                </w:p>
                <w:p w:rsidR="00BA7248" w:rsidRDefault="00BA7248" w:rsidP="00A16639">
                  <w:pPr>
                    <w:jc w:val="center"/>
                  </w:pPr>
                </w:p>
              </w:txbxContent>
            </v:textbox>
          </v:roundrect>
        </w:pict>
      </w:r>
      <w:r w:rsidRPr="005628E6">
        <w:rPr>
          <w:noProof/>
          <w:lang w:eastAsia="ru-RU"/>
        </w:rPr>
        <w:pict>
          <v:shape id="_x0000_s1068" type="#_x0000_t202" style="position:absolute;left:0;text-align:left;margin-left:42.6pt;margin-top:91.35pt;width:114pt;height:31.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" fillcolor="#dbeef4" strokecolor="#0070c0">
            <v:textbox>
              <w:txbxContent>
                <w:p w:rsidR="00BA7248" w:rsidRPr="00DF789B" w:rsidRDefault="00BA7248" w:rsidP="00A16639">
                  <w:r>
                    <w:rPr>
                      <w:noProof/>
                      <w:lang w:eastAsia="ru-RU"/>
                    </w:rPr>
                    <w:drawing>
                      <wp:inline distT="0" distB="0" distL="0" distR="0">
                        <wp:extent cx="247650" cy="234950"/>
                        <wp:effectExtent l="0" t="0" r="0" b="0"/>
                        <wp:docPr id="24" name="Рисунок 1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v:textbox>
          </v:shape>
        </w:pict>
      </w:r>
      <w:r w:rsidRPr="005628E6">
        <w:rPr>
          <w:noProof/>
          <w:lang w:eastAsia="ru-RU"/>
        </w:rPr>
        <w:pict>
          <v:shape id="_x0000_s1069" type="#_x0000_t202" style="position:absolute;left:0;text-align:left;margin-left:166.1pt;margin-top:46.45pt;width:114pt;height:76.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" fillcolor="#dbeef4" strokecolor="#0070c0">
            <v:textbox>
              <w:txbxContent>
                <w:p w:rsidR="00BA7248" w:rsidRPr="00DF789B" w:rsidRDefault="00BA7248" w:rsidP="00A16639">
                  <w:pPr>
                    <w:jc w:val="center"/>
                  </w:pPr>
                  <w:r w:rsidRPr="00DF789B">
                    <w:rPr>
                      <w:b/>
                      <w:bCs/>
                    </w:rPr>
                    <w:t>Осуществление информационного взаимодействия</w:t>
                  </w:r>
                </w:p>
                <w:p w:rsidR="00BA7248" w:rsidRDefault="00BA7248" w:rsidP="00A16639"/>
              </w:txbxContent>
            </v:textbox>
          </v:shape>
        </w:pict>
      </w:r>
      <w:r w:rsidRPr="005628E6">
        <w:rPr>
          <w:noProof/>
          <w:lang w:eastAsia="ru-RU"/>
        </w:rPr>
        <w:pict>
          <v:shape id="Двойная стрелка влево/вправо 310" o:spid="_x0000_s1072" type="#_x0000_t69" style="position:absolute;left:0;text-align:left;margin-left:286.6pt;margin-top:65.85pt;width:24.5pt;height:13.0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" adj="5753" fillcolor="#9eeaff" strokecolor="#46aac5">
            <v:fill color2="#e4f9ff" rotate="t" angle="180" colors="0 #9eeaff;22938f #bbefff;1 #e4f9ff" focus="100%" type="gradient"/>
            <v:shadow on="t" color="black" opacity="24903f" origin=",.5" offset="0,.55556mm"/>
            <v:path arrowok="t"/>
          </v:shape>
        </w:pict>
      </w:r>
      <w:r w:rsidRPr="005628E6">
        <w:rPr>
          <w:noProof/>
          <w:lang w:eastAsia="ru-RU"/>
        </w:rPr>
        <w:pict>
          <v:shape id="Поле 311" o:spid="_x0000_s1071" type="#_x0000_t202" style="position:absolute;left:0;text-align:left;margin-left:328.6pt;margin-top:9.85pt;width:134.5pt;height:47.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" fillcolor="#d3ecfd" strokecolor="#558ed5" strokeweight="1pt">
            <v:path arrowok="t"/>
            <v:textbox>
              <w:txbxContent>
                <w:p w:rsidR="00BA7248" w:rsidRPr="00E468A0" w:rsidRDefault="00BA7248" w:rsidP="00A16639">
                  <w:pPr>
                    <w:spacing w:after="0" w:line="240" w:lineRule="auto"/>
                  </w:pPr>
                  <w:r w:rsidRPr="00E468A0">
                    <w:rPr>
                      <w:b/>
                      <w:bCs/>
                    </w:rPr>
                    <w:t>Комплексная система информатизации Ростехнадзора</w:t>
                  </w:r>
                </w:p>
                <w:p w:rsidR="00BA7248" w:rsidRDefault="00BA7248" w:rsidP="00A16639"/>
              </w:txbxContent>
            </v:textbox>
          </v:shape>
        </w:pict>
      </w:r>
      <w:r w:rsidRPr="005628E6">
        <w:rPr>
          <w:noProof/>
          <w:lang w:eastAsia="ru-RU"/>
        </w:rPr>
      </w:r>
      <w:r w:rsidRPr="005628E6">
        <w:rPr>
          <w:noProof/>
          <w:lang w:eastAsia="ru-RU"/>
        </w:rPr>
        <w:pict>
          <v:roundrect id="Скругленный прямоугольник 312" o:spid="_x0000_s1028" style="width:250.5pt;height:1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" fillcolor="#d3ecfd" strokecolor="#357d91" strokeweight="2pt">
            <v:path arrowok="t"/>
            <v:textbox>
              <w:txbxContent>
                <w:p w:rsidR="00BA7248" w:rsidRPr="008904F4" w:rsidRDefault="00BA7248" w:rsidP="00A16639">
                  <w:pPr>
                    <w:rPr>
                      <w:b/>
                    </w:rPr>
                  </w:pPr>
                </w:p>
              </w:txbxContent>
            </v:textbox>
            <w10:wrap type="none"/>
            <w10:anchorlock/>
          </v:roundrect>
        </w:pict>
      </w:r>
    </w:p>
    <w:p w:rsidR="00A16639" w:rsidRPr="00A16639" w:rsidRDefault="00A16639" w:rsidP="00A16639">
      <w:pPr>
        <w:tabs>
          <w:tab w:val="left" w:pos="1080"/>
        </w:tabs>
        <w:spacing w:after="0" w:line="240" w:lineRule="auto"/>
        <w:ind w:firstLine="720"/>
        <w:rPr>
          <w:rFonts w:ascii="Times New Roman" w:eastAsia="Times New Roman" w:hAnsi="Times New Roman"/>
          <w:sz w:val="28"/>
          <w:szCs w:val="20"/>
          <w:lang w:eastAsia="ru-RU"/>
        </w:rPr>
      </w:pPr>
    </w:p>
    <w:p w:rsidR="00A16639" w:rsidRPr="00A16639" w:rsidRDefault="005628E6" w:rsidP="00A16639">
      <w:pPr>
        <w:tabs>
          <w:tab w:val="left" w:pos="1080"/>
        </w:tabs>
        <w:spacing w:after="0" w:line="240" w:lineRule="auto"/>
        <w:ind w:firstLine="720"/>
        <w:jc w:val="both"/>
        <w:rPr>
          <w:rFonts w:ascii="Times New Roman" w:eastAsia="Times New Roman" w:hAnsi="Times New Roman"/>
          <w:sz w:val="28"/>
          <w:szCs w:val="20"/>
          <w:lang w:eastAsia="ru-RU"/>
        </w:rPr>
      </w:pPr>
      <w:r w:rsidRPr="005628E6">
        <w:rPr>
          <w:noProof/>
          <w:lang w:eastAsia="ru-RU"/>
        </w:rPr>
        <w:pict>
          <v:roundrect id="Скругленный прямоугольник 313" o:spid="_x0000_s1073" style="position:absolute;left:0;text-align:left;margin-left:86.1pt;margin-top:9.25pt;width:154.5pt;height:84.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" fillcolor="#d3ecfd" strokecolor="#385d8a" strokeweight="2pt">
            <v:path arrowok="t"/>
            <v:textbox>
              <w:txbxContent>
                <w:p w:rsidR="00BA7248" w:rsidRPr="00DC361D" w:rsidRDefault="00BA7248" w:rsidP="00A16639">
                  <w:pPr>
                    <w:jc w:val="center"/>
                    <w:rPr>
                      <w:b/>
                      <w:color w:val="0D0D0D"/>
                      <w:sz w:val="28"/>
                      <w:szCs w:val="28"/>
                    </w:rPr>
                  </w:pPr>
                  <w:r w:rsidRPr="00DC361D">
                    <w:rPr>
                      <w:b/>
                      <w:color w:val="0D0D0D"/>
                      <w:sz w:val="28"/>
                      <w:szCs w:val="28"/>
                    </w:rPr>
                    <w:t>ИС ФОИВ</w:t>
                  </w:r>
                </w:p>
              </w:txbxContent>
            </v:textbox>
          </v:roundrect>
        </w:pict>
      </w: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jc w:val="both"/>
        <w:rPr>
          <w:rFonts w:ascii="Times New Roman" w:eastAsia="Times New Roman" w:hAnsi="Times New Roman"/>
          <w:b/>
          <w:i/>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A16639" w:rsidRPr="00406881" w:rsidRDefault="00A16639" w:rsidP="00406881">
      <w:pPr>
        <w:tabs>
          <w:tab w:val="left" w:pos="1080"/>
        </w:tabs>
        <w:spacing w:after="0" w:line="240" w:lineRule="auto"/>
        <w:ind w:firstLine="720"/>
        <w:jc w:val="both"/>
        <w:rPr>
          <w:rFonts w:ascii="Times New Roman" w:eastAsia="Times New Roman" w:hAnsi="Times New Roman"/>
          <w:sz w:val="24"/>
          <w:szCs w:val="24"/>
          <w:lang w:eastAsia="ru-RU"/>
        </w:rPr>
      </w:pPr>
      <w:r w:rsidRPr="00A16639">
        <w:rPr>
          <w:rFonts w:ascii="Times New Roman" w:eastAsia="Times New Roman" w:hAnsi="Times New Roman"/>
          <w:sz w:val="24"/>
          <w:szCs w:val="24"/>
          <w:lang w:eastAsia="ru-RU"/>
        </w:rPr>
        <w:t xml:space="preserve">Схема 4. Организация межведомственного взаимодействия Ростехнадзора                           с </w:t>
      </w:r>
      <w:r w:rsidR="00A34157">
        <w:rPr>
          <w:rFonts w:ascii="Times New Roman" w:eastAsia="Times New Roman" w:hAnsi="Times New Roman"/>
          <w:sz w:val="24"/>
          <w:szCs w:val="24"/>
          <w:lang w:eastAsia="ru-RU"/>
        </w:rPr>
        <w:t>федеральным</w:t>
      </w:r>
      <w:r w:rsidR="00406881">
        <w:rPr>
          <w:rFonts w:ascii="Times New Roman" w:eastAsia="Times New Roman" w:hAnsi="Times New Roman"/>
          <w:sz w:val="24"/>
          <w:szCs w:val="24"/>
          <w:lang w:eastAsia="ru-RU"/>
        </w:rPr>
        <w:t>и органами исполнительной власти</w:t>
      </w: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 xml:space="preserve">2.4. Сведения об организации взаимодействия в электронной форме              с соискателями лицензий (лицензиатами) в рамках полномочий </w:t>
      </w:r>
      <w:r w:rsidR="00F61F66">
        <w:rPr>
          <w:rFonts w:ascii="Times New Roman" w:eastAsia="Times New Roman" w:hAnsi="Times New Roman"/>
          <w:b/>
          <w:i/>
          <w:sz w:val="28"/>
          <w:szCs w:val="20"/>
          <w:lang w:eastAsia="ru-RU"/>
        </w:rPr>
        <w:t xml:space="preserve">                      </w:t>
      </w:r>
      <w:r w:rsidRPr="00A16639">
        <w:rPr>
          <w:rFonts w:ascii="Times New Roman" w:eastAsia="Times New Roman" w:hAnsi="Times New Roman"/>
          <w:b/>
          <w:i/>
          <w:sz w:val="28"/>
          <w:szCs w:val="20"/>
          <w:lang w:eastAsia="ru-RU"/>
        </w:rPr>
        <w:t>по лицензированию деятельности</w:t>
      </w:r>
      <w:r w:rsidR="00A34157">
        <w:rPr>
          <w:rFonts w:ascii="Times New Roman" w:eastAsia="Times New Roman" w:hAnsi="Times New Roman"/>
          <w:b/>
          <w:i/>
          <w:sz w:val="28"/>
          <w:szCs w:val="20"/>
          <w:lang w:eastAsia="ru-RU"/>
        </w:rPr>
        <w:t>, связанной с обращением взрывчатых материалов</w:t>
      </w:r>
      <w:r w:rsidRPr="00A16639">
        <w:rPr>
          <w:rFonts w:ascii="Times New Roman" w:eastAsia="Times New Roman" w:hAnsi="Times New Roman"/>
          <w:b/>
          <w:i/>
          <w:sz w:val="28"/>
          <w:szCs w:val="20"/>
          <w:lang w:eastAsia="ru-RU"/>
        </w:rPr>
        <w:t>.</w:t>
      </w: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r w:rsidRPr="00A16639">
        <w:rPr>
          <w:rFonts w:ascii="Times New Roman" w:eastAsia="Times New Roman" w:hAnsi="Times New Roman"/>
          <w:sz w:val="28"/>
          <w:szCs w:val="20"/>
          <w:lang w:eastAsia="ru-RU"/>
        </w:rPr>
        <w:t>Государственная услуга</w:t>
      </w:r>
      <w:r w:rsidR="00F61F66">
        <w:rPr>
          <w:rFonts w:ascii="Times New Roman" w:eastAsia="Times New Roman" w:hAnsi="Times New Roman"/>
          <w:sz w:val="28"/>
          <w:szCs w:val="20"/>
          <w:lang w:eastAsia="ru-RU"/>
        </w:rPr>
        <w:t xml:space="preserve"> по лицензированию деятельности, связанной                   с обращением взрывчатых материалов промышленного назначения, </w:t>
      </w:r>
      <w:r w:rsidRPr="00A16639">
        <w:rPr>
          <w:rFonts w:ascii="Times New Roman" w:eastAsia="Times New Roman" w:hAnsi="Times New Roman"/>
          <w:sz w:val="28"/>
          <w:szCs w:val="20"/>
          <w:lang w:eastAsia="ru-RU"/>
        </w:rPr>
        <w:t xml:space="preserve">размещена на Портале государственных услуг </w:t>
      </w:r>
      <w:hyperlink r:id="rId36" w:history="1">
        <w:r w:rsidRPr="00DC361D">
          <w:rPr>
            <w:rFonts w:ascii="Times New Roman" w:eastAsia="Times New Roman" w:hAnsi="Times New Roman"/>
            <w:color w:val="0000FF"/>
            <w:sz w:val="28"/>
            <w:szCs w:val="20"/>
            <w:u w:val="single"/>
            <w:lang w:eastAsia="ru-RU"/>
          </w:rPr>
          <w:t>www.gosuslugi.ru</w:t>
        </w:r>
      </w:hyperlink>
      <w:r w:rsidRPr="00A16639">
        <w:rPr>
          <w:rFonts w:ascii="Times New Roman" w:eastAsia="Times New Roman" w:hAnsi="Times New Roman"/>
          <w:sz w:val="28"/>
          <w:szCs w:val="20"/>
          <w:lang w:eastAsia="ru-RU"/>
        </w:rPr>
        <w:t>.</w:t>
      </w: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A16639" w:rsidRPr="00A16639" w:rsidRDefault="00B2587D" w:rsidP="00A16639">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w:drawing>
          <wp:anchor distT="0" distB="0" distL="114300" distR="114300" simplePos="0" relativeHeight="251521536" behindDoc="0" locked="0" layoutInCell="1" allowOverlap="1">
            <wp:simplePos x="0" y="0"/>
            <wp:positionH relativeFrom="column">
              <wp:posOffset>3906520</wp:posOffset>
            </wp:positionH>
            <wp:positionV relativeFrom="paragraph">
              <wp:posOffset>983615</wp:posOffset>
            </wp:positionV>
            <wp:extent cx="463550" cy="433070"/>
            <wp:effectExtent l="0" t="0" r="0" b="0"/>
            <wp:wrapNone/>
            <wp:docPr id="239" name="Рисунок 1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433070"/>
                    </a:xfrm>
                    <a:prstGeom prst="rect">
                      <a:avLst/>
                    </a:prstGeom>
                    <a:noFill/>
                    <a:ln>
                      <a:noFill/>
                    </a:ln>
                  </pic:spPr>
                </pic:pic>
              </a:graphicData>
            </a:graphic>
          </wp:anchor>
        </w:drawing>
      </w:r>
      <w:r w:rsidR="005628E6" w:rsidRPr="005628E6">
        <w:rPr>
          <w:noProof/>
          <w:lang w:eastAsia="ru-RU"/>
        </w:rPr>
        <w:pict>
          <v:line id="Прямая соединительная линия 314" o:spid="_x0000_s1100" style="position:absolute;left:0;text-align:left;z-index:25154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0.6pt,403.75pt" to="409.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" strokecolor="#4a7ebb">
            <o:lock v:ext="edit" shapetype="f"/>
          </v:line>
        </w:pict>
      </w:r>
      <w:r w:rsidR="005628E6" w:rsidRPr="005628E6">
        <w:rPr>
          <w:noProof/>
          <w:lang w:eastAsia="ru-RU"/>
        </w:rPr>
        <w:pict>
          <v:line id="Прямая соединительная линия 315" o:spid="_x0000_s1099" style="position:absolute;left:0;text-align:left;z-index:25154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0.6pt,352.75pt" to="409.6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" strokecolor="#4a7ebb">
            <o:lock v:ext="edit" shapetype="f"/>
          </v:line>
        </w:pict>
      </w:r>
      <w:r w:rsidR="005628E6" w:rsidRPr="005628E6">
        <w:rPr>
          <w:noProof/>
          <w:lang w:eastAsia="ru-RU"/>
        </w:rPr>
        <w:pict>
          <v:line id="Прямая соединительная линия 316" o:spid="_x0000_s1097" style="position:absolute;left:0;text-align:left;flip:y;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1pt,352.75pt" to="307.6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" strokecolor="#4a7ebb">
            <o:lock v:ext="edit" shapetype="f"/>
          </v:line>
        </w:pict>
      </w:r>
      <w:r w:rsidR="005628E6" w:rsidRPr="005628E6">
        <w:rPr>
          <w:noProof/>
          <w:lang w:eastAsia="ru-RU"/>
        </w:rPr>
        <w:pict>
          <v:line id="Прямая соединительная линия 317" o:spid="_x0000_s1098" style="position:absolute;left:0;text-align:lef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1pt,380.25pt" to="307.6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" strokecolor="#4a7ebb">
            <o:lock v:ext="edit" shapetype="f"/>
          </v:line>
        </w:pict>
      </w:r>
      <w:r>
        <w:rPr>
          <w:noProof/>
          <w:lang w:eastAsia="ru-RU"/>
        </w:rPr>
        <w:drawing>
          <wp:anchor distT="0" distB="0" distL="114300" distR="114300" simplePos="0" relativeHeight="251540992" behindDoc="0" locked="0" layoutInCell="1" allowOverlap="1">
            <wp:simplePos x="0" y="0"/>
            <wp:positionH relativeFrom="column">
              <wp:posOffset>5925820</wp:posOffset>
            </wp:positionH>
            <wp:positionV relativeFrom="paragraph">
              <wp:posOffset>4759325</wp:posOffset>
            </wp:positionV>
            <wp:extent cx="463550" cy="433070"/>
            <wp:effectExtent l="0" t="0" r="0" b="0"/>
            <wp:wrapNone/>
            <wp:docPr id="253" name="Рисунок 1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433070"/>
                    </a:xfrm>
                    <a:prstGeom prst="rect">
                      <a:avLst/>
                    </a:prstGeom>
                    <a:noFill/>
                    <a:ln>
                      <a:noFill/>
                    </a:ln>
                  </pic:spPr>
                </pic:pic>
              </a:graphicData>
            </a:graphic>
          </wp:anchor>
        </w:drawing>
      </w:r>
      <w:r>
        <w:rPr>
          <w:noProof/>
          <w:lang w:eastAsia="ru-RU"/>
        </w:rPr>
        <w:drawing>
          <wp:anchor distT="0" distB="0" distL="114300" distR="114300" simplePos="0" relativeHeight="251539968" behindDoc="0" locked="0" layoutInCell="1" allowOverlap="1">
            <wp:simplePos x="0" y="0"/>
            <wp:positionH relativeFrom="column">
              <wp:posOffset>5892165</wp:posOffset>
            </wp:positionH>
            <wp:positionV relativeFrom="paragraph">
              <wp:posOffset>4194175</wp:posOffset>
            </wp:positionV>
            <wp:extent cx="463550" cy="433070"/>
            <wp:effectExtent l="0" t="0" r="0" b="0"/>
            <wp:wrapNone/>
            <wp:docPr id="252" name="Рисунок 1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433070"/>
                    </a:xfrm>
                    <a:prstGeom prst="rect">
                      <a:avLst/>
                    </a:prstGeom>
                    <a:noFill/>
                    <a:ln>
                      <a:noFill/>
                    </a:ln>
                  </pic:spPr>
                </pic:pic>
              </a:graphicData>
            </a:graphic>
          </wp:anchor>
        </w:drawing>
      </w:r>
      <w:r w:rsidR="005628E6" w:rsidRPr="005628E6">
        <w:rPr>
          <w:noProof/>
          <w:lang w:eastAsia="ru-RU"/>
        </w:rPr>
        <w:pict>
          <v:roundrect id="Скругленный прямоугольник 318" o:spid="_x0000_s1095" style="position:absolute;left:0;text-align:left;margin-left:409.6pt;margin-top:334.75pt;width:82.5pt;height:37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spacing w:after="0" w:line="240" w:lineRule="auto"/>
                    <w:jc w:val="center"/>
                  </w:pPr>
                  <w:r>
                    <w:t>Лицензия</w:t>
                  </w:r>
                </w:p>
              </w:txbxContent>
            </v:textbox>
          </v:roundrect>
        </w:pict>
      </w:r>
      <w:r w:rsidR="005628E6" w:rsidRPr="005628E6">
        <w:rPr>
          <w:noProof/>
          <w:lang w:eastAsia="ru-RU"/>
        </w:rPr>
        <w:pict>
          <v:roundrect id="Скругленный прямоугольник 319" o:spid="_x0000_s1096" style="position:absolute;left:0;text-align:left;margin-left:409.6pt;margin-top:384.25pt;width:82.5pt;height:36.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Pr="00BD021D" w:rsidRDefault="00BA7248" w:rsidP="00A16639">
                  <w:pPr>
                    <w:spacing w:after="0" w:line="240" w:lineRule="auto"/>
                    <w:jc w:val="center"/>
                    <w:rPr>
                      <w:sz w:val="16"/>
                      <w:szCs w:val="16"/>
                    </w:rPr>
                  </w:pPr>
                  <w:r w:rsidRPr="00BD021D">
                    <w:rPr>
                      <w:sz w:val="16"/>
                      <w:szCs w:val="16"/>
                    </w:rPr>
                    <w:t>Мотивированный отказ</w:t>
                  </w:r>
                </w:p>
              </w:txbxContent>
            </v:textbox>
          </v:roundrect>
        </w:pict>
      </w:r>
      <w:r w:rsidR="005628E6" w:rsidRPr="005628E6">
        <w:rPr>
          <w:noProof/>
          <w:lang w:eastAsia="ru-RU"/>
        </w:rPr>
        <w:pict>
          <v:roundrect id="Скругленный прямоугольник 10240" o:spid="_x0000_s1094" style="position:absolute;left:0;text-align:left;margin-left:307.6pt;margin-top:380.25pt;width:83pt;height:46.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" fillcolor="#9eeaff" strokecolor="#46aac5">
            <v:fill color2="#e4f9ff" rotate="t" angle="180" colors="0 #9eeaff;22938f #bbefff;1 #e4f9ff" focus="100%" type="gradient"/>
            <v:shadow on="t" color="black" opacity="24903f" origin=",.5" offset="0,.55556mm"/>
            <v:path arrowok="t"/>
            <v:textbox>
              <w:txbxContent>
                <w:p w:rsidR="00BA7248" w:rsidRPr="007D3937" w:rsidRDefault="00BA7248" w:rsidP="00A16639">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v:textbox>
          </v:roundrect>
        </w:pict>
      </w:r>
      <w:r w:rsidR="005628E6" w:rsidRPr="005628E6">
        <w:rPr>
          <w:noProof/>
          <w:lang w:eastAsia="ru-RU"/>
        </w:rPr>
        <w:pict>
          <v:roundrect id="Скругленный прямоугольник 10241" o:spid="_x0000_s1093" style="position:absolute;left:0;text-align:left;margin-left:307.6pt;margin-top:330.25pt;width:83pt;height:44.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792EB0" w:rsidRDefault="00BA7248" w:rsidP="00A16639">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v:textbox>
          </v:roundrect>
        </w:pict>
      </w:r>
      <w:r w:rsidR="005628E6" w:rsidRPr="005628E6">
        <w:rPr>
          <w:noProof/>
          <w:lang w:eastAsia="ru-RU"/>
        </w:rPr>
        <w:pict>
          <v:roundrect id="Скругленный прямоугольник 10242" o:spid="_x0000_s1092" style="position:absolute;left:0;text-align:left;margin-left:210.6pt;margin-top:352.75pt;width:86.5pt;height:40.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jc w:val="center"/>
                  </w:pPr>
                  <w:r>
                    <w:t>Принято решение</w:t>
                  </w:r>
                </w:p>
              </w:txbxContent>
            </v:textbox>
          </v:roundrect>
        </w:pict>
      </w:r>
      <w:r w:rsidR="005628E6" w:rsidRPr="005628E6">
        <w:rPr>
          <w:noProof/>
          <w:lang w:eastAsia="ru-RU"/>
        </w:rPr>
        <w:pict>
          <v:shape id="Стрелка вправо 10243" o:spid="_x0000_s1091" type="#_x0000_t13" style="position:absolute;left:0;text-align:left;margin-left:339.1pt;margin-top:271.35pt;width:26.5pt;height:23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" adj="12226" fillcolor="#2787a0" stroked="f">
            <v:fill color2="#34b3d6" rotate="t" angle="180" colors="0 #2787a0;52429f #36b1d2;1 #34b3d6" focus="100%" type="gradient">
              <o:fill v:ext="view" type="gradientUnscaled"/>
            </v:fill>
            <v:shadow on="t" color="black" opacity="22937f" origin=",.5" offset="0,.63889mm"/>
            <v:path arrowok="t"/>
          </v:shape>
        </w:pict>
      </w:r>
      <w:r w:rsidR="005628E6" w:rsidRPr="005628E6">
        <w:rPr>
          <w:noProof/>
          <w:lang w:eastAsia="ru-RU"/>
        </w:rPr>
        <w:pict>
          <v:roundrect id="Скругленный прямоугольник 10244" o:spid="_x0000_s1090" style="position:absolute;left:0;text-align:left;margin-left:369.1pt;margin-top:257.35pt;width:119.5pt;height:54.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" fillcolor="#9eeaff" strokecolor="#46aac5">
            <v:fill color2="#e4f9ff" rotate="t" angle="180" colors="0 #9eeaff;22938f #bbefff;1 #e4f9ff" focus="100%" type="gradient"/>
            <v:shadow on="t" color="black" opacity="24903f" origin=",.5" offset="0,.55556mm"/>
            <v:path arrowok="t"/>
            <v:textbox>
              <w:txbxContent>
                <w:p w:rsidR="00BA7248" w:rsidRPr="001D142B" w:rsidRDefault="00BA7248" w:rsidP="00A16639">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v:textbox>
          </v:roundrect>
        </w:pict>
      </w:r>
      <w:r w:rsidR="005628E6" w:rsidRPr="005628E6">
        <w:rPr>
          <w:noProof/>
          <w:lang w:eastAsia="ru-RU"/>
        </w:rPr>
        <w:pict>
          <v:line id="Прямая соединительная линия 10245" o:spid="_x0000_s1087" style="position:absolute;left:0;text-align:lef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212.75pt" to="328.6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" strokecolor="#4a7ebb">
            <o:lock v:ext="edit" shapetype="f"/>
          </v:line>
        </w:pict>
      </w:r>
      <w:r w:rsidR="005628E6" w:rsidRPr="005628E6">
        <w:rPr>
          <w:noProof/>
          <w:lang w:eastAsia="ru-RU"/>
        </w:rPr>
        <w:pict>
          <v:roundrect id="Скругленный прямоугольник 10246" o:spid="_x0000_s1084" style="position:absolute;left:0;text-align:left;margin-left:328.6pt;margin-top:202.55pt;width:70pt;height:39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A16639">
                  <w:pPr>
                    <w:spacing w:after="0" w:line="240" w:lineRule="auto"/>
                    <w:jc w:val="center"/>
                    <w:rPr>
                      <w:sz w:val="16"/>
                      <w:szCs w:val="16"/>
                    </w:rPr>
                  </w:pPr>
                  <w:r>
                    <w:rPr>
                      <w:sz w:val="16"/>
                      <w:szCs w:val="16"/>
                    </w:rPr>
                    <w:t>Документы соответствуют требованиям</w:t>
                  </w:r>
                </w:p>
              </w:txbxContent>
            </v:textbox>
          </v:roundrect>
        </w:pict>
      </w:r>
      <w:r w:rsidR="005628E6" w:rsidRPr="005628E6">
        <w:rPr>
          <w:noProof/>
          <w:lang w:eastAsia="ru-RU"/>
        </w:rPr>
        <w:pict>
          <v:line id="Прямая соединительная линия 10247" o:spid="_x0000_s1086" style="position:absolute;left:0;text-align:left;flip:y;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177.75pt" to="328.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" strokecolor="#4a7ebb">
            <o:lock v:ext="edit" shapetype="f"/>
          </v:line>
        </w:pict>
      </w:r>
      <w:r w:rsidR="005628E6" w:rsidRPr="005628E6">
        <w:rPr>
          <w:noProof/>
          <w:lang w:eastAsia="ru-RU"/>
        </w:rPr>
        <w:pict>
          <v:roundrect id="Скругленный прямоугольник 10248" o:spid="_x0000_s1089" style="position:absolute;left:0;text-align:left;margin-left:210.6pt;margin-top:257.35pt;width:124pt;height:54.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spacing w:after="0" w:line="240" w:lineRule="auto"/>
                    <w:jc w:val="center"/>
                  </w:pPr>
                  <w:r>
                    <w:t>Проверка полноты и достоверности сведений о заявителе</w:t>
                  </w:r>
                </w:p>
              </w:txbxContent>
            </v:textbox>
          </v:roundrect>
        </w:pict>
      </w:r>
      <w:r>
        <w:rPr>
          <w:noProof/>
          <w:lang w:eastAsia="ru-RU"/>
        </w:rPr>
        <w:drawing>
          <wp:anchor distT="0" distB="0" distL="114300" distR="114300" simplePos="0" relativeHeight="251516416" behindDoc="0" locked="0" layoutInCell="1" allowOverlap="1">
            <wp:simplePos x="0" y="0"/>
            <wp:positionH relativeFrom="column">
              <wp:posOffset>3874770</wp:posOffset>
            </wp:positionH>
            <wp:positionV relativeFrom="paragraph">
              <wp:posOffset>51435</wp:posOffset>
            </wp:positionV>
            <wp:extent cx="463550" cy="431800"/>
            <wp:effectExtent l="0" t="0" r="0" b="0"/>
            <wp:wrapNone/>
            <wp:docPr id="240" name="Рисунок 1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431800"/>
                    </a:xfrm>
                    <a:prstGeom prst="rect">
                      <a:avLst/>
                    </a:prstGeom>
                    <a:noFill/>
                    <a:ln>
                      <a:noFill/>
                    </a:ln>
                  </pic:spPr>
                </pic:pic>
              </a:graphicData>
            </a:graphic>
          </wp:anchor>
        </w:drawing>
      </w:r>
      <w:r>
        <w:rPr>
          <w:noProof/>
          <w:lang w:eastAsia="ru-RU"/>
        </w:rPr>
        <w:drawing>
          <wp:anchor distT="0" distB="0" distL="114300" distR="114300" simplePos="0" relativeHeight="251530752" behindDoc="0" locked="0" layoutInCell="1" allowOverlap="1">
            <wp:simplePos x="0" y="0"/>
            <wp:positionH relativeFrom="column">
              <wp:posOffset>5925185</wp:posOffset>
            </wp:positionH>
            <wp:positionV relativeFrom="paragraph">
              <wp:posOffset>2019935</wp:posOffset>
            </wp:positionV>
            <wp:extent cx="463550" cy="433070"/>
            <wp:effectExtent l="0" t="0" r="0" b="0"/>
            <wp:wrapNone/>
            <wp:docPr id="238" name="Рисунок 1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433070"/>
                    </a:xfrm>
                    <a:prstGeom prst="rect">
                      <a:avLst/>
                    </a:prstGeom>
                    <a:noFill/>
                    <a:ln>
                      <a:noFill/>
                    </a:ln>
                  </pic:spPr>
                </pic:pic>
              </a:graphicData>
            </a:graphic>
          </wp:anchor>
        </w:drawing>
      </w:r>
      <w:r w:rsidR="005628E6" w:rsidRPr="005628E6">
        <w:rPr>
          <w:noProof/>
          <w:lang w:eastAsia="ru-RU"/>
        </w:rPr>
        <w:pict>
          <v:line id="Прямая соединительная линия 10249" o:spid="_x0000_s1088" style="position:absolute;left:0;text-align:left;z-index:25152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8.6pt,185.05pt" to="419.6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" strokecolor="#4a7ebb">
            <o:lock v:ext="edit" shapetype="f"/>
          </v:line>
        </w:pict>
      </w:r>
      <w:r w:rsidR="005628E6" w:rsidRPr="005628E6">
        <w:rPr>
          <w:noProof/>
          <w:lang w:eastAsia="ru-RU"/>
        </w:rPr>
        <w:pict>
          <v:roundrect id="Скругленный прямоугольник 10250" o:spid="_x0000_s1085" style="position:absolute;left:0;text-align:left;margin-left:419.6pt;margin-top:165.05pt;width:72.5pt;height:47.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A16639">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v:textbox>
          </v:roundrect>
        </w:pict>
      </w:r>
      <w:r w:rsidR="005628E6" w:rsidRPr="005628E6">
        <w:rPr>
          <w:noProof/>
          <w:lang w:eastAsia="ru-RU"/>
        </w:rPr>
        <w:pict>
          <v:roundrect id="Скругленный прямоугольник 10251" o:spid="_x0000_s1083" style="position:absolute;left:0;text-align:left;margin-left:328.6pt;margin-top:165.05pt;width:70pt;height:35.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v:textbox>
          </v:roundrect>
        </w:pict>
      </w:r>
      <w:r>
        <w:rPr>
          <w:noProof/>
          <w:lang w:eastAsia="ru-RU"/>
        </w:rPr>
        <w:drawing>
          <wp:anchor distT="0" distB="0" distL="114300" distR="114300" simplePos="0" relativeHeight="251522560" behindDoc="0" locked="0" layoutInCell="1" allowOverlap="1">
            <wp:simplePos x="0" y="0"/>
            <wp:positionH relativeFrom="column">
              <wp:posOffset>4960620</wp:posOffset>
            </wp:positionH>
            <wp:positionV relativeFrom="paragraph">
              <wp:posOffset>1118235</wp:posOffset>
            </wp:positionV>
            <wp:extent cx="1127760" cy="817245"/>
            <wp:effectExtent l="0" t="0" r="0" b="1905"/>
            <wp:wrapNone/>
            <wp:docPr id="234" name="Рисунок 1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7760" cy="817245"/>
                    </a:xfrm>
                    <a:prstGeom prst="rect">
                      <a:avLst/>
                    </a:prstGeom>
                    <a:noFill/>
                    <a:ln>
                      <a:noFill/>
                    </a:ln>
                  </pic:spPr>
                </pic:pic>
              </a:graphicData>
            </a:graphic>
          </wp:anchor>
        </w:drawing>
      </w:r>
      <w:r w:rsidR="005628E6" w:rsidRPr="005628E6">
        <w:rPr>
          <w:noProof/>
          <w:lang w:eastAsia="ru-RU"/>
        </w:rPr>
        <w:pict>
          <v:roundrect id="Скругленный прямоугольник 10253" o:spid="_x0000_s1079" style="position:absolute;left:0;text-align:left;margin-left:210.6pt;margin-top:88.05pt;width:124pt;height:57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A16639">
                  <w:pPr>
                    <w:jc w:val="center"/>
                  </w:pPr>
                  <w:r>
                    <w:t>Комплект документов</w:t>
                  </w:r>
                </w:p>
              </w:txbxContent>
            </v:textbox>
          </v:roundrect>
        </w:pict>
      </w:r>
      <w:r w:rsidR="005628E6" w:rsidRPr="005628E6">
        <w:rPr>
          <w:noProof/>
          <w:lang w:eastAsia="ru-RU"/>
        </w:rPr>
        <w:pict>
          <v:roundrect id="Скругленный прямоугольник 10254" o:spid="_x0000_s1082" style="position:absolute;left:0;text-align:left;margin-left:213.1pt;margin-top:162.85pt;width:94.5pt;height:66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" fillcolor="#9eeaff" strokecolor="#46aac5">
            <v:fill color2="#e4f9ff" rotate="t" angle="180" colors="0 #9eeaff;22938f #bbefff;1 #e4f9ff" focus="100%" type="gradient"/>
            <v:shadow on="t" color="black" opacity="24903f" origin=",.5" offset="0,.55556mm"/>
            <v:path arrowok="t"/>
            <v:textbox>
              <w:txbxContent>
                <w:p w:rsidR="00BA7248" w:rsidRPr="001D04E3" w:rsidRDefault="00BA7248" w:rsidP="00A16639">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требованяим</w:t>
                  </w:r>
                </w:p>
              </w:txbxContent>
            </v:textbox>
          </v:roundrect>
        </w:pict>
      </w:r>
      <w:r w:rsidR="005628E6" w:rsidRPr="005628E6">
        <w:rPr>
          <w:noProof/>
          <w:lang w:eastAsia="ru-RU"/>
        </w:rPr>
        <w:pict>
          <v:roundrect id="Скругленный прямоугольник 10255" o:spid="_x0000_s1076" style="position:absolute;left:0;text-align:left;margin-left:210.6pt;margin-top:10.35pt;width:124pt;height:64.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Pr="00DC361D" w:rsidRDefault="00BA7248" w:rsidP="00A16639">
                  <w:pPr>
                    <w:jc w:val="center"/>
                    <w:rPr>
                      <w:color w:val="000000"/>
                      <w:sz w:val="16"/>
                      <w:szCs w:val="16"/>
                    </w:rPr>
                  </w:pPr>
                  <w:r w:rsidRPr="00DC361D">
                    <w:rPr>
                      <w:color w:val="000000"/>
                      <w:sz w:val="16"/>
                      <w:szCs w:val="16"/>
                    </w:rPr>
                    <w:t xml:space="preserve">Заявитель обратился в </w:t>
                  </w:r>
                  <w:r w:rsidRPr="00196B8C">
                    <w:t xml:space="preserve"> </w:t>
                  </w:r>
                  <w:r w:rsidRPr="00DC361D">
                    <w:rPr>
                      <w:color w:val="000000"/>
                      <w:sz w:val="16"/>
                      <w:szCs w:val="16"/>
                    </w:rPr>
                    <w:t>лицензирующий</w:t>
                  </w:r>
                  <w:r w:rsidRPr="00DC361D">
                    <w:rPr>
                      <w:color w:val="000000"/>
                    </w:rPr>
                    <w:t xml:space="preserve"> </w:t>
                  </w:r>
                  <w:r w:rsidRPr="00DC361D">
                    <w:rPr>
                      <w:color w:val="000000"/>
                      <w:sz w:val="16"/>
                      <w:szCs w:val="16"/>
                    </w:rPr>
                    <w:t>орган</w:t>
                  </w:r>
                </w:p>
              </w:txbxContent>
            </v:textbox>
          </v:roundrect>
        </w:pict>
      </w:r>
      <w:r w:rsidR="005628E6" w:rsidRPr="005628E6">
        <w:rPr>
          <w:noProof/>
          <w:lang w:eastAsia="ru-RU"/>
        </w:rPr>
        <w:pict>
          <v:shape id="Стрелка вправо 10256" o:spid="_x0000_s1081" type="#_x0000_t13" style="position:absolute;left:0;text-align:left;margin-left:341.6pt;margin-top:111.55pt;width:35pt;height:33.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" adj="11263" fillcolor="#2787a0" stroked="f">
            <v:fill color2="#34b3d6" rotate="t" angle="180" colors="0 #2787a0;52429f #36b1d2;1 #34b3d6" focus="100%" type="gradient">
              <o:fill v:ext="view" type="gradientUnscaled"/>
            </v:fill>
            <v:shadow on="t" color="black" opacity="22937f" origin=",.5" offset="0,.63889mm"/>
            <v:path arrowok="t"/>
          </v:shape>
        </w:pict>
      </w:r>
      <w:r w:rsidR="005628E6" w:rsidRPr="005628E6">
        <w:rPr>
          <w:noProof/>
          <w:lang w:eastAsia="ru-RU"/>
        </w:rPr>
        <w:pict>
          <v:roundrect id="Скругленный прямоугольник 10257" o:spid="_x0000_s1080" style="position:absolute;left:0;text-align:left;margin-left:385.1pt;margin-top:99.55pt;width:107pt;height:51.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" fillcolor="#9eeaff" strokecolor="#cff">
            <v:fill color2="#e4f9ff" rotate="t" angle="180" colors="0 #9eeaff;22938f #bbefff;1 #e4f9ff" focus="100%" type="gradient"/>
            <v:shadow on="t" color="black" opacity="24903f" origin=",.5" offset="0,.55556mm"/>
            <v:path arrowok="t"/>
            <v:textbox>
              <w:txbxContent>
                <w:p w:rsidR="00BA7248" w:rsidRPr="001D04E3" w:rsidRDefault="00BA7248" w:rsidP="00A16639">
                  <w:pPr>
                    <w:jc w:val="center"/>
                    <w:rPr>
                      <w:b/>
                      <w:sz w:val="20"/>
                      <w:szCs w:val="20"/>
                    </w:rPr>
                  </w:pPr>
                  <w:r w:rsidRPr="001D04E3">
                    <w:rPr>
                      <w:b/>
                      <w:sz w:val="20"/>
                      <w:szCs w:val="20"/>
                    </w:rPr>
                    <w:t>ОПИСЬ ПРИНЯТЫХ ДОКУМЕНТОВ</w:t>
                  </w:r>
                </w:p>
              </w:txbxContent>
            </v:textbox>
          </v:roundrect>
        </w:pict>
      </w:r>
      <w:r>
        <w:rPr>
          <w:noProof/>
          <w:lang w:eastAsia="ru-RU"/>
        </w:rPr>
        <w:drawing>
          <wp:anchor distT="0" distB="0" distL="114300" distR="114300" simplePos="0" relativeHeight="251517440" behindDoc="0" locked="0" layoutInCell="1" allowOverlap="1">
            <wp:simplePos x="0" y="0"/>
            <wp:positionH relativeFrom="column">
              <wp:posOffset>4960620</wp:posOffset>
            </wp:positionH>
            <wp:positionV relativeFrom="paragraph">
              <wp:posOffset>133985</wp:posOffset>
            </wp:positionV>
            <wp:extent cx="1123950" cy="819150"/>
            <wp:effectExtent l="0" t="0" r="0" b="0"/>
            <wp:wrapNone/>
            <wp:docPr id="228" name="Рисунок 1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7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819150"/>
                    </a:xfrm>
                    <a:prstGeom prst="rect">
                      <a:avLst/>
                    </a:prstGeom>
                    <a:noFill/>
                    <a:ln>
                      <a:noFill/>
                    </a:ln>
                  </pic:spPr>
                </pic:pic>
              </a:graphicData>
            </a:graphic>
          </wp:anchor>
        </w:drawing>
      </w:r>
      <w:r w:rsidR="005628E6" w:rsidRPr="005628E6">
        <w:rPr>
          <w:noProof/>
          <w:lang w:eastAsia="ru-RU"/>
        </w:rPr>
        <w:pict>
          <v:shape id="Стрелка вправо 10258" o:spid="_x0000_s1078" type="#_x0000_t13" style="position:absolute;left:0;text-align:left;margin-left:341.6pt;margin-top:29.05pt;width:32pt;height:33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" adj="10800" fillcolor="#2787a0" stroked="f">
            <v:fill color2="#34b3d6" rotate="t" angle="180" colors="0 #2787a0;52429f #36b1d2;1 #34b3d6" focus="100%" type="gradient">
              <o:fill v:ext="view" type="gradientUnscaled"/>
            </v:fill>
            <v:shadow on="t" color="black" opacity="22937f" origin=",.5" offset="0,.63889mm"/>
            <v:path arrowok="t"/>
          </v:shape>
        </w:pict>
      </w:r>
      <w:r w:rsidR="005628E6" w:rsidRPr="005628E6">
        <w:rPr>
          <w:noProof/>
          <w:lang w:eastAsia="ru-RU"/>
        </w:rPr>
        <w:pict>
          <v:roundrect id="Скругленный прямоугольник 10259" o:spid="_x0000_s1077" style="position:absolute;left:0;text-align:left;margin-left:380.1pt;margin-top:16.05pt;width:112pt;height:53.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Pr="00196B8C" w:rsidRDefault="00BA7248" w:rsidP="00A16639">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v:textbox>
          </v:roundrect>
        </w:pict>
      </w:r>
      <w:r>
        <w:rPr>
          <w:rFonts w:ascii="Times New Roman" w:eastAsia="Times New Roman" w:hAnsi="Times New Roman"/>
          <w:noProof/>
          <w:sz w:val="28"/>
          <w:szCs w:val="20"/>
          <w:lang w:eastAsia="ru-RU"/>
        </w:rPr>
        <w:drawing>
          <wp:inline distT="0" distB="0" distL="0" distR="0">
            <wp:extent cx="5772150" cy="5429250"/>
            <wp:effectExtent l="95250" t="0" r="19050" b="19050"/>
            <wp:docPr id="10" name="Схема 1027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A16639" w:rsidRPr="00A16639" w:rsidRDefault="00A16639" w:rsidP="00A16639">
      <w:pPr>
        <w:tabs>
          <w:tab w:val="left" w:pos="1080"/>
        </w:tabs>
        <w:spacing w:after="0" w:line="240" w:lineRule="auto"/>
        <w:ind w:firstLine="720"/>
        <w:jc w:val="both"/>
        <w:rPr>
          <w:rFonts w:ascii="Times New Roman" w:eastAsia="Times New Roman" w:hAnsi="Times New Roman"/>
          <w:sz w:val="28"/>
          <w:szCs w:val="20"/>
          <w:lang w:eastAsia="ru-RU"/>
        </w:rPr>
      </w:pPr>
    </w:p>
    <w:p w:rsidR="00A16639" w:rsidRPr="00A16639" w:rsidRDefault="00A16639" w:rsidP="00A16639">
      <w:pPr>
        <w:tabs>
          <w:tab w:val="left" w:pos="1080"/>
        </w:tabs>
        <w:spacing w:after="0" w:line="240" w:lineRule="auto"/>
        <w:jc w:val="both"/>
        <w:rPr>
          <w:rFonts w:ascii="Times New Roman" w:eastAsia="Times New Roman" w:hAnsi="Times New Roman"/>
          <w:sz w:val="24"/>
          <w:szCs w:val="24"/>
          <w:lang w:eastAsia="ru-RU"/>
        </w:rPr>
      </w:pPr>
      <w:r w:rsidRPr="00A16639">
        <w:rPr>
          <w:rFonts w:ascii="Times New Roman" w:eastAsia="Times New Roman" w:hAnsi="Times New Roman"/>
          <w:sz w:val="24"/>
          <w:szCs w:val="24"/>
          <w:lang w:eastAsia="ru-RU"/>
        </w:rPr>
        <w:t>Схема 5. Схема предоставления государственной услуги по лицензированию</w:t>
      </w:r>
    </w:p>
    <w:p w:rsidR="00A16639" w:rsidRPr="00A16639" w:rsidRDefault="00A16639" w:rsidP="00A16639">
      <w:pPr>
        <w:tabs>
          <w:tab w:val="left" w:pos="1080"/>
        </w:tabs>
        <w:spacing w:after="0" w:line="240" w:lineRule="auto"/>
        <w:jc w:val="both"/>
        <w:rPr>
          <w:rFonts w:ascii="Times New Roman" w:eastAsia="Times New Roman" w:hAnsi="Times New Roman"/>
          <w:sz w:val="24"/>
          <w:szCs w:val="24"/>
          <w:lang w:eastAsia="ru-RU"/>
        </w:rPr>
      </w:pPr>
      <w:r w:rsidRPr="00A16639">
        <w:rPr>
          <w:rFonts w:ascii="Times New Roman" w:eastAsia="Times New Roman" w:hAnsi="Times New Roman"/>
          <w:sz w:val="24"/>
          <w:szCs w:val="24"/>
          <w:lang w:eastAsia="ru-RU"/>
        </w:rPr>
        <w:t>в электронном виде</w:t>
      </w:r>
    </w:p>
    <w:p w:rsidR="00A16639" w:rsidRPr="00A16639" w:rsidRDefault="00A16639" w:rsidP="00A16639">
      <w:pPr>
        <w:widowControl w:val="0"/>
        <w:tabs>
          <w:tab w:val="left" w:pos="1080"/>
        </w:tabs>
        <w:spacing w:after="0" w:line="240" w:lineRule="auto"/>
        <w:jc w:val="both"/>
        <w:rPr>
          <w:rFonts w:ascii="Times New Roman" w:eastAsia="Times New Roman" w:hAnsi="Times New Roman"/>
          <w:sz w:val="24"/>
          <w:szCs w:val="24"/>
          <w:lang w:eastAsia="ru-RU"/>
        </w:rPr>
      </w:pPr>
    </w:p>
    <w:p w:rsidR="002E2F37" w:rsidRDefault="002E2F37" w:rsidP="00A16639">
      <w:pPr>
        <w:widowControl w:val="0"/>
        <w:tabs>
          <w:tab w:val="left" w:pos="1080"/>
        </w:tabs>
        <w:spacing w:after="0" w:line="240" w:lineRule="auto"/>
        <w:ind w:firstLine="709"/>
        <w:jc w:val="both"/>
        <w:rPr>
          <w:rFonts w:ascii="Times New Roman" w:eastAsia="Times New Roman" w:hAnsi="Times New Roman"/>
          <w:sz w:val="28"/>
          <w:szCs w:val="20"/>
          <w:lang w:eastAsia="ru-RU"/>
        </w:rPr>
      </w:pPr>
    </w:p>
    <w:p w:rsidR="00A16639" w:rsidRPr="00A16639" w:rsidRDefault="00A16639" w:rsidP="00A16639">
      <w:pPr>
        <w:widowControl w:val="0"/>
        <w:tabs>
          <w:tab w:val="left" w:pos="1080"/>
        </w:tabs>
        <w:spacing w:after="0" w:line="240" w:lineRule="auto"/>
        <w:ind w:firstLine="709"/>
        <w:jc w:val="both"/>
        <w:rPr>
          <w:rFonts w:ascii="Times New Roman" w:eastAsia="Times New Roman" w:hAnsi="Times New Roman"/>
          <w:sz w:val="28"/>
          <w:szCs w:val="20"/>
          <w:lang w:eastAsia="ru-RU"/>
        </w:rPr>
      </w:pPr>
      <w:r w:rsidRPr="00A16639">
        <w:rPr>
          <w:rFonts w:ascii="Times New Roman" w:eastAsia="Times New Roman" w:hAnsi="Times New Roman"/>
          <w:sz w:val="28"/>
          <w:szCs w:val="20"/>
          <w:lang w:eastAsia="ru-RU"/>
        </w:rPr>
        <w:t>В целях реализации Федерального закона от 27.07.2010 № 210-ФЗ                   «Об организации предоставления государственных и муниципальных услуг»               в соответствии с требованиями Федерального закона от 06.04.2011 № 63-ФЗ        «Об электронной подписи» Ростехнадзором получен электронный сертификат, обеспечивающий возможность формирования электронно-цифровых подписей, что является необходимым условием для участия в межведомственном электронном взаимодействии.</w:t>
      </w:r>
    </w:p>
    <w:p w:rsidR="00A16639" w:rsidRPr="00A16639" w:rsidRDefault="00A16639" w:rsidP="00A16639">
      <w:pPr>
        <w:tabs>
          <w:tab w:val="left" w:pos="1080"/>
        </w:tabs>
        <w:spacing w:after="0" w:line="240" w:lineRule="auto"/>
        <w:ind w:firstLine="709"/>
        <w:jc w:val="both"/>
        <w:rPr>
          <w:rFonts w:ascii="Times New Roman" w:eastAsia="Times New Roman" w:hAnsi="Times New Roman"/>
          <w:sz w:val="28"/>
          <w:szCs w:val="20"/>
          <w:lang w:eastAsia="ru-RU"/>
        </w:rPr>
      </w:pPr>
    </w:p>
    <w:p w:rsid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2.5. Сведения о проведении проверок соискателей лицензии (лицензиатов), в том числе, проведенных совместно с органами государственного контроля (надзора).</w:t>
      </w:r>
    </w:p>
    <w:p w:rsidR="00B677A7" w:rsidRDefault="00B677A7" w:rsidP="00A16639">
      <w:pPr>
        <w:tabs>
          <w:tab w:val="left" w:pos="1080"/>
        </w:tabs>
        <w:spacing w:after="0" w:line="240" w:lineRule="auto"/>
        <w:ind w:firstLine="720"/>
        <w:jc w:val="both"/>
        <w:rPr>
          <w:rFonts w:ascii="Times New Roman" w:eastAsia="Times New Roman" w:hAnsi="Times New Roman"/>
          <w:b/>
          <w:i/>
          <w:sz w:val="28"/>
          <w:szCs w:val="20"/>
          <w:lang w:eastAsia="ru-RU"/>
        </w:rPr>
      </w:pPr>
    </w:p>
    <w:p w:rsidR="002E2F37" w:rsidRDefault="00B677A7" w:rsidP="002E2F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 2013 году</w:t>
      </w:r>
      <w:r w:rsidR="00BD1B93">
        <w:rPr>
          <w:rFonts w:ascii="Times New Roman" w:eastAsia="Times New Roman" w:hAnsi="Times New Roman"/>
          <w:sz w:val="28"/>
          <w:szCs w:val="20"/>
          <w:lang w:eastAsia="ru-RU"/>
        </w:rPr>
        <w:t xml:space="preserve"> было проведено </w:t>
      </w:r>
      <w:r>
        <w:rPr>
          <w:rFonts w:ascii="Times New Roman" w:eastAsia="Times New Roman" w:hAnsi="Times New Roman"/>
          <w:sz w:val="28"/>
          <w:szCs w:val="20"/>
          <w:lang w:eastAsia="ru-RU"/>
        </w:rPr>
        <w:t>888</w:t>
      </w:r>
      <w:r w:rsidR="00BD1B93">
        <w:rPr>
          <w:rFonts w:ascii="Times New Roman" w:eastAsia="Times New Roman" w:hAnsi="Times New Roman"/>
          <w:sz w:val="28"/>
          <w:szCs w:val="20"/>
          <w:lang w:eastAsia="ru-RU"/>
        </w:rPr>
        <w:t xml:space="preserve"> проверок соблюдения лицензионных требований.</w:t>
      </w:r>
      <w:r w:rsidR="002E2F37" w:rsidRPr="002E2F37">
        <w:rPr>
          <w:rFonts w:ascii="Times New Roman" w:eastAsia="Times New Roman" w:hAnsi="Times New Roman"/>
          <w:sz w:val="28"/>
          <w:szCs w:val="20"/>
          <w:lang w:eastAsia="ru-RU"/>
        </w:rPr>
        <w:t xml:space="preserve"> </w:t>
      </w:r>
    </w:p>
    <w:p w:rsidR="00BD1B93" w:rsidRPr="00BD1B93" w:rsidRDefault="002E2F37" w:rsidP="002E2F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2014 году было проведено </w:t>
      </w:r>
      <w:r w:rsidR="00365065">
        <w:rPr>
          <w:rFonts w:ascii="Times New Roman" w:eastAsia="Times New Roman" w:hAnsi="Times New Roman"/>
          <w:sz w:val="28"/>
          <w:szCs w:val="20"/>
          <w:lang w:eastAsia="ru-RU"/>
        </w:rPr>
        <w:t>557</w:t>
      </w:r>
      <w:r>
        <w:rPr>
          <w:rFonts w:ascii="Times New Roman" w:eastAsia="Times New Roman" w:hAnsi="Times New Roman"/>
          <w:sz w:val="28"/>
          <w:szCs w:val="20"/>
          <w:lang w:eastAsia="ru-RU"/>
        </w:rPr>
        <w:t xml:space="preserve"> проверок соблюдения лицензионных требований.</w:t>
      </w:r>
    </w:p>
    <w:p w:rsidR="00A16639" w:rsidRPr="00A16639" w:rsidRDefault="00906D29" w:rsidP="00A16639">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w:t>
      </w:r>
      <w:r w:rsidR="00A16639" w:rsidRPr="00A16639">
        <w:rPr>
          <w:rFonts w:ascii="Times New Roman" w:eastAsia="Times New Roman" w:hAnsi="Times New Roman"/>
          <w:sz w:val="28"/>
          <w:szCs w:val="20"/>
          <w:lang w:eastAsia="ru-RU"/>
        </w:rPr>
        <w:t xml:space="preserve"> 201</w:t>
      </w:r>
      <w:r w:rsidR="002E2F37">
        <w:rPr>
          <w:rFonts w:ascii="Times New Roman" w:eastAsia="Times New Roman" w:hAnsi="Times New Roman"/>
          <w:sz w:val="28"/>
          <w:szCs w:val="20"/>
          <w:lang w:eastAsia="ru-RU"/>
        </w:rPr>
        <w:t>3</w:t>
      </w:r>
      <w:r w:rsidR="00A16639" w:rsidRPr="00A16639">
        <w:rPr>
          <w:rFonts w:ascii="Times New Roman" w:eastAsia="Times New Roman" w:hAnsi="Times New Roman"/>
          <w:sz w:val="28"/>
          <w:szCs w:val="20"/>
          <w:lang w:eastAsia="ru-RU"/>
        </w:rPr>
        <w:t xml:space="preserve"> </w:t>
      </w:r>
      <w:r w:rsidR="00B677A7">
        <w:rPr>
          <w:rFonts w:ascii="Times New Roman" w:eastAsia="Times New Roman" w:hAnsi="Times New Roman"/>
          <w:sz w:val="28"/>
          <w:szCs w:val="20"/>
          <w:lang w:eastAsia="ru-RU"/>
        </w:rPr>
        <w:t>и 201</w:t>
      </w:r>
      <w:r w:rsidR="002E2F37">
        <w:rPr>
          <w:rFonts w:ascii="Times New Roman" w:eastAsia="Times New Roman" w:hAnsi="Times New Roman"/>
          <w:sz w:val="28"/>
          <w:szCs w:val="20"/>
          <w:lang w:eastAsia="ru-RU"/>
        </w:rPr>
        <w:t>4</w:t>
      </w:r>
      <w:r w:rsidR="00B677A7">
        <w:rPr>
          <w:rFonts w:ascii="Times New Roman" w:eastAsia="Times New Roman" w:hAnsi="Times New Roman"/>
          <w:sz w:val="28"/>
          <w:szCs w:val="20"/>
          <w:lang w:eastAsia="ru-RU"/>
        </w:rPr>
        <w:t xml:space="preserve"> </w:t>
      </w:r>
      <w:r w:rsidR="00A16639" w:rsidRPr="00A16639">
        <w:rPr>
          <w:rFonts w:ascii="Times New Roman" w:eastAsia="Times New Roman" w:hAnsi="Times New Roman"/>
          <w:sz w:val="28"/>
          <w:szCs w:val="20"/>
          <w:lang w:eastAsia="ru-RU"/>
        </w:rPr>
        <w:t>год</w:t>
      </w:r>
      <w:r w:rsidR="00B677A7">
        <w:rPr>
          <w:rFonts w:ascii="Times New Roman" w:eastAsia="Times New Roman" w:hAnsi="Times New Roman"/>
          <w:sz w:val="28"/>
          <w:szCs w:val="20"/>
          <w:lang w:eastAsia="ru-RU"/>
        </w:rPr>
        <w:t>ах</w:t>
      </w:r>
      <w:r w:rsidR="00A16639" w:rsidRPr="00A16639">
        <w:rPr>
          <w:rFonts w:ascii="Times New Roman" w:eastAsia="Times New Roman" w:hAnsi="Times New Roman"/>
          <w:sz w:val="28"/>
          <w:szCs w:val="20"/>
          <w:lang w:eastAsia="ru-RU"/>
        </w:rPr>
        <w:t xml:space="preserve"> в отношении лицензиато</w:t>
      </w:r>
      <w:r w:rsidR="00590790">
        <w:rPr>
          <w:rFonts w:ascii="Times New Roman" w:eastAsia="Times New Roman" w:hAnsi="Times New Roman"/>
          <w:sz w:val="28"/>
          <w:szCs w:val="20"/>
          <w:lang w:eastAsia="ru-RU"/>
        </w:rPr>
        <w:t>в, осуществляющих деятельность, связанную с обращением взрывчатых материалов промышленного назначения</w:t>
      </w:r>
      <w:r w:rsidR="00A16639" w:rsidRPr="00A16639">
        <w:rPr>
          <w:rFonts w:ascii="Times New Roman" w:eastAsia="Times New Roman" w:hAnsi="Times New Roman"/>
          <w:sz w:val="28"/>
          <w:szCs w:val="20"/>
          <w:lang w:eastAsia="ru-RU"/>
        </w:rPr>
        <w:t>, не проводились совместные проверки с другими органами контроля (надзора).</w:t>
      </w:r>
    </w:p>
    <w:p w:rsidR="00A16639" w:rsidRPr="00A16639" w:rsidRDefault="00A16639" w:rsidP="00A16639">
      <w:pPr>
        <w:spacing w:after="0" w:line="240" w:lineRule="auto"/>
        <w:jc w:val="center"/>
        <w:rPr>
          <w:rFonts w:ascii="Times New Roman" w:eastAsia="Times New Roman" w:hAnsi="Times New Roman"/>
          <w:b/>
          <w:sz w:val="24"/>
          <w:szCs w:val="24"/>
          <w:lang w:eastAsia="ru-RU"/>
        </w:rPr>
      </w:pPr>
    </w:p>
    <w:p w:rsidR="00A16639" w:rsidRPr="00A16639" w:rsidRDefault="00A16639" w:rsidP="00A16639">
      <w:pPr>
        <w:tabs>
          <w:tab w:val="left" w:pos="1080"/>
        </w:tabs>
        <w:spacing w:after="0" w:line="240" w:lineRule="auto"/>
        <w:ind w:firstLine="720"/>
        <w:jc w:val="both"/>
        <w:rPr>
          <w:rFonts w:ascii="Times New Roman" w:eastAsia="Times New Roman" w:hAnsi="Times New Roman"/>
          <w:b/>
          <w:i/>
          <w:sz w:val="28"/>
          <w:szCs w:val="20"/>
          <w:lang w:eastAsia="ru-RU"/>
        </w:rPr>
      </w:pPr>
      <w:r w:rsidRPr="00A16639">
        <w:rPr>
          <w:rFonts w:ascii="Times New Roman" w:eastAsia="Times New Roman" w:hAnsi="Times New Roman"/>
          <w:b/>
          <w:i/>
          <w:sz w:val="28"/>
          <w:szCs w:val="20"/>
          <w:lang w:eastAsia="ru-RU"/>
        </w:rPr>
        <w:t>2.6. Сведения о квалификации работников, осуществляющих лицензирование конкретных видов деятельности, и о мероприятиях                   по повышению их квалификации.</w:t>
      </w:r>
    </w:p>
    <w:p w:rsidR="00A16639" w:rsidRPr="00A16639" w:rsidRDefault="00A16639" w:rsidP="00A16639">
      <w:pPr>
        <w:spacing w:after="0" w:line="240" w:lineRule="auto"/>
        <w:ind w:firstLine="708"/>
        <w:jc w:val="both"/>
        <w:rPr>
          <w:rFonts w:ascii="Times New Roman" w:eastAsia="Times New Roman" w:hAnsi="Times New Roman"/>
          <w:sz w:val="28"/>
          <w:szCs w:val="28"/>
          <w:lang w:eastAsia="ru-RU"/>
        </w:rPr>
      </w:pPr>
    </w:p>
    <w:p w:rsidR="00365065" w:rsidRPr="00365065" w:rsidRDefault="00365065" w:rsidP="00365065">
      <w:pPr>
        <w:spacing w:after="0" w:line="240" w:lineRule="auto"/>
        <w:ind w:firstLine="709"/>
        <w:jc w:val="both"/>
        <w:rPr>
          <w:rFonts w:ascii="Times New Roman" w:eastAsia="Times New Roman" w:hAnsi="Times New Roman"/>
          <w:sz w:val="28"/>
          <w:szCs w:val="28"/>
          <w:lang w:eastAsia="ru-RU"/>
        </w:rPr>
      </w:pPr>
      <w:r w:rsidRPr="00365065">
        <w:rPr>
          <w:rFonts w:ascii="Times New Roman" w:eastAsia="Times New Roman" w:hAnsi="Times New Roman"/>
          <w:sz w:val="28"/>
          <w:szCs w:val="28"/>
          <w:lang w:eastAsia="ru-RU"/>
        </w:rPr>
        <w:t>В целом государственные гражданские служащие центрального аппарата</w:t>
      </w:r>
      <w:r>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 xml:space="preserve"> и территориальных органов Ростехнадзора, осуществляющих  </w:t>
      </w:r>
      <w:r w:rsidRPr="00365065">
        <w:rPr>
          <w:rFonts w:ascii="Times New Roman" w:eastAsia="Times New Roman" w:hAnsi="Times New Roman"/>
          <w:sz w:val="28"/>
          <w:szCs w:val="24"/>
          <w:lang w:eastAsia="ru-RU"/>
        </w:rPr>
        <w:t>лицензирование конкретных видов деятельности,</w:t>
      </w:r>
      <w:r w:rsidRPr="00365065">
        <w:rPr>
          <w:rFonts w:ascii="Times New Roman" w:eastAsia="Times New Roman" w:hAnsi="Times New Roman"/>
          <w:sz w:val="28"/>
          <w:szCs w:val="28"/>
          <w:lang w:eastAsia="ru-RU"/>
        </w:rPr>
        <w:t xml:space="preserve">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о государственной службе.</w:t>
      </w:r>
    </w:p>
    <w:p w:rsidR="00365065" w:rsidRPr="00365065" w:rsidRDefault="00365065" w:rsidP="00365065">
      <w:pPr>
        <w:spacing w:before="120" w:after="0" w:line="240" w:lineRule="auto"/>
        <w:ind w:firstLine="720"/>
        <w:jc w:val="both"/>
        <w:rPr>
          <w:rFonts w:ascii="Times New Roman" w:eastAsia="Times New Roman" w:hAnsi="Times New Roman"/>
          <w:sz w:val="28"/>
          <w:szCs w:val="28"/>
          <w:lang w:eastAsia="ru-RU"/>
        </w:rPr>
      </w:pPr>
      <w:r w:rsidRPr="00365065">
        <w:rPr>
          <w:rFonts w:ascii="Times New Roman" w:eastAsia="Times New Roman" w:hAnsi="Times New Roman"/>
          <w:sz w:val="28"/>
          <w:szCs w:val="28"/>
          <w:lang w:eastAsia="ru-RU"/>
        </w:rPr>
        <w:t xml:space="preserve">В целях повышения эффективности осуществления лицензионной деятельности деятельности в 2014 году в рамках государственного заказа </w:t>
      </w:r>
      <w:r>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 xml:space="preserve"> и в соответствии со ст</w:t>
      </w:r>
      <w:r w:rsidR="007A3A84">
        <w:rPr>
          <w:rFonts w:ascii="Times New Roman" w:eastAsia="Times New Roman" w:hAnsi="Times New Roman"/>
          <w:sz w:val="28"/>
          <w:szCs w:val="28"/>
          <w:lang w:eastAsia="ru-RU"/>
        </w:rPr>
        <w:t xml:space="preserve">атьей </w:t>
      </w:r>
      <w:r w:rsidRPr="00365065">
        <w:rPr>
          <w:rFonts w:ascii="Times New Roman" w:eastAsia="Times New Roman" w:hAnsi="Times New Roman"/>
          <w:sz w:val="28"/>
          <w:szCs w:val="28"/>
          <w:lang w:eastAsia="ru-RU"/>
        </w:rPr>
        <w:t xml:space="preserve">62 Федерального закона от </w:t>
      </w:r>
      <w:r w:rsidR="007A3A84">
        <w:rPr>
          <w:rFonts w:ascii="Times New Roman" w:eastAsia="Times New Roman" w:hAnsi="Times New Roman"/>
          <w:sz w:val="28"/>
          <w:szCs w:val="28"/>
          <w:lang w:eastAsia="ru-RU"/>
        </w:rPr>
        <w:t>27.07.</w:t>
      </w:r>
      <w:r w:rsidRPr="00365065">
        <w:rPr>
          <w:rFonts w:ascii="Times New Roman" w:eastAsia="Times New Roman" w:hAnsi="Times New Roman"/>
          <w:sz w:val="28"/>
          <w:szCs w:val="28"/>
          <w:lang w:eastAsia="ru-RU"/>
        </w:rPr>
        <w:t xml:space="preserve">2004 № 79-ФЗ  </w:t>
      </w:r>
      <w:r w:rsidR="007A3A84">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 xml:space="preserve">«О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365065" w:rsidRPr="00365065" w:rsidRDefault="00365065" w:rsidP="00365065">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365065">
        <w:rPr>
          <w:rFonts w:ascii="Times New Roman" w:eastAsia="Times New Roman" w:hAnsi="Times New Roman"/>
          <w:sz w:val="28"/>
          <w:szCs w:val="24"/>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w:t>
      </w:r>
      <w:r w:rsidRPr="00365065">
        <w:rPr>
          <w:rFonts w:ascii="Times New Roman" w:eastAsia="Times New Roman" w:hAnsi="Times New Roman"/>
          <w:sz w:val="28"/>
          <w:szCs w:val="28"/>
          <w:lang w:eastAsia="ru-RU"/>
        </w:rPr>
        <w:t>Правовое 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365065" w:rsidRPr="00365065" w:rsidRDefault="00365065" w:rsidP="0036506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65065">
        <w:rPr>
          <w:rFonts w:ascii="Times New Roman" w:eastAsia="Times New Roman" w:hAnsi="Times New Roman"/>
          <w:sz w:val="28"/>
          <w:szCs w:val="24"/>
          <w:lang w:eastAsia="ru-RU"/>
        </w:rPr>
        <w:t xml:space="preserve">Всего в 2014 году дополнительное профессиональное образование получил 1171 государственный гражданский служащий Ростехнадзора, из них </w:t>
      </w:r>
      <w:r>
        <w:rPr>
          <w:rFonts w:ascii="Times New Roman" w:eastAsia="Times New Roman" w:hAnsi="Times New Roman"/>
          <w:sz w:val="28"/>
          <w:szCs w:val="24"/>
          <w:lang w:eastAsia="ru-RU"/>
        </w:rPr>
        <w:t xml:space="preserve">             </w:t>
      </w:r>
      <w:r w:rsidRPr="00365065">
        <w:rPr>
          <w:rFonts w:ascii="Times New Roman" w:eastAsia="Times New Roman" w:hAnsi="Times New Roman"/>
          <w:sz w:val="28"/>
          <w:szCs w:val="24"/>
          <w:lang w:eastAsia="ru-RU"/>
        </w:rPr>
        <w:t xml:space="preserve">в рамках госзаказа - 1003 государственных гражданских служащих Ростехнадзора, 5 человек прошли профессиональную переподготовку по темам </w:t>
      </w:r>
      <w:r w:rsidRPr="00365065">
        <w:rPr>
          <w:rFonts w:ascii="Times New Roman" w:eastAsia="Times New Roman" w:hAnsi="Times New Roman"/>
          <w:sz w:val="28"/>
          <w:szCs w:val="28"/>
          <w:lang w:eastAsia="ru-RU"/>
        </w:rPr>
        <w:t>«Промышленное и гражданское строительство» и «Юриспруденция».</w:t>
      </w:r>
    </w:p>
    <w:p w:rsidR="00365065" w:rsidRPr="00365065" w:rsidRDefault="00365065" w:rsidP="0036506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65065">
        <w:rPr>
          <w:rFonts w:ascii="Times New Roman" w:eastAsia="Times New Roman" w:hAnsi="Times New Roman"/>
          <w:sz w:val="28"/>
          <w:szCs w:val="24"/>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Pr>
          <w:rFonts w:ascii="Times New Roman" w:eastAsia="Times New Roman" w:hAnsi="Times New Roman"/>
          <w:sz w:val="28"/>
          <w:szCs w:val="24"/>
          <w:lang w:eastAsia="ru-RU"/>
        </w:rPr>
        <w:t xml:space="preserve">                             </w:t>
      </w:r>
      <w:r w:rsidRPr="00365065">
        <w:rPr>
          <w:rFonts w:ascii="Times New Roman" w:eastAsia="Times New Roman" w:hAnsi="Times New Roman"/>
          <w:sz w:val="28"/>
          <w:szCs w:val="24"/>
          <w:lang w:eastAsia="ru-RU"/>
        </w:rPr>
        <w:t>по 19 направлениям.</w:t>
      </w:r>
    </w:p>
    <w:p w:rsidR="00365065" w:rsidRPr="00365065" w:rsidRDefault="00365065" w:rsidP="00365065">
      <w:pPr>
        <w:spacing w:after="0" w:line="240" w:lineRule="auto"/>
        <w:ind w:firstLine="700"/>
        <w:jc w:val="both"/>
        <w:rPr>
          <w:rFonts w:ascii="Times New Roman" w:eastAsia="Times New Roman" w:hAnsi="Times New Roman"/>
          <w:sz w:val="28"/>
          <w:szCs w:val="28"/>
          <w:lang w:eastAsia="ru-RU"/>
        </w:rPr>
      </w:pPr>
      <w:r w:rsidRPr="00365065">
        <w:rPr>
          <w:rFonts w:ascii="Times New Roman" w:eastAsia="Times New Roman" w:hAnsi="Times New Roman"/>
          <w:sz w:val="28"/>
          <w:szCs w:val="28"/>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Pr>
          <w:rFonts w:ascii="Times New Roman" w:eastAsia="Times New Roman" w:hAnsi="Times New Roman"/>
          <w:sz w:val="28"/>
          <w:szCs w:val="28"/>
          <w:lang w:eastAsia="ru-RU"/>
        </w:rPr>
        <w:t xml:space="preserve"> 1</w:t>
      </w:r>
      <w:r w:rsidRPr="00365065">
        <w:rPr>
          <w:rFonts w:ascii="Times New Roman" w:eastAsia="Times New Roman" w:hAnsi="Times New Roman"/>
          <w:sz w:val="28"/>
          <w:szCs w:val="28"/>
          <w:lang w:eastAsia="ru-RU"/>
        </w:rPr>
        <w:t>.</w:t>
      </w:r>
    </w:p>
    <w:p w:rsidR="00365065" w:rsidRDefault="00365065" w:rsidP="00365065">
      <w:pPr>
        <w:spacing w:after="0" w:line="240" w:lineRule="auto"/>
        <w:ind w:firstLine="709"/>
        <w:jc w:val="right"/>
        <w:rPr>
          <w:rFonts w:ascii="Times New Roman" w:eastAsia="Times New Roman" w:hAnsi="Times New Roman"/>
          <w:sz w:val="28"/>
          <w:szCs w:val="28"/>
          <w:lang w:eastAsia="ru-RU"/>
        </w:rPr>
      </w:pPr>
    </w:p>
    <w:p w:rsidR="00365065" w:rsidRPr="00365065" w:rsidRDefault="00365065" w:rsidP="00365065">
      <w:pPr>
        <w:spacing w:after="0" w:line="24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Диаграмма 1</w:t>
      </w:r>
    </w:p>
    <w:p w:rsidR="00365065" w:rsidRPr="00365065" w:rsidRDefault="00B2587D" w:rsidP="00365065">
      <w:pPr>
        <w:keepNext/>
        <w:spacing w:after="0" w:line="240" w:lineRule="auto"/>
        <w:ind w:firstLine="70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10976"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618"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365065" w:rsidRPr="00365065">
        <w:rPr>
          <w:rFonts w:ascii="Times New Roman" w:eastAsia="Times New Roman" w:hAnsi="Times New Roman"/>
          <w:sz w:val="24"/>
          <w:szCs w:val="24"/>
          <w:lang w:eastAsia="ru-RU"/>
        </w:rPr>
        <w:br w:type="textWrapping" w:clear="all"/>
      </w:r>
    </w:p>
    <w:p w:rsidR="00365065" w:rsidRPr="00365065" w:rsidRDefault="00365065" w:rsidP="00365065">
      <w:pPr>
        <w:spacing w:after="0" w:line="240" w:lineRule="auto"/>
        <w:ind w:firstLine="700"/>
        <w:jc w:val="both"/>
        <w:rPr>
          <w:rFonts w:ascii="Times New Roman" w:eastAsia="Times New Roman" w:hAnsi="Times New Roman"/>
          <w:sz w:val="28"/>
          <w:szCs w:val="28"/>
          <w:lang w:eastAsia="ru-RU"/>
        </w:rPr>
      </w:pPr>
    </w:p>
    <w:p w:rsidR="00365065" w:rsidRPr="00365065" w:rsidRDefault="00365065" w:rsidP="00365065">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365065">
        <w:rPr>
          <w:rFonts w:ascii="Times New Roman" w:eastAsia="Times New Roman" w:hAnsi="Times New Roman"/>
          <w:sz w:val="28"/>
          <w:szCs w:val="24"/>
          <w:lang w:eastAsia="ru-RU"/>
        </w:rPr>
        <w:t xml:space="preserve">Наблюдаемая в настоящее время тенденция снижения количества обученных государственных служащих в 2009–2014 годах объясняется </w:t>
      </w:r>
      <w:r w:rsidRPr="00365065">
        <w:rPr>
          <w:rFonts w:ascii="Times New Roman" w:eastAsia="Times New Roman" w:hAnsi="Times New Roman"/>
          <w:sz w:val="28"/>
          <w:szCs w:val="28"/>
          <w:lang w:eastAsia="ru-RU"/>
        </w:rPr>
        <w:t>сокращением объ</w:t>
      </w:r>
      <w:r w:rsidR="00C84A16">
        <w:rPr>
          <w:rFonts w:ascii="Times New Roman" w:eastAsia="Times New Roman" w:hAnsi="Times New Roman"/>
          <w:sz w:val="28"/>
          <w:szCs w:val="28"/>
          <w:lang w:eastAsia="ru-RU"/>
        </w:rPr>
        <w:t>е</w:t>
      </w:r>
      <w:r w:rsidRPr="00365065">
        <w:rPr>
          <w:rFonts w:ascii="Times New Roman" w:eastAsia="Times New Roman" w:hAnsi="Times New Roman"/>
          <w:sz w:val="28"/>
          <w:szCs w:val="28"/>
          <w:lang w:eastAsia="ru-RU"/>
        </w:rPr>
        <w:t xml:space="preserve">ма средств, предусмотренных в федеральном бюджете </w:t>
      </w:r>
      <w:r>
        <w:rPr>
          <w:rFonts w:ascii="Times New Roman" w:eastAsia="Times New Roman" w:hAnsi="Times New Roman"/>
          <w:sz w:val="28"/>
          <w:szCs w:val="28"/>
          <w:lang w:eastAsia="ru-RU"/>
        </w:rPr>
        <w:t xml:space="preserve">                  </w:t>
      </w:r>
      <w:r w:rsidRPr="00365065">
        <w:rPr>
          <w:rFonts w:ascii="Times New Roman" w:eastAsia="Times New Roman" w:hAnsi="Times New Roman"/>
          <w:sz w:val="28"/>
          <w:szCs w:val="28"/>
          <w:lang w:eastAsia="ru-RU"/>
        </w:rPr>
        <w:t>на текущие годы.</w:t>
      </w:r>
    </w:p>
    <w:p w:rsidR="00A16639" w:rsidRPr="00A16639" w:rsidRDefault="00A16639" w:rsidP="00A16639">
      <w:pPr>
        <w:spacing w:after="0" w:line="340" w:lineRule="exact"/>
        <w:ind w:firstLine="700"/>
        <w:jc w:val="both"/>
        <w:rPr>
          <w:rFonts w:ascii="Times New Roman" w:eastAsia="Times New Roman" w:hAnsi="Times New Roman"/>
          <w:sz w:val="28"/>
          <w:szCs w:val="28"/>
          <w:lang w:eastAsia="ru-RU"/>
        </w:rPr>
      </w:pPr>
    </w:p>
    <w:p w:rsidR="00A16639" w:rsidRPr="00A16639" w:rsidRDefault="00A16639" w:rsidP="00A16639">
      <w:pPr>
        <w:spacing w:after="0" w:line="340" w:lineRule="exact"/>
        <w:ind w:firstLine="709"/>
        <w:jc w:val="center"/>
        <w:rPr>
          <w:rFonts w:ascii="Times New Roman" w:hAnsi="Times New Roman"/>
          <w:b/>
          <w:sz w:val="28"/>
          <w:szCs w:val="28"/>
        </w:rPr>
      </w:pPr>
    </w:p>
    <w:p w:rsidR="00A16639" w:rsidRPr="00A16639" w:rsidRDefault="00A16639" w:rsidP="00A16639">
      <w:pPr>
        <w:spacing w:after="0" w:line="340" w:lineRule="exact"/>
        <w:ind w:firstLine="709"/>
        <w:jc w:val="both"/>
        <w:rPr>
          <w:rFonts w:ascii="Times New Roman" w:hAnsi="Times New Roman"/>
          <w:b/>
          <w:i/>
          <w:sz w:val="28"/>
          <w:szCs w:val="28"/>
        </w:rPr>
      </w:pPr>
      <w:r w:rsidRPr="00A16639">
        <w:rPr>
          <w:rFonts w:ascii="Times New Roman" w:hAnsi="Times New Roman"/>
          <w:b/>
          <w:i/>
          <w:sz w:val="28"/>
          <w:szCs w:val="28"/>
        </w:rPr>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A16639" w:rsidRPr="00A16639" w:rsidRDefault="00A16639" w:rsidP="00A16639">
      <w:pPr>
        <w:spacing w:after="0" w:line="340" w:lineRule="exact"/>
        <w:ind w:firstLine="709"/>
        <w:jc w:val="both"/>
        <w:rPr>
          <w:rFonts w:ascii="Times New Roman" w:hAnsi="Times New Roman"/>
          <w:b/>
          <w:i/>
          <w:sz w:val="28"/>
          <w:szCs w:val="28"/>
        </w:rPr>
      </w:pP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В современных условиях реформирования системы лицензирования отдельных видов деятельности, особая роль отводится проведению методической работы с лицензиатами, направленная на предотвращение нарушений лицензионных требований, предъявляемых к их осуществлению.</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Основная цель методической работы Ростехнадзора – создание условий, способствующих повышению эффективности и качества предоставления государственных услуг по лицензированию отдельных видов деятельности, обеспечение доступности информации о последствиях нарушения лицензионных требований и уровня ответственности за такие нарушения.</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В рамках проведения методической работы с лицензиатами, осуществляющими деятельность</w:t>
      </w:r>
      <w:r w:rsidR="007915A1">
        <w:rPr>
          <w:rFonts w:ascii="Times New Roman" w:hAnsi="Times New Roman"/>
          <w:sz w:val="28"/>
          <w:szCs w:val="28"/>
        </w:rPr>
        <w:t>, связанную с обращением взрывчатых материалов промышленного назначения</w:t>
      </w:r>
      <w:r w:rsidRPr="00A16639">
        <w:rPr>
          <w:rFonts w:ascii="Times New Roman" w:hAnsi="Times New Roman"/>
          <w:sz w:val="28"/>
          <w:szCs w:val="28"/>
        </w:rPr>
        <w:t>, Ростехнадзор осуществляет размещение следующей информации на официальном сайте:</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нормативные правовые акты, регламентирующие требования                            к осуществлению данного вида деятельности;</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информационные письма, содержащие сведения об изменении законодательства в об</w:t>
      </w:r>
      <w:r w:rsidR="007915A1">
        <w:rPr>
          <w:rFonts w:ascii="Times New Roman" w:hAnsi="Times New Roman"/>
          <w:sz w:val="28"/>
          <w:szCs w:val="28"/>
        </w:rPr>
        <w:t>ласти осуществления деятельности, связанной                               с обращением взрывчатых материалов промышленного назначения</w:t>
      </w:r>
      <w:r w:rsidRPr="00A16639">
        <w:rPr>
          <w:rFonts w:ascii="Times New Roman" w:hAnsi="Times New Roman"/>
          <w:sz w:val="28"/>
          <w:szCs w:val="28"/>
        </w:rPr>
        <w:t>;</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сведения об авариях и инцидентах</w:t>
      </w:r>
      <w:r w:rsidR="007915A1">
        <w:rPr>
          <w:rFonts w:ascii="Times New Roman" w:hAnsi="Times New Roman"/>
          <w:sz w:val="28"/>
          <w:szCs w:val="28"/>
        </w:rPr>
        <w:t>, произошедших в связи                                   с осуществлением деятельности, связанной с обращением взрывчатых материалов промышленного назначения</w:t>
      </w:r>
      <w:r w:rsidRPr="00A16639">
        <w:rPr>
          <w:rFonts w:ascii="Times New Roman" w:hAnsi="Times New Roman"/>
          <w:sz w:val="28"/>
          <w:szCs w:val="28"/>
        </w:rPr>
        <w:t>;</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 ответы на часто задаваемые вопросы в области осуществления деятельности</w:t>
      </w:r>
      <w:r w:rsidR="007915A1">
        <w:rPr>
          <w:rFonts w:ascii="Times New Roman" w:hAnsi="Times New Roman"/>
          <w:sz w:val="28"/>
          <w:szCs w:val="28"/>
        </w:rPr>
        <w:t>, связанной с обращением взрывчатых материалов промышленного назначения</w:t>
      </w:r>
      <w:r w:rsidRPr="00A16639">
        <w:rPr>
          <w:rFonts w:ascii="Times New Roman" w:hAnsi="Times New Roman"/>
          <w:sz w:val="28"/>
          <w:szCs w:val="28"/>
        </w:rPr>
        <w:t>.</w:t>
      </w:r>
    </w:p>
    <w:p w:rsidR="00A16639" w:rsidRPr="00A16639" w:rsidRDefault="00A16639" w:rsidP="00A16639">
      <w:pPr>
        <w:spacing w:after="0" w:line="340" w:lineRule="exact"/>
        <w:ind w:firstLine="709"/>
        <w:jc w:val="both"/>
        <w:rPr>
          <w:rFonts w:ascii="Times New Roman" w:hAnsi="Times New Roman"/>
          <w:sz w:val="28"/>
          <w:szCs w:val="28"/>
        </w:rPr>
      </w:pPr>
      <w:r w:rsidRPr="00A16639">
        <w:rPr>
          <w:rFonts w:ascii="Times New Roman" w:hAnsi="Times New Roman"/>
          <w:sz w:val="28"/>
          <w:szCs w:val="28"/>
        </w:rPr>
        <w:t>Также Ростехнадзор проводит разъяснительную работу путем публикаций официальных разъяснений в журнале «Безопасность труда в промышленности», осуществляет консультации посредством телефонной связи, а также в ходе переписки по входящим документам.</w:t>
      </w:r>
    </w:p>
    <w:p w:rsidR="00A16639" w:rsidRPr="00A16639" w:rsidRDefault="00A16639" w:rsidP="00A16639">
      <w:pPr>
        <w:spacing w:after="0" w:line="240" w:lineRule="auto"/>
        <w:ind w:firstLine="709"/>
        <w:jc w:val="both"/>
        <w:rPr>
          <w:rFonts w:ascii="Times New Roman" w:hAnsi="Times New Roman"/>
          <w:b/>
          <w:i/>
          <w:sz w:val="28"/>
          <w:szCs w:val="28"/>
        </w:rPr>
      </w:pPr>
    </w:p>
    <w:p w:rsidR="00A16639" w:rsidRPr="00A16639" w:rsidRDefault="00A16639" w:rsidP="00A16639">
      <w:pPr>
        <w:spacing w:after="0" w:line="240" w:lineRule="auto"/>
        <w:jc w:val="both"/>
        <w:rPr>
          <w:rFonts w:ascii="Times New Roman" w:hAnsi="Times New Roman"/>
          <w:b/>
          <w:i/>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3. Организация деятельности по контролю за осуществлением переданных субъектам Российской Федерации полномочий по лицензированию</w:t>
      </w:r>
    </w:p>
    <w:p w:rsidR="00A16639" w:rsidRPr="00A16639" w:rsidRDefault="00A16639" w:rsidP="00675AF2">
      <w:pPr>
        <w:spacing w:after="0" w:line="240" w:lineRule="auto"/>
        <w:rPr>
          <w:rFonts w:ascii="Times New Roman" w:hAnsi="Times New Roman"/>
          <w:b/>
          <w:sz w:val="28"/>
          <w:szCs w:val="28"/>
        </w:rPr>
      </w:pPr>
    </w:p>
    <w:p w:rsidR="00A16639" w:rsidRPr="00A16639" w:rsidRDefault="00A16639" w:rsidP="00A16639">
      <w:pPr>
        <w:spacing w:after="0" w:line="240" w:lineRule="auto"/>
        <w:ind w:firstLine="709"/>
        <w:jc w:val="both"/>
        <w:rPr>
          <w:rFonts w:ascii="Times New Roman" w:hAnsi="Times New Roman"/>
          <w:sz w:val="28"/>
          <w:szCs w:val="28"/>
        </w:rPr>
      </w:pPr>
      <w:r w:rsidRPr="00A16639">
        <w:rPr>
          <w:rFonts w:ascii="Times New Roman" w:hAnsi="Times New Roman"/>
          <w:sz w:val="28"/>
          <w:szCs w:val="28"/>
        </w:rPr>
        <w:t>Ростехнадзор не осуществлял передачу полномочий по предоставлению государственной услуги</w:t>
      </w:r>
      <w:r w:rsidR="00B150DA">
        <w:rPr>
          <w:rFonts w:ascii="Times New Roman" w:hAnsi="Times New Roman"/>
          <w:sz w:val="28"/>
          <w:szCs w:val="28"/>
        </w:rPr>
        <w:t xml:space="preserve"> по лицензированию деятельности, связанной                          с обращением взрывчатых материалов промышленного назначения, </w:t>
      </w:r>
      <w:r w:rsidRPr="00A16639">
        <w:rPr>
          <w:rFonts w:ascii="Times New Roman" w:hAnsi="Times New Roman"/>
          <w:sz w:val="28"/>
          <w:szCs w:val="28"/>
        </w:rPr>
        <w:t>субъектам Российской Федерации.</w:t>
      </w:r>
    </w:p>
    <w:p w:rsidR="00A16639" w:rsidRPr="00A16639" w:rsidRDefault="00A16639" w:rsidP="00675AF2">
      <w:pPr>
        <w:spacing w:after="0" w:line="240" w:lineRule="auto"/>
        <w:jc w:val="both"/>
        <w:rPr>
          <w:rFonts w:ascii="Times New Roman" w:hAnsi="Times New Roman"/>
          <w:sz w:val="28"/>
          <w:szCs w:val="28"/>
        </w:rPr>
      </w:pPr>
    </w:p>
    <w:p w:rsidR="00A16639" w:rsidRPr="00A16639" w:rsidRDefault="00A16639"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4. Анализ и оценка эффективности лицензирования деятельности</w:t>
      </w:r>
      <w:r w:rsidR="00296CF9">
        <w:rPr>
          <w:rFonts w:ascii="Times New Roman" w:hAnsi="Times New Roman"/>
          <w:b/>
          <w:sz w:val="28"/>
          <w:szCs w:val="28"/>
        </w:rPr>
        <w:t>, связанной с обращением взрывчатых материалов промышленного назначения</w:t>
      </w:r>
      <w:r w:rsidRPr="00A16639">
        <w:rPr>
          <w:rFonts w:ascii="Times New Roman" w:hAnsi="Times New Roman"/>
          <w:b/>
          <w:sz w:val="28"/>
          <w:szCs w:val="28"/>
        </w:rPr>
        <w:t xml:space="preserve">         </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ind w:firstLine="709"/>
        <w:jc w:val="center"/>
        <w:rPr>
          <w:rFonts w:ascii="Times New Roman" w:hAnsi="Times New Roman"/>
          <w:b/>
          <w:i/>
          <w:sz w:val="28"/>
          <w:szCs w:val="28"/>
        </w:rPr>
      </w:pPr>
      <w:r w:rsidRPr="00A16639">
        <w:rPr>
          <w:rFonts w:ascii="Times New Roman" w:hAnsi="Times New Roman"/>
          <w:b/>
          <w:i/>
          <w:sz w:val="28"/>
          <w:szCs w:val="28"/>
        </w:rPr>
        <w:t>4.1. Показатели эффективности лицензирования деятельности</w:t>
      </w:r>
      <w:r w:rsidR="00296CF9">
        <w:rPr>
          <w:rFonts w:ascii="Times New Roman" w:hAnsi="Times New Roman"/>
          <w:b/>
          <w:i/>
          <w:sz w:val="28"/>
          <w:szCs w:val="28"/>
        </w:rPr>
        <w:t>, связанной с обращением взрывчатых материалов промышленного назначения</w:t>
      </w:r>
      <w:r w:rsidRPr="00A16639">
        <w:rPr>
          <w:rFonts w:ascii="Times New Roman" w:hAnsi="Times New Roman"/>
          <w:b/>
          <w:i/>
          <w:sz w:val="28"/>
          <w:szCs w:val="28"/>
        </w:rPr>
        <w:t xml:space="preserve">                    </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jc w:val="center"/>
        <w:rPr>
          <w:rFonts w:ascii="Times New Roman" w:hAnsi="Times New Roman"/>
          <w:b/>
          <w:sz w:val="28"/>
          <w:szCs w:val="28"/>
        </w:rPr>
      </w:pPr>
      <w:r w:rsidRPr="00A16639">
        <w:rPr>
          <w:rFonts w:ascii="Times New Roman" w:hAnsi="Times New Roman"/>
          <w:b/>
          <w:sz w:val="28"/>
          <w:szCs w:val="28"/>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(в процентах от общего числа обращений и (или) заявлений соответственно)</w:t>
      </w:r>
    </w:p>
    <w:p w:rsidR="00A16639" w:rsidRPr="00A16639" w:rsidRDefault="00A16639" w:rsidP="00A16639">
      <w:pPr>
        <w:jc w:val="center"/>
        <w:rPr>
          <w:rFonts w:ascii="Times New Roman" w:hAnsi="Times New Roman"/>
          <w:b/>
          <w:sz w:val="28"/>
          <w:szCs w:val="28"/>
        </w:rPr>
      </w:pPr>
    </w:p>
    <w:p w:rsidR="00A16639" w:rsidRPr="00A16639" w:rsidRDefault="00A16639" w:rsidP="00A16639">
      <w:pPr>
        <w:ind w:firstLine="709"/>
        <w:jc w:val="both"/>
        <w:rPr>
          <w:rFonts w:ascii="Times New Roman" w:hAnsi="Times New Roman"/>
          <w:sz w:val="28"/>
          <w:szCs w:val="28"/>
        </w:rPr>
      </w:pPr>
      <w:r w:rsidRPr="00A16639">
        <w:rPr>
          <w:rFonts w:ascii="Times New Roman" w:hAnsi="Times New Roman"/>
          <w:sz w:val="28"/>
          <w:szCs w:val="28"/>
        </w:rPr>
        <w:t>В 201</w:t>
      </w:r>
      <w:r w:rsidR="005D1194">
        <w:rPr>
          <w:rFonts w:ascii="Times New Roman" w:hAnsi="Times New Roman"/>
          <w:sz w:val="28"/>
          <w:szCs w:val="28"/>
        </w:rPr>
        <w:t>3</w:t>
      </w:r>
      <w:r w:rsidRPr="00A16639">
        <w:rPr>
          <w:rFonts w:ascii="Times New Roman" w:hAnsi="Times New Roman"/>
          <w:sz w:val="28"/>
          <w:szCs w:val="28"/>
        </w:rPr>
        <w:t xml:space="preserve"> и 201</w:t>
      </w:r>
      <w:r w:rsidR="005D1194">
        <w:rPr>
          <w:rFonts w:ascii="Times New Roman" w:hAnsi="Times New Roman"/>
          <w:sz w:val="28"/>
          <w:szCs w:val="28"/>
        </w:rPr>
        <w:t>4</w:t>
      </w:r>
      <w:r w:rsidRPr="00A16639">
        <w:rPr>
          <w:rFonts w:ascii="Times New Roman" w:hAnsi="Times New Roman"/>
          <w:sz w:val="28"/>
          <w:szCs w:val="28"/>
        </w:rPr>
        <w:t xml:space="preserve"> годах через Портал государственных услуг заявлений                     о предоставлении в электронном виде государственной услуги                                   </w:t>
      </w:r>
      <w:r w:rsidR="00455107">
        <w:rPr>
          <w:rFonts w:ascii="Times New Roman" w:hAnsi="Times New Roman"/>
          <w:sz w:val="28"/>
          <w:szCs w:val="28"/>
        </w:rPr>
        <w:t xml:space="preserve"> по лицензированию деятельности, связанной с обращением взрывчатых материалов промышленного назначения, </w:t>
      </w:r>
      <w:r w:rsidRPr="00A16639">
        <w:rPr>
          <w:rFonts w:ascii="Times New Roman" w:hAnsi="Times New Roman"/>
          <w:sz w:val="28"/>
          <w:szCs w:val="28"/>
        </w:rPr>
        <w:t>в Ростехнадзор не поступало.</w:t>
      </w:r>
    </w:p>
    <w:p w:rsidR="00A16639" w:rsidRPr="00A16639" w:rsidRDefault="00A16639" w:rsidP="00A16639">
      <w:pPr>
        <w:ind w:firstLine="709"/>
        <w:jc w:val="center"/>
        <w:rPr>
          <w:rFonts w:ascii="Times New Roman" w:hAnsi="Times New Roman"/>
          <w:b/>
          <w:sz w:val="28"/>
          <w:szCs w:val="28"/>
        </w:rPr>
      </w:pPr>
      <w:r w:rsidRPr="00A16639">
        <w:rPr>
          <w:rFonts w:ascii="Times New Roman" w:hAnsi="Times New Roman"/>
          <w:b/>
          <w:sz w:val="28"/>
          <w:szCs w:val="28"/>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на бумажном носителе (в процентах от общего числа обращений и (или) заявлений соответственно)*</w:t>
      </w:r>
    </w:p>
    <w:p w:rsidR="00A16639" w:rsidRPr="00A16639" w:rsidRDefault="00A16639" w:rsidP="00A16639">
      <w:pPr>
        <w:ind w:firstLine="709"/>
        <w:jc w:val="right"/>
        <w:rPr>
          <w:rFonts w:ascii="Times New Roman" w:hAnsi="Times New Roman"/>
          <w:sz w:val="28"/>
          <w:szCs w:val="28"/>
        </w:rPr>
      </w:pPr>
      <w:r w:rsidRPr="00A16639">
        <w:rPr>
          <w:rFonts w:ascii="Times New Roman" w:hAnsi="Times New Roman"/>
          <w:sz w:val="28"/>
          <w:szCs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9"/>
        <w:gridCol w:w="1954"/>
        <w:gridCol w:w="1186"/>
        <w:gridCol w:w="2169"/>
        <w:gridCol w:w="2169"/>
      </w:tblGrid>
      <w:tr w:rsidR="00DC361D" w:rsidRPr="00DC361D" w:rsidTr="00DC361D">
        <w:trPr>
          <w:trHeight w:val="269"/>
          <w:tblHeader/>
          <w:jc w:val="center"/>
        </w:trPr>
        <w:tc>
          <w:tcPr>
            <w:tcW w:w="3538"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686"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Тип решения</w:t>
            </w:r>
          </w:p>
        </w:tc>
        <w:tc>
          <w:tcPr>
            <w:tcW w:w="1225"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686" w:type="dxa"/>
            <w:vMerge/>
            <w:shd w:val="clear" w:color="auto" w:fill="auto"/>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225" w:type="dxa"/>
            <w:vMerge/>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349" w:type="dxa"/>
            <w:shd w:val="clear" w:color="auto" w:fill="auto"/>
            <w:vAlign w:val="center"/>
          </w:tcPr>
          <w:p w:rsidR="00A16639" w:rsidRPr="00DC361D" w:rsidRDefault="00A16639" w:rsidP="00675AF2">
            <w:pPr>
              <w:tabs>
                <w:tab w:val="center" w:pos="4677"/>
                <w:tab w:val="right" w:pos="9355"/>
              </w:tabs>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675AF2">
              <w:rPr>
                <w:rFonts w:ascii="Times New Roman" w:hAnsi="Times New Roman"/>
                <w:b/>
                <w:sz w:val="28"/>
                <w:szCs w:val="28"/>
              </w:rPr>
              <w:t>3</w:t>
            </w:r>
            <w:r w:rsidRPr="00DC361D">
              <w:rPr>
                <w:rFonts w:ascii="Times New Roman" w:hAnsi="Times New Roman"/>
                <w:b/>
                <w:sz w:val="28"/>
                <w:szCs w:val="28"/>
              </w:rPr>
              <w:t xml:space="preserve"> год</w:t>
            </w:r>
          </w:p>
        </w:tc>
        <w:tc>
          <w:tcPr>
            <w:tcW w:w="2169" w:type="dxa"/>
            <w:shd w:val="clear" w:color="auto" w:fill="auto"/>
            <w:vAlign w:val="center"/>
          </w:tcPr>
          <w:p w:rsidR="00A16639" w:rsidRPr="00DC361D" w:rsidRDefault="00A16639" w:rsidP="00675AF2">
            <w:pPr>
              <w:tabs>
                <w:tab w:val="center" w:pos="4677"/>
                <w:tab w:val="right" w:pos="9355"/>
              </w:tabs>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675AF2">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предоставлении лицензии</w:t>
            </w:r>
          </w:p>
          <w:p w:rsidR="00A16639" w:rsidRPr="00DC361D" w:rsidRDefault="00A16639" w:rsidP="00DC361D">
            <w:pPr>
              <w:tabs>
                <w:tab w:val="center" w:pos="4677"/>
                <w:tab w:val="right" w:pos="9355"/>
              </w:tabs>
              <w:spacing w:after="0" w:line="240" w:lineRule="auto"/>
              <w:rPr>
                <w:rFonts w:ascii="Times New Roman" w:hAnsi="Times New Roman"/>
                <w:sz w:val="26"/>
                <w:szCs w:val="26"/>
              </w:rPr>
            </w:pPr>
          </w:p>
        </w:tc>
        <w:tc>
          <w:tcPr>
            <w:tcW w:w="1686"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75AF2"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14,4</w:t>
            </w:r>
          </w:p>
        </w:tc>
        <w:tc>
          <w:tcPr>
            <w:tcW w:w="2169" w:type="dxa"/>
            <w:shd w:val="clear" w:color="auto" w:fill="auto"/>
            <w:vAlign w:val="center"/>
          </w:tcPr>
          <w:p w:rsidR="00A16639" w:rsidRPr="00DC361D" w:rsidRDefault="00675AF2"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13,7</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686"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переоформлено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75AF2"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55,2</w:t>
            </w:r>
          </w:p>
        </w:tc>
        <w:tc>
          <w:tcPr>
            <w:tcW w:w="2169" w:type="dxa"/>
            <w:shd w:val="clear" w:color="auto" w:fill="auto"/>
            <w:vAlign w:val="center"/>
          </w:tcPr>
          <w:p w:rsidR="00A16639" w:rsidRPr="00DC361D" w:rsidRDefault="00675AF2"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42,5</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686"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продлено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36326E" w:rsidP="00DC361D">
            <w:pPr>
              <w:tabs>
                <w:tab w:val="center" w:pos="4677"/>
                <w:tab w:val="right" w:pos="9355"/>
              </w:tabs>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прекращении действия лицензии</w:t>
            </w:r>
          </w:p>
        </w:tc>
        <w:tc>
          <w:tcPr>
            <w:tcW w:w="1686"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прекращено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216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предоставлении дубликата лицензии</w:t>
            </w:r>
          </w:p>
        </w:tc>
        <w:tc>
          <w:tcPr>
            <w:tcW w:w="1686" w:type="dxa"/>
            <w:shd w:val="clear" w:color="auto" w:fill="auto"/>
            <w:vAlign w:val="center"/>
          </w:tcPr>
          <w:p w:rsidR="00A16639" w:rsidRPr="00DC361D" w:rsidRDefault="00E7460C"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216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предоставлении копии лицензии</w:t>
            </w:r>
          </w:p>
        </w:tc>
        <w:tc>
          <w:tcPr>
            <w:tcW w:w="1686" w:type="dxa"/>
            <w:shd w:val="clear" w:color="auto" w:fill="auto"/>
            <w:vAlign w:val="center"/>
          </w:tcPr>
          <w:p w:rsidR="00A16639" w:rsidRPr="00DC361D" w:rsidRDefault="00E7460C"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2169" w:type="dxa"/>
            <w:shd w:val="clear" w:color="auto" w:fill="auto"/>
            <w:vAlign w:val="center"/>
          </w:tcPr>
          <w:p w:rsidR="00A16639" w:rsidRPr="00DC361D" w:rsidRDefault="00693D3B"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6"/>
                <w:szCs w:val="26"/>
              </w:rPr>
              <w:t>-</w:t>
            </w:r>
          </w:p>
        </w:tc>
      </w:tr>
    </w:tbl>
    <w:p w:rsidR="00A16639" w:rsidRPr="00A16639" w:rsidRDefault="00A16639" w:rsidP="00A16639">
      <w:pPr>
        <w:spacing w:after="0" w:line="240" w:lineRule="auto"/>
        <w:jc w:val="both"/>
        <w:rPr>
          <w:rFonts w:ascii="Times New Roman" w:hAnsi="Times New Roman"/>
          <w:sz w:val="28"/>
          <w:szCs w:val="28"/>
        </w:rPr>
      </w:pPr>
    </w:p>
    <w:p w:rsidR="00A16639" w:rsidRPr="00DA565A" w:rsidRDefault="00DA565A" w:rsidP="001145FA">
      <w:pPr>
        <w:spacing w:after="0" w:line="380" w:lineRule="exact"/>
        <w:ind w:firstLine="709"/>
        <w:jc w:val="both"/>
        <w:rPr>
          <w:rFonts w:ascii="Times New Roman" w:hAnsi="Times New Roman"/>
          <w:sz w:val="28"/>
          <w:szCs w:val="28"/>
        </w:rPr>
      </w:pPr>
      <w:r>
        <w:rPr>
          <w:rFonts w:ascii="Times New Roman" w:hAnsi="Times New Roman"/>
          <w:sz w:val="28"/>
          <w:szCs w:val="28"/>
        </w:rPr>
        <w:t>Снижение количества</w:t>
      </w:r>
      <w:r w:rsidR="003A7DF7">
        <w:rPr>
          <w:rFonts w:ascii="Times New Roman" w:hAnsi="Times New Roman"/>
          <w:sz w:val="28"/>
          <w:szCs w:val="28"/>
        </w:rPr>
        <w:t xml:space="preserve"> заявлений о переоформлении лицензии (12,7 %) является следствием бессрочности лицензий, установленной Федеральным законом от 04.05.2011 № 99-ФЗ «О лицензировании отдельных видов деятельности» и является прогнозируемым к дальнейшему снижению при условии неизменности требований действующего законодательства                                 к осуществлению деятельности, связанной с обращением взрывчатых материалов промышленного назначения. </w:t>
      </w:r>
    </w:p>
    <w:p w:rsidR="00A16639" w:rsidRDefault="00E7460C" w:rsidP="001145FA">
      <w:pPr>
        <w:spacing w:after="0" w:line="380" w:lineRule="exact"/>
        <w:ind w:firstLine="709"/>
        <w:jc w:val="both"/>
        <w:rPr>
          <w:rFonts w:ascii="Times New Roman" w:hAnsi="Times New Roman"/>
          <w:sz w:val="28"/>
          <w:szCs w:val="28"/>
        </w:rPr>
      </w:pPr>
      <w:r w:rsidRPr="00A16639">
        <w:rPr>
          <w:rFonts w:ascii="Times New Roman" w:hAnsi="Times New Roman"/>
          <w:sz w:val="28"/>
          <w:szCs w:val="28"/>
        </w:rPr>
        <w:t>* Расчетный показатель: общее количество поступивших и рассмотренных заявлений, по которым было принято решение о дальнейшем рассмотрении (результат оказания государственной услуги: предоставление (п</w:t>
      </w:r>
      <w:r>
        <w:rPr>
          <w:rFonts w:ascii="Times New Roman" w:hAnsi="Times New Roman"/>
          <w:sz w:val="28"/>
          <w:szCs w:val="28"/>
        </w:rPr>
        <w:t>е</w:t>
      </w:r>
      <w:r w:rsidRPr="00A16639">
        <w:rPr>
          <w:rFonts w:ascii="Times New Roman" w:hAnsi="Times New Roman"/>
          <w:sz w:val="28"/>
          <w:szCs w:val="28"/>
        </w:rPr>
        <w:t>реоформление) лицензии или отказ в предоставлении (переоформлении) лицензии) и заявления, по которым были выявлены несоответствия заявления и (или) отсутствие необходимых документов, возвращенные заявителю по истечении тридцатидневного срока.</w:t>
      </w:r>
    </w:p>
    <w:p w:rsidR="001145FA" w:rsidRPr="00A16639" w:rsidRDefault="001145FA" w:rsidP="001145FA">
      <w:pPr>
        <w:spacing w:after="0" w:line="380" w:lineRule="exact"/>
        <w:ind w:firstLine="709"/>
        <w:jc w:val="both"/>
        <w:rPr>
          <w:rFonts w:ascii="Times New Roman" w:hAnsi="Times New Roman"/>
          <w:sz w:val="28"/>
          <w:szCs w:val="28"/>
        </w:rPr>
      </w:pPr>
    </w:p>
    <w:p w:rsidR="00A16639" w:rsidRPr="00A16639" w:rsidRDefault="00A16639" w:rsidP="001145FA">
      <w:pPr>
        <w:spacing w:after="0" w:line="380" w:lineRule="exact"/>
        <w:ind w:firstLine="709"/>
        <w:jc w:val="both"/>
        <w:rPr>
          <w:rFonts w:ascii="Times New Roman" w:hAnsi="Times New Roman"/>
          <w:sz w:val="28"/>
          <w:szCs w:val="28"/>
        </w:rPr>
      </w:pPr>
      <w:r w:rsidRPr="00A16639">
        <w:rPr>
          <w:rFonts w:ascii="Times New Roman" w:hAnsi="Times New Roman"/>
          <w:sz w:val="28"/>
          <w:szCs w:val="28"/>
        </w:rPr>
        <w:t xml:space="preserve">Процентное соотношение фактически рассмотренных заявлений                              к количеству принятых решений отражено на диаграмме </w:t>
      </w:r>
      <w:r w:rsidR="00675AF2">
        <w:rPr>
          <w:rFonts w:ascii="Times New Roman" w:hAnsi="Times New Roman"/>
          <w:sz w:val="28"/>
          <w:szCs w:val="28"/>
        </w:rPr>
        <w:t>2</w:t>
      </w:r>
      <w:r w:rsidRPr="00A16639">
        <w:rPr>
          <w:rFonts w:ascii="Times New Roman" w:hAnsi="Times New Roman"/>
          <w:sz w:val="28"/>
          <w:szCs w:val="28"/>
        </w:rPr>
        <w:t>.</w:t>
      </w:r>
    </w:p>
    <w:p w:rsidR="00A16639" w:rsidRPr="0008670F" w:rsidRDefault="00A16639" w:rsidP="00A16639">
      <w:pPr>
        <w:spacing w:after="0" w:line="360" w:lineRule="exact"/>
        <w:ind w:firstLine="709"/>
        <w:jc w:val="both"/>
        <w:rPr>
          <w:rFonts w:ascii="Times New Roman" w:hAnsi="Times New Roman"/>
          <w:sz w:val="16"/>
          <w:szCs w:val="16"/>
        </w:rPr>
      </w:pPr>
    </w:p>
    <w:p w:rsidR="0036326E" w:rsidRDefault="0036326E"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1145FA" w:rsidRDefault="001145FA" w:rsidP="00A16639">
      <w:pPr>
        <w:spacing w:after="0" w:line="240" w:lineRule="auto"/>
        <w:jc w:val="right"/>
        <w:rPr>
          <w:rFonts w:ascii="Times New Roman" w:hAnsi="Times New Roman"/>
          <w:sz w:val="28"/>
          <w:szCs w:val="28"/>
        </w:rPr>
      </w:pPr>
    </w:p>
    <w:p w:rsidR="00A16639" w:rsidRPr="00A16639" w:rsidRDefault="00A16639" w:rsidP="00A16639">
      <w:pPr>
        <w:spacing w:after="0" w:line="240" w:lineRule="auto"/>
        <w:jc w:val="right"/>
        <w:rPr>
          <w:rFonts w:ascii="Times New Roman" w:hAnsi="Times New Roman"/>
          <w:sz w:val="28"/>
          <w:szCs w:val="28"/>
        </w:rPr>
      </w:pPr>
      <w:r w:rsidRPr="00A16639">
        <w:rPr>
          <w:rFonts w:ascii="Times New Roman" w:hAnsi="Times New Roman"/>
          <w:sz w:val="28"/>
          <w:szCs w:val="28"/>
        </w:rPr>
        <w:t xml:space="preserve">Диаграмма </w:t>
      </w:r>
      <w:r w:rsidR="0036326E">
        <w:rPr>
          <w:rFonts w:ascii="Times New Roman" w:hAnsi="Times New Roman"/>
          <w:sz w:val="28"/>
          <w:szCs w:val="28"/>
        </w:rPr>
        <w:t>2</w:t>
      </w:r>
    </w:p>
    <w:p w:rsidR="00A16639" w:rsidRPr="00A16639" w:rsidRDefault="00A16639" w:rsidP="00A16639">
      <w:pPr>
        <w:spacing w:after="0" w:line="240" w:lineRule="auto"/>
        <w:jc w:val="right"/>
        <w:rPr>
          <w:rFonts w:ascii="Times New Roman" w:hAnsi="Times New Roman"/>
          <w:sz w:val="28"/>
          <w:szCs w:val="28"/>
        </w:rPr>
      </w:pPr>
    </w:p>
    <w:p w:rsidR="00A16639" w:rsidRPr="0008670F" w:rsidRDefault="00B2587D" w:rsidP="00A16639">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9950" cy="4102100"/>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34DF5" w:rsidRDefault="00A34DF5" w:rsidP="00A16639">
      <w:pPr>
        <w:spacing w:after="0" w:line="240" w:lineRule="auto"/>
        <w:jc w:val="center"/>
        <w:rPr>
          <w:rFonts w:ascii="Times New Roman" w:hAnsi="Times New Roman"/>
          <w:b/>
          <w:sz w:val="28"/>
          <w:szCs w:val="28"/>
        </w:rPr>
      </w:pPr>
    </w:p>
    <w:p w:rsidR="001145FA" w:rsidRDefault="001145FA" w:rsidP="00A16639">
      <w:pPr>
        <w:spacing w:after="0" w:line="240" w:lineRule="auto"/>
        <w:jc w:val="center"/>
        <w:rPr>
          <w:rFonts w:ascii="Times New Roman" w:hAnsi="Times New Roman"/>
          <w:b/>
          <w:sz w:val="28"/>
          <w:szCs w:val="28"/>
        </w:rPr>
      </w:pPr>
    </w:p>
    <w:p w:rsidR="00933CC4" w:rsidRDefault="00933CC4" w:rsidP="00A16639">
      <w:pPr>
        <w:spacing w:after="0" w:line="240" w:lineRule="auto"/>
        <w:jc w:val="center"/>
        <w:rPr>
          <w:rFonts w:ascii="Times New Roman" w:hAnsi="Times New Roman"/>
          <w:b/>
          <w:sz w:val="28"/>
          <w:szCs w:val="28"/>
        </w:rPr>
      </w:pPr>
    </w:p>
    <w:p w:rsidR="00933CC4" w:rsidRDefault="00933CC4" w:rsidP="00A16639">
      <w:pPr>
        <w:spacing w:after="0" w:line="240" w:lineRule="auto"/>
        <w:jc w:val="center"/>
        <w:rPr>
          <w:rFonts w:ascii="Times New Roman" w:hAnsi="Times New Roman"/>
          <w:b/>
          <w:sz w:val="28"/>
          <w:szCs w:val="28"/>
        </w:rPr>
      </w:pPr>
    </w:p>
    <w:p w:rsidR="00933CC4" w:rsidRDefault="00933CC4" w:rsidP="00A16639">
      <w:pPr>
        <w:spacing w:after="0" w:line="240" w:lineRule="auto"/>
        <w:jc w:val="center"/>
        <w:rPr>
          <w:rFonts w:ascii="Times New Roman" w:hAnsi="Times New Roman"/>
          <w:b/>
          <w:sz w:val="28"/>
          <w:szCs w:val="28"/>
        </w:rPr>
      </w:pPr>
    </w:p>
    <w:p w:rsidR="00A16639" w:rsidRPr="00A16639" w:rsidRDefault="00A16639" w:rsidP="00A16639">
      <w:pPr>
        <w:spacing w:after="0" w:line="240" w:lineRule="auto"/>
        <w:jc w:val="center"/>
        <w:rPr>
          <w:rFonts w:ascii="Times New Roman" w:hAnsi="Times New Roman"/>
          <w:b/>
          <w:sz w:val="28"/>
          <w:szCs w:val="28"/>
        </w:rPr>
      </w:pPr>
      <w:r w:rsidRPr="00A16639">
        <w:rPr>
          <w:rFonts w:ascii="Times New Roman" w:hAnsi="Times New Roman"/>
          <w:b/>
          <w:sz w:val="28"/>
          <w:szCs w:val="28"/>
        </w:rPr>
        <w:t>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предусмотрено законодательством Российской Федерации), отмененных судом (в процентах от общего количества принятых решений     о предоставлении, переоформлении, продлении срока действия лицензии             (в случаях если продление срока действия лицензии предусмотрено законодательством Российской Федерации)</w:t>
      </w:r>
    </w:p>
    <w:p w:rsidR="00A16639" w:rsidRDefault="00A16639" w:rsidP="00A16639">
      <w:pPr>
        <w:spacing w:after="0" w:line="240" w:lineRule="auto"/>
        <w:ind w:firstLine="709"/>
        <w:jc w:val="both"/>
        <w:rPr>
          <w:rFonts w:ascii="Times New Roman" w:hAnsi="Times New Roman"/>
          <w:sz w:val="28"/>
          <w:szCs w:val="28"/>
        </w:rPr>
      </w:pPr>
    </w:p>
    <w:p w:rsidR="00675AF2" w:rsidRDefault="00945EDA" w:rsidP="00945EDA">
      <w:pPr>
        <w:spacing w:after="0" w:line="380" w:lineRule="exact"/>
        <w:ind w:firstLine="709"/>
        <w:jc w:val="both"/>
        <w:rPr>
          <w:rFonts w:ascii="Times New Roman" w:hAnsi="Times New Roman"/>
          <w:sz w:val="28"/>
          <w:szCs w:val="28"/>
        </w:rPr>
      </w:pPr>
      <w:r w:rsidRPr="00945EDA">
        <w:rPr>
          <w:rFonts w:ascii="Times New Roman" w:hAnsi="Times New Roman"/>
          <w:sz w:val="28"/>
          <w:szCs w:val="28"/>
        </w:rPr>
        <w:t xml:space="preserve">За отчетный период отказов в </w:t>
      </w:r>
      <w:r w:rsidR="00135383">
        <w:rPr>
          <w:rFonts w:ascii="Times New Roman" w:hAnsi="Times New Roman"/>
          <w:sz w:val="28"/>
          <w:szCs w:val="28"/>
        </w:rPr>
        <w:t xml:space="preserve">предоставлении, переоформлении </w:t>
      </w:r>
      <w:r w:rsidRPr="00945EDA">
        <w:rPr>
          <w:rFonts w:ascii="Times New Roman" w:hAnsi="Times New Roman"/>
          <w:sz w:val="28"/>
          <w:szCs w:val="28"/>
        </w:rPr>
        <w:t>лицензии на осуществление деятельности</w:t>
      </w:r>
      <w:r w:rsidR="00135383">
        <w:rPr>
          <w:rFonts w:ascii="Times New Roman" w:hAnsi="Times New Roman"/>
          <w:sz w:val="28"/>
          <w:szCs w:val="28"/>
        </w:rPr>
        <w:t>, связанной с обращением взрывчатых материалов промышленного назначения</w:t>
      </w:r>
      <w:r w:rsidRPr="00945EDA">
        <w:rPr>
          <w:rFonts w:ascii="Times New Roman" w:hAnsi="Times New Roman"/>
          <w:sz w:val="28"/>
          <w:szCs w:val="28"/>
        </w:rPr>
        <w:t>, отмененных судом, не зафиксировано.</w:t>
      </w:r>
    </w:p>
    <w:p w:rsidR="00945EDA" w:rsidRPr="00A16639" w:rsidRDefault="00945EDA" w:rsidP="00A16639">
      <w:pPr>
        <w:spacing w:after="0" w:line="240" w:lineRule="auto"/>
        <w:ind w:firstLine="709"/>
        <w:jc w:val="both"/>
        <w:rPr>
          <w:rFonts w:ascii="Times New Roman" w:hAnsi="Times New Roman"/>
          <w:sz w:val="28"/>
          <w:szCs w:val="28"/>
        </w:rPr>
      </w:pPr>
    </w:p>
    <w:p w:rsidR="00A16639" w:rsidRDefault="00A16639" w:rsidP="00A16639">
      <w:pPr>
        <w:spacing w:after="0" w:line="240" w:lineRule="auto"/>
        <w:ind w:firstLine="709"/>
        <w:jc w:val="both"/>
        <w:rPr>
          <w:rFonts w:ascii="Times New Roman" w:hAnsi="Times New Roman"/>
          <w:sz w:val="28"/>
          <w:szCs w:val="28"/>
        </w:rPr>
      </w:pPr>
    </w:p>
    <w:p w:rsidR="00945EDA" w:rsidRPr="00A16639" w:rsidRDefault="00945EDA"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both"/>
        <w:rPr>
          <w:rFonts w:ascii="Times New Roman" w:hAnsi="Times New Roman"/>
          <w:b/>
          <w:sz w:val="28"/>
          <w:szCs w:val="28"/>
        </w:rPr>
      </w:pPr>
      <w:r w:rsidRPr="00A16639">
        <w:rPr>
          <w:rFonts w:ascii="Times New Roman" w:hAnsi="Times New Roman"/>
          <w:b/>
          <w:sz w:val="28"/>
          <w:szCs w:val="28"/>
        </w:rPr>
        <w:t>Средний срок рассмотрения заявления о предоставлении лицензии*</w:t>
      </w:r>
    </w:p>
    <w:p w:rsidR="00A16639" w:rsidRPr="00A16639" w:rsidRDefault="00A16639" w:rsidP="00A16639">
      <w:pPr>
        <w:spacing w:after="0" w:line="240" w:lineRule="auto"/>
        <w:jc w:val="both"/>
        <w:rPr>
          <w:rFonts w:ascii="Times New Roman" w:hAnsi="Times New Roman"/>
          <w:sz w:val="28"/>
          <w:szCs w:val="28"/>
        </w:rPr>
      </w:pPr>
    </w:p>
    <w:p w:rsidR="00A16639" w:rsidRPr="00A16639" w:rsidRDefault="00A16639" w:rsidP="00A16639">
      <w:pPr>
        <w:spacing w:after="0" w:line="240" w:lineRule="auto"/>
        <w:ind w:firstLine="709"/>
        <w:jc w:val="both"/>
        <w:rPr>
          <w:rFonts w:ascii="Times New Roman" w:hAnsi="Times New Roman"/>
          <w:sz w:val="28"/>
          <w:szCs w:val="28"/>
        </w:rPr>
      </w:pPr>
      <w:r w:rsidRPr="00A16639">
        <w:rPr>
          <w:rFonts w:ascii="Times New Roman" w:hAnsi="Times New Roman"/>
          <w:sz w:val="28"/>
          <w:szCs w:val="28"/>
        </w:rPr>
        <w:t>В 201</w:t>
      </w:r>
      <w:r w:rsidR="00AB2A85">
        <w:rPr>
          <w:rFonts w:ascii="Times New Roman" w:hAnsi="Times New Roman"/>
          <w:sz w:val="28"/>
          <w:szCs w:val="28"/>
        </w:rPr>
        <w:t>3</w:t>
      </w:r>
      <w:r w:rsidRPr="00A16639">
        <w:rPr>
          <w:rFonts w:ascii="Times New Roman" w:hAnsi="Times New Roman"/>
          <w:sz w:val="28"/>
          <w:szCs w:val="28"/>
        </w:rPr>
        <w:t xml:space="preserve"> </w:t>
      </w:r>
      <w:r w:rsidR="00602E49">
        <w:rPr>
          <w:rFonts w:ascii="Times New Roman" w:hAnsi="Times New Roman"/>
          <w:sz w:val="28"/>
          <w:szCs w:val="28"/>
        </w:rPr>
        <w:t>и 201</w:t>
      </w:r>
      <w:r w:rsidR="00AB2A85">
        <w:rPr>
          <w:rFonts w:ascii="Times New Roman" w:hAnsi="Times New Roman"/>
          <w:sz w:val="28"/>
          <w:szCs w:val="28"/>
        </w:rPr>
        <w:t>4</w:t>
      </w:r>
      <w:r w:rsidR="00602E49">
        <w:rPr>
          <w:rFonts w:ascii="Times New Roman" w:hAnsi="Times New Roman"/>
          <w:sz w:val="28"/>
          <w:szCs w:val="28"/>
        </w:rPr>
        <w:t xml:space="preserve"> </w:t>
      </w:r>
      <w:r w:rsidRPr="00A16639">
        <w:rPr>
          <w:rFonts w:ascii="Times New Roman" w:hAnsi="Times New Roman"/>
          <w:sz w:val="28"/>
          <w:szCs w:val="28"/>
        </w:rPr>
        <w:t>год</w:t>
      </w:r>
      <w:r w:rsidR="00602E49">
        <w:rPr>
          <w:rFonts w:ascii="Times New Roman" w:hAnsi="Times New Roman"/>
          <w:sz w:val="28"/>
          <w:szCs w:val="28"/>
        </w:rPr>
        <w:t>ах</w:t>
      </w:r>
      <w:r w:rsidRPr="00A16639">
        <w:rPr>
          <w:rFonts w:ascii="Times New Roman" w:hAnsi="Times New Roman"/>
          <w:sz w:val="28"/>
          <w:szCs w:val="28"/>
        </w:rPr>
        <w:t xml:space="preserve"> срок принятия решения о предоставлении (отказе                             в предоставлении) лицензии составляет 45 рабочих дней согласно части 1            статьи 14 Федерального закона от 04.05.2011 № 99-ФЗ «О лицензировании отдельных видов деятельности».</w:t>
      </w:r>
    </w:p>
    <w:p w:rsidR="00A16639" w:rsidRPr="00A16639" w:rsidRDefault="00A16639" w:rsidP="00A16639">
      <w:pPr>
        <w:spacing w:after="0" w:line="240" w:lineRule="auto"/>
        <w:ind w:firstLine="709"/>
        <w:jc w:val="both"/>
        <w:rPr>
          <w:rFonts w:ascii="Times New Roman" w:hAnsi="Times New Roman"/>
          <w:b/>
          <w:sz w:val="28"/>
          <w:szCs w:val="28"/>
        </w:rPr>
      </w:pPr>
    </w:p>
    <w:p w:rsidR="00A16639" w:rsidRPr="00A16639" w:rsidRDefault="00A16639" w:rsidP="00A16639">
      <w:pPr>
        <w:spacing w:after="0" w:line="240" w:lineRule="auto"/>
        <w:ind w:left="720"/>
        <w:jc w:val="both"/>
        <w:rPr>
          <w:rFonts w:ascii="Times New Roman" w:hAnsi="Times New Roman"/>
          <w:sz w:val="28"/>
          <w:szCs w:val="28"/>
        </w:rPr>
      </w:pPr>
      <w:r w:rsidRPr="00A16639">
        <w:rPr>
          <w:rFonts w:ascii="Times New Roman" w:hAnsi="Times New Roman"/>
          <w:sz w:val="28"/>
          <w:szCs w:val="28"/>
        </w:rPr>
        <w:t>* В данной позиции представлен показатель, характеризующий средний срок принятия решения о предоставлении (отказе в предоставлении) лицензии. Срок формирования решения о принятии к рассмотрению заявления и прилагаемых к нему документов либо о направлении в адрес заявителя уведомления о необходимости устранения недостатков оформления заявления и (или) направления в адрес Ростехнадзора недостающих документов составляет 3 рабочих дня со дня регистрации заявления в системе электронного документооборота.</w:t>
      </w:r>
    </w:p>
    <w:p w:rsidR="00A16639" w:rsidRPr="00A16639" w:rsidRDefault="00A16639" w:rsidP="00A16639">
      <w:pPr>
        <w:spacing w:after="0" w:line="240" w:lineRule="auto"/>
        <w:ind w:left="720"/>
        <w:jc w:val="both"/>
        <w:rPr>
          <w:rFonts w:ascii="Times New Roman" w:hAnsi="Times New Roman"/>
          <w:b/>
          <w:sz w:val="28"/>
          <w:szCs w:val="28"/>
        </w:rPr>
      </w:pPr>
    </w:p>
    <w:p w:rsidR="00A16639" w:rsidRPr="00A16639" w:rsidRDefault="00A16639" w:rsidP="00A16639">
      <w:pPr>
        <w:spacing w:after="0" w:line="240" w:lineRule="auto"/>
        <w:ind w:left="720"/>
        <w:jc w:val="both"/>
        <w:rPr>
          <w:rFonts w:ascii="Times New Roman" w:hAnsi="Times New Roman"/>
          <w:b/>
          <w:sz w:val="28"/>
          <w:szCs w:val="28"/>
        </w:rPr>
      </w:pPr>
    </w:p>
    <w:p w:rsidR="00A16639" w:rsidRPr="00A16639" w:rsidRDefault="00A16639" w:rsidP="00A16639">
      <w:pPr>
        <w:spacing w:after="0" w:line="240" w:lineRule="auto"/>
        <w:jc w:val="center"/>
        <w:rPr>
          <w:rFonts w:ascii="Times New Roman" w:hAnsi="Times New Roman"/>
          <w:b/>
          <w:sz w:val="28"/>
          <w:szCs w:val="28"/>
        </w:rPr>
      </w:pPr>
      <w:r w:rsidRPr="00A16639">
        <w:rPr>
          <w:rFonts w:ascii="Times New Roman" w:hAnsi="Times New Roman"/>
          <w:b/>
          <w:sz w:val="28"/>
          <w:szCs w:val="28"/>
        </w:rPr>
        <w:t>Доля заявлений о предоставлении лицензии, рассмотренных                                   в установленные законодательством Российской Федерации сроки                          (в процентах от общего числа заявлений)</w:t>
      </w:r>
    </w:p>
    <w:p w:rsidR="00A16639" w:rsidRPr="00A16639" w:rsidRDefault="00A16639" w:rsidP="00A16639">
      <w:pPr>
        <w:spacing w:after="0" w:line="240" w:lineRule="auto"/>
        <w:jc w:val="center"/>
        <w:rPr>
          <w:rFonts w:ascii="Times New Roman" w:hAnsi="Times New Roman"/>
          <w:b/>
          <w:sz w:val="28"/>
          <w:szCs w:val="28"/>
        </w:rPr>
      </w:pPr>
    </w:p>
    <w:p w:rsidR="00A16639" w:rsidRPr="00A16639" w:rsidRDefault="00A16639" w:rsidP="00A16639">
      <w:pPr>
        <w:spacing w:after="0" w:line="240" w:lineRule="auto"/>
        <w:jc w:val="center"/>
        <w:rPr>
          <w:rFonts w:ascii="Times New Roman" w:hAnsi="Times New Roman"/>
          <w:b/>
          <w:sz w:val="28"/>
          <w:szCs w:val="28"/>
        </w:rPr>
      </w:pPr>
    </w:p>
    <w:p w:rsidR="00A16639" w:rsidRPr="00F75D11" w:rsidRDefault="00A16639" w:rsidP="00F75D11">
      <w:pPr>
        <w:spacing w:after="0" w:line="240" w:lineRule="auto"/>
        <w:ind w:firstLine="709"/>
        <w:jc w:val="both"/>
        <w:rPr>
          <w:rFonts w:ascii="Times New Roman" w:hAnsi="Times New Roman"/>
          <w:sz w:val="28"/>
          <w:szCs w:val="28"/>
        </w:rPr>
      </w:pPr>
      <w:r w:rsidRPr="00A16639">
        <w:rPr>
          <w:rFonts w:ascii="Times New Roman" w:hAnsi="Times New Roman"/>
          <w:sz w:val="28"/>
          <w:szCs w:val="28"/>
        </w:rPr>
        <w:t>В 201</w:t>
      </w:r>
      <w:r w:rsidR="00C745CF">
        <w:rPr>
          <w:rFonts w:ascii="Times New Roman" w:hAnsi="Times New Roman"/>
          <w:sz w:val="28"/>
          <w:szCs w:val="28"/>
        </w:rPr>
        <w:t>3</w:t>
      </w:r>
      <w:r w:rsidR="00257838">
        <w:rPr>
          <w:rFonts w:ascii="Times New Roman" w:hAnsi="Times New Roman"/>
          <w:sz w:val="28"/>
          <w:szCs w:val="28"/>
        </w:rPr>
        <w:t xml:space="preserve"> и 201</w:t>
      </w:r>
      <w:r w:rsidR="00C745CF">
        <w:rPr>
          <w:rFonts w:ascii="Times New Roman" w:hAnsi="Times New Roman"/>
          <w:sz w:val="28"/>
          <w:szCs w:val="28"/>
        </w:rPr>
        <w:t>4</w:t>
      </w:r>
      <w:r w:rsidRPr="00A16639">
        <w:rPr>
          <w:rFonts w:ascii="Times New Roman" w:hAnsi="Times New Roman"/>
          <w:sz w:val="28"/>
          <w:szCs w:val="28"/>
        </w:rPr>
        <w:t xml:space="preserve"> год</w:t>
      </w:r>
      <w:r w:rsidR="00257838">
        <w:rPr>
          <w:rFonts w:ascii="Times New Roman" w:hAnsi="Times New Roman"/>
          <w:sz w:val="28"/>
          <w:szCs w:val="28"/>
        </w:rPr>
        <w:t>ах</w:t>
      </w:r>
      <w:r w:rsidRPr="00A16639">
        <w:rPr>
          <w:rFonts w:ascii="Times New Roman" w:hAnsi="Times New Roman"/>
          <w:sz w:val="28"/>
          <w:szCs w:val="28"/>
        </w:rPr>
        <w:t xml:space="preserve"> предоставление лицензий с нарушением установленных сроков не осуществлялось.</w:t>
      </w:r>
      <w:r w:rsidR="00F75D11">
        <w:rPr>
          <w:rFonts w:ascii="Times New Roman" w:hAnsi="Times New Roman"/>
          <w:sz w:val="28"/>
          <w:szCs w:val="28"/>
        </w:rPr>
        <w:t xml:space="preserve"> </w:t>
      </w:r>
    </w:p>
    <w:p w:rsidR="00A16639" w:rsidRPr="00A16639" w:rsidRDefault="00A16639" w:rsidP="00A16639">
      <w:pPr>
        <w:spacing w:after="0" w:line="240" w:lineRule="auto"/>
        <w:ind w:firstLine="709"/>
        <w:jc w:val="center"/>
        <w:rPr>
          <w:rFonts w:ascii="Times New Roman" w:hAnsi="Times New Roman"/>
          <w:b/>
          <w:i/>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 xml:space="preserve">Средний срок рассмотрения заявления о переоформлении и продлении срока действия лицензии (в случаях, если продление срока </w:t>
      </w:r>
      <w:r w:rsidR="00E7460C" w:rsidRPr="00A16639">
        <w:rPr>
          <w:rFonts w:ascii="Times New Roman" w:hAnsi="Times New Roman"/>
          <w:b/>
          <w:sz w:val="28"/>
          <w:szCs w:val="28"/>
        </w:rPr>
        <w:t>дейс</w:t>
      </w:r>
      <w:r w:rsidR="00E7460C">
        <w:rPr>
          <w:rFonts w:ascii="Times New Roman" w:hAnsi="Times New Roman"/>
          <w:b/>
          <w:sz w:val="28"/>
          <w:szCs w:val="28"/>
        </w:rPr>
        <w:t>т</w:t>
      </w:r>
      <w:r w:rsidR="00E7460C" w:rsidRPr="00A16639">
        <w:rPr>
          <w:rFonts w:ascii="Times New Roman" w:hAnsi="Times New Roman"/>
          <w:b/>
          <w:sz w:val="28"/>
          <w:szCs w:val="28"/>
        </w:rPr>
        <w:t>вия</w:t>
      </w:r>
      <w:r w:rsidRPr="00A16639">
        <w:rPr>
          <w:rFonts w:ascii="Times New Roman" w:hAnsi="Times New Roman"/>
          <w:b/>
          <w:sz w:val="28"/>
          <w:szCs w:val="28"/>
        </w:rPr>
        <w:t xml:space="preserve"> лицензии предусмотрено законодательством Российской Федерации)</w:t>
      </w:r>
    </w:p>
    <w:p w:rsidR="00A16639" w:rsidRPr="00A16639" w:rsidRDefault="00A16639" w:rsidP="00F75D11">
      <w:pPr>
        <w:spacing w:after="0" w:line="240" w:lineRule="auto"/>
        <w:rPr>
          <w:rFonts w:ascii="Times New Roman" w:hAnsi="Times New Roman"/>
          <w:b/>
          <w:sz w:val="28"/>
          <w:szCs w:val="28"/>
        </w:rPr>
      </w:pPr>
    </w:p>
    <w:p w:rsidR="00A16639" w:rsidRPr="00F75D11" w:rsidRDefault="00A16639" w:rsidP="00F75D11">
      <w:pPr>
        <w:spacing w:after="0" w:line="360" w:lineRule="exact"/>
        <w:ind w:firstLine="709"/>
        <w:jc w:val="both"/>
        <w:rPr>
          <w:rFonts w:ascii="Times New Roman" w:hAnsi="Times New Roman"/>
          <w:sz w:val="28"/>
          <w:szCs w:val="28"/>
        </w:rPr>
      </w:pPr>
      <w:r w:rsidRPr="00A16639">
        <w:rPr>
          <w:rFonts w:ascii="Times New Roman" w:hAnsi="Times New Roman"/>
          <w:sz w:val="28"/>
          <w:szCs w:val="28"/>
        </w:rPr>
        <w:t>В 201</w:t>
      </w:r>
      <w:r w:rsidR="00C745CF">
        <w:rPr>
          <w:rFonts w:ascii="Times New Roman" w:hAnsi="Times New Roman"/>
          <w:sz w:val="28"/>
          <w:szCs w:val="28"/>
        </w:rPr>
        <w:t>3</w:t>
      </w:r>
      <w:r w:rsidRPr="00A16639">
        <w:rPr>
          <w:rFonts w:ascii="Times New Roman" w:hAnsi="Times New Roman"/>
          <w:sz w:val="28"/>
          <w:szCs w:val="28"/>
        </w:rPr>
        <w:t xml:space="preserve"> </w:t>
      </w:r>
      <w:r w:rsidR="00DB66E1">
        <w:rPr>
          <w:rFonts w:ascii="Times New Roman" w:hAnsi="Times New Roman"/>
          <w:sz w:val="28"/>
          <w:szCs w:val="28"/>
        </w:rPr>
        <w:t>и 201</w:t>
      </w:r>
      <w:r w:rsidR="00C745CF">
        <w:rPr>
          <w:rFonts w:ascii="Times New Roman" w:hAnsi="Times New Roman"/>
          <w:sz w:val="28"/>
          <w:szCs w:val="28"/>
        </w:rPr>
        <w:t>4</w:t>
      </w:r>
      <w:r w:rsidR="00DB66E1">
        <w:rPr>
          <w:rFonts w:ascii="Times New Roman" w:hAnsi="Times New Roman"/>
          <w:sz w:val="28"/>
          <w:szCs w:val="28"/>
        </w:rPr>
        <w:t xml:space="preserve"> </w:t>
      </w:r>
      <w:r w:rsidRPr="00A16639">
        <w:rPr>
          <w:rFonts w:ascii="Times New Roman" w:hAnsi="Times New Roman"/>
          <w:sz w:val="28"/>
          <w:szCs w:val="28"/>
        </w:rPr>
        <w:t>год</w:t>
      </w:r>
      <w:r w:rsidR="00DB66E1">
        <w:rPr>
          <w:rFonts w:ascii="Times New Roman" w:hAnsi="Times New Roman"/>
          <w:sz w:val="28"/>
          <w:szCs w:val="28"/>
        </w:rPr>
        <w:t>ах</w:t>
      </w:r>
      <w:r w:rsidRPr="00A16639">
        <w:rPr>
          <w:rFonts w:ascii="Times New Roman" w:hAnsi="Times New Roman"/>
          <w:sz w:val="28"/>
          <w:szCs w:val="28"/>
        </w:rPr>
        <w:t xml:space="preserve"> срок принятия решения о переоформлении (отказе                                в переоформлении) лицензии составляет 10 рабочих дней при переоформлении лицензии в связи с реорганизацией юридического лица в форме преобразования, изменением его наименования, адреса места нахождения, а также в связи                    с изменением места жительства, имени, фамилии и (в случае, если имеется) отчества индивидуального предпринимателя, реквизитов документа, удостоверяющего его личность, согласно части 16 статьи 18</w:t>
      </w:r>
      <w:r w:rsidRPr="00A16639">
        <w:t xml:space="preserve"> </w:t>
      </w:r>
      <w:r w:rsidRPr="00A16639">
        <w:rPr>
          <w:rFonts w:ascii="Times New Roman" w:hAnsi="Times New Roman"/>
          <w:sz w:val="28"/>
          <w:szCs w:val="28"/>
        </w:rPr>
        <w:t>Федерального закона от 04.05.2011 № 99-ФЗ «О лицензировании отдельных видов деятельности», и 30 рабочих дней при переоформлении лицензии в связи                      с изменением адресов мест осуществления юридическим лицом или индивидуальным предпринимателем лицензируемого вида деятельности, перечня выполняемых работ, оказываемых услуг, составляющих лицензируемый вид деятельности, согласно части 17 статьи 18  Федерального закона                                от 04.05.2011 № 99-ФЗ «О лицензировании</w:t>
      </w:r>
      <w:r w:rsidR="00F75D11">
        <w:rPr>
          <w:rFonts w:ascii="Times New Roman" w:hAnsi="Times New Roman"/>
          <w:sz w:val="28"/>
          <w:szCs w:val="28"/>
        </w:rPr>
        <w:t xml:space="preserve"> отдельных видов деятельности».</w:t>
      </w:r>
    </w:p>
    <w:p w:rsidR="00A16639" w:rsidRPr="00A16639" w:rsidRDefault="00A16639" w:rsidP="00A16639">
      <w:pPr>
        <w:spacing w:after="0" w:line="360" w:lineRule="exact"/>
        <w:rPr>
          <w:rFonts w:ascii="Times New Roman" w:hAnsi="Times New Roman"/>
          <w:b/>
          <w:i/>
          <w:sz w:val="28"/>
          <w:szCs w:val="28"/>
        </w:rPr>
      </w:pPr>
    </w:p>
    <w:p w:rsidR="00A16639" w:rsidRDefault="00A16639" w:rsidP="00F75D11">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 xml:space="preserve">Доля заявлений о переоформлении лицензии или продлении срока действия лицензии (в случаях если продление срока </w:t>
      </w:r>
      <w:r w:rsidR="00E7460C" w:rsidRPr="00A16639">
        <w:rPr>
          <w:rFonts w:ascii="Times New Roman" w:hAnsi="Times New Roman"/>
          <w:b/>
          <w:sz w:val="28"/>
          <w:szCs w:val="28"/>
        </w:rPr>
        <w:t>дейс</w:t>
      </w:r>
      <w:r w:rsidR="00E7460C">
        <w:rPr>
          <w:rFonts w:ascii="Times New Roman" w:hAnsi="Times New Roman"/>
          <w:b/>
          <w:sz w:val="28"/>
          <w:szCs w:val="28"/>
        </w:rPr>
        <w:t>т</w:t>
      </w:r>
      <w:r w:rsidR="00E7460C" w:rsidRPr="00A16639">
        <w:rPr>
          <w:rFonts w:ascii="Times New Roman" w:hAnsi="Times New Roman"/>
          <w:b/>
          <w:sz w:val="28"/>
          <w:szCs w:val="28"/>
        </w:rPr>
        <w:t>вия</w:t>
      </w:r>
      <w:r w:rsidRPr="00A16639">
        <w:rPr>
          <w:rFonts w:ascii="Times New Roman" w:hAnsi="Times New Roman"/>
          <w:b/>
          <w:sz w:val="28"/>
          <w:szCs w:val="28"/>
        </w:rPr>
        <w:t xml:space="preserve"> лицензии предусмотрено законода</w:t>
      </w:r>
      <w:r w:rsidR="00F75D11">
        <w:rPr>
          <w:rFonts w:ascii="Times New Roman" w:hAnsi="Times New Roman"/>
          <w:b/>
          <w:sz w:val="28"/>
          <w:szCs w:val="28"/>
        </w:rPr>
        <w:t>тельством Российской Федерации)</w:t>
      </w:r>
    </w:p>
    <w:p w:rsidR="008D4396" w:rsidRPr="00F75D11" w:rsidRDefault="008D4396" w:rsidP="00F75D11">
      <w:pPr>
        <w:spacing w:after="0" w:line="240" w:lineRule="auto"/>
        <w:ind w:firstLine="709"/>
        <w:jc w:val="center"/>
        <w:rPr>
          <w:rFonts w:ascii="Times New Roman" w:hAnsi="Times New Roman"/>
          <w:b/>
          <w:sz w:val="28"/>
          <w:szCs w:val="28"/>
        </w:rPr>
      </w:pPr>
    </w:p>
    <w:p w:rsidR="00A16639" w:rsidRPr="00A16639" w:rsidRDefault="00A16639" w:rsidP="00A16639">
      <w:pPr>
        <w:spacing w:after="0" w:line="240" w:lineRule="auto"/>
        <w:ind w:firstLine="709"/>
        <w:jc w:val="right"/>
        <w:rPr>
          <w:rFonts w:ascii="Times New Roman" w:hAnsi="Times New Roman"/>
          <w:sz w:val="28"/>
          <w:szCs w:val="28"/>
        </w:rPr>
      </w:pPr>
      <w:r w:rsidRPr="00A16639">
        <w:rPr>
          <w:rFonts w:ascii="Times New Roman" w:hAnsi="Times New Roman"/>
          <w:sz w:val="28"/>
          <w:szCs w:val="28"/>
        </w:rPr>
        <w:t xml:space="preserve">Таблица </w:t>
      </w:r>
      <w:r w:rsidR="00C745CF">
        <w:rPr>
          <w:rFonts w:ascii="Times New Roman" w:hAnsi="Times New Roman"/>
          <w:sz w:val="28"/>
          <w:szCs w:val="28"/>
        </w:rPr>
        <w:t>2</w:t>
      </w:r>
    </w:p>
    <w:p w:rsidR="00A16639" w:rsidRPr="00A16639" w:rsidRDefault="00A16639" w:rsidP="00A16639">
      <w:pPr>
        <w:spacing w:after="0" w:line="240" w:lineRule="auto"/>
        <w:ind w:firstLine="709"/>
        <w:jc w:val="right"/>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8"/>
        <w:gridCol w:w="1225"/>
        <w:gridCol w:w="2169"/>
        <w:gridCol w:w="2169"/>
      </w:tblGrid>
      <w:tr w:rsidR="00A16639" w:rsidRPr="00DC361D" w:rsidTr="00DC361D">
        <w:trPr>
          <w:trHeight w:val="269"/>
          <w:jc w:val="center"/>
        </w:trPr>
        <w:tc>
          <w:tcPr>
            <w:tcW w:w="3538"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225" w:type="dxa"/>
            <w:vMerge w:val="restart"/>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225" w:type="dxa"/>
            <w:vMerge/>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b/>
                <w:sz w:val="28"/>
                <w:szCs w:val="28"/>
              </w:rPr>
            </w:pPr>
          </w:p>
        </w:tc>
        <w:tc>
          <w:tcPr>
            <w:tcW w:w="1349" w:type="dxa"/>
            <w:shd w:val="clear" w:color="auto" w:fill="auto"/>
            <w:vAlign w:val="center"/>
          </w:tcPr>
          <w:p w:rsidR="00A16639" w:rsidRPr="00DC361D" w:rsidRDefault="00A16639" w:rsidP="00C745CF">
            <w:pPr>
              <w:tabs>
                <w:tab w:val="center" w:pos="4677"/>
                <w:tab w:val="right" w:pos="9355"/>
              </w:tabs>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C745CF">
              <w:rPr>
                <w:rFonts w:ascii="Times New Roman" w:hAnsi="Times New Roman"/>
                <w:b/>
                <w:sz w:val="28"/>
                <w:szCs w:val="28"/>
              </w:rPr>
              <w:t>3</w:t>
            </w:r>
            <w:r w:rsidRPr="00DC361D">
              <w:rPr>
                <w:rFonts w:ascii="Times New Roman" w:hAnsi="Times New Roman"/>
                <w:b/>
                <w:sz w:val="28"/>
                <w:szCs w:val="28"/>
              </w:rPr>
              <w:t xml:space="preserve"> год</w:t>
            </w:r>
          </w:p>
        </w:tc>
        <w:tc>
          <w:tcPr>
            <w:tcW w:w="2169" w:type="dxa"/>
            <w:shd w:val="clear" w:color="auto" w:fill="auto"/>
            <w:vAlign w:val="center"/>
          </w:tcPr>
          <w:p w:rsidR="00A16639" w:rsidRPr="00DC361D" w:rsidRDefault="00A16639" w:rsidP="00C745CF">
            <w:pPr>
              <w:tabs>
                <w:tab w:val="center" w:pos="4677"/>
                <w:tab w:val="right" w:pos="9355"/>
              </w:tabs>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C745C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C745CF"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72,9</w:t>
            </w:r>
          </w:p>
        </w:tc>
        <w:tc>
          <w:tcPr>
            <w:tcW w:w="2169" w:type="dxa"/>
            <w:shd w:val="clear" w:color="auto" w:fill="auto"/>
            <w:vAlign w:val="center"/>
          </w:tcPr>
          <w:p w:rsidR="00A16639" w:rsidRPr="00DC361D" w:rsidRDefault="00C745CF" w:rsidP="00DC361D">
            <w:pPr>
              <w:tabs>
                <w:tab w:val="center" w:pos="4677"/>
                <w:tab w:val="right" w:pos="9355"/>
              </w:tabs>
              <w:spacing w:after="0" w:line="240" w:lineRule="auto"/>
              <w:jc w:val="center"/>
              <w:rPr>
                <w:rFonts w:ascii="Times New Roman" w:hAnsi="Times New Roman"/>
                <w:sz w:val="26"/>
                <w:szCs w:val="26"/>
              </w:rPr>
            </w:pPr>
            <w:r>
              <w:rPr>
                <w:rFonts w:ascii="Times New Roman" w:hAnsi="Times New Roman"/>
                <w:sz w:val="26"/>
                <w:szCs w:val="26"/>
              </w:rPr>
              <w:t>72,4</w:t>
            </w:r>
          </w:p>
        </w:tc>
      </w:tr>
      <w:tr w:rsidR="00DC361D" w:rsidRPr="00DC361D" w:rsidTr="00DC361D">
        <w:trPr>
          <w:jc w:val="center"/>
        </w:trPr>
        <w:tc>
          <w:tcPr>
            <w:tcW w:w="3538" w:type="dxa"/>
            <w:shd w:val="clear" w:color="auto" w:fill="auto"/>
          </w:tcPr>
          <w:p w:rsidR="00A16639" w:rsidRPr="00DC361D" w:rsidRDefault="00A16639" w:rsidP="00DC361D">
            <w:pPr>
              <w:tabs>
                <w:tab w:val="center" w:pos="4677"/>
                <w:tab w:val="right" w:pos="9355"/>
              </w:tabs>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225" w:type="dxa"/>
            <w:shd w:val="clear" w:color="auto" w:fill="auto"/>
            <w:vAlign w:val="center"/>
          </w:tcPr>
          <w:p w:rsidR="00A16639" w:rsidRPr="00DC361D" w:rsidRDefault="00A16639" w:rsidP="00DC361D">
            <w:pPr>
              <w:tabs>
                <w:tab w:val="center" w:pos="4677"/>
                <w:tab w:val="right" w:pos="9355"/>
              </w:tabs>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A16639" w:rsidRPr="00DC361D" w:rsidRDefault="006F0372" w:rsidP="00DC361D">
            <w:pPr>
              <w:tabs>
                <w:tab w:val="center" w:pos="4677"/>
                <w:tab w:val="right" w:pos="9355"/>
              </w:tabs>
              <w:spacing w:after="0" w:line="240" w:lineRule="auto"/>
              <w:jc w:val="center"/>
              <w:rPr>
                <w:rFonts w:ascii="Times New Roman" w:hAnsi="Times New Roman"/>
                <w:sz w:val="26"/>
                <w:szCs w:val="26"/>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A16639" w:rsidRPr="00DC361D" w:rsidRDefault="00A16639" w:rsidP="00DC361D">
            <w:pPr>
              <w:tabs>
                <w:tab w:val="center" w:pos="4677"/>
                <w:tab w:val="right" w:pos="9355"/>
              </w:tabs>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bl>
    <w:p w:rsidR="00A16639" w:rsidRDefault="00A16639" w:rsidP="00C745CF">
      <w:pPr>
        <w:spacing w:after="0" w:line="240" w:lineRule="auto"/>
        <w:jc w:val="both"/>
        <w:rPr>
          <w:rFonts w:ascii="Times New Roman" w:hAnsi="Times New Roman"/>
          <w:sz w:val="28"/>
          <w:szCs w:val="28"/>
        </w:rPr>
      </w:pPr>
    </w:p>
    <w:p w:rsidR="000B3756" w:rsidRPr="00A16639" w:rsidRDefault="000B3756"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A16639" w:rsidRPr="00A16639" w:rsidRDefault="00A16639" w:rsidP="00A16639">
      <w:pPr>
        <w:spacing w:after="0" w:line="240" w:lineRule="auto"/>
        <w:rPr>
          <w:rFonts w:ascii="Times New Roman" w:hAnsi="Times New Roman"/>
          <w:b/>
          <w:sz w:val="28"/>
          <w:szCs w:val="28"/>
        </w:rPr>
      </w:pPr>
    </w:p>
    <w:p w:rsidR="00A16639" w:rsidRDefault="00A16639" w:rsidP="00A16639">
      <w:pPr>
        <w:spacing w:after="0" w:line="240" w:lineRule="auto"/>
        <w:ind w:firstLine="709"/>
        <w:jc w:val="both"/>
        <w:rPr>
          <w:rFonts w:ascii="Times New Roman" w:hAnsi="Times New Roman"/>
          <w:sz w:val="28"/>
          <w:szCs w:val="28"/>
        </w:rPr>
      </w:pPr>
      <w:r w:rsidRPr="00A16639">
        <w:rPr>
          <w:rFonts w:ascii="Times New Roman" w:hAnsi="Times New Roman"/>
          <w:sz w:val="28"/>
          <w:szCs w:val="28"/>
        </w:rPr>
        <w:t>В 201</w:t>
      </w:r>
      <w:r w:rsidR="002F36DE">
        <w:rPr>
          <w:rFonts w:ascii="Times New Roman" w:hAnsi="Times New Roman"/>
          <w:sz w:val="28"/>
          <w:szCs w:val="28"/>
        </w:rPr>
        <w:t>3</w:t>
      </w:r>
      <w:r w:rsidRPr="00A16639">
        <w:rPr>
          <w:rFonts w:ascii="Times New Roman" w:hAnsi="Times New Roman"/>
          <w:sz w:val="28"/>
          <w:szCs w:val="28"/>
        </w:rPr>
        <w:t xml:space="preserve"> году </w:t>
      </w:r>
      <w:r w:rsidR="002F36DE" w:rsidRPr="002F36DE">
        <w:rPr>
          <w:rFonts w:ascii="Times New Roman" w:hAnsi="Times New Roman"/>
          <w:sz w:val="28"/>
          <w:szCs w:val="28"/>
        </w:rPr>
        <w:t>отказы в согласовании проведения внеплановых выездных проверок органами прокуратуры отсутствуют (0 %)</w:t>
      </w:r>
      <w:r w:rsidR="00823F74">
        <w:rPr>
          <w:rFonts w:ascii="Times New Roman" w:hAnsi="Times New Roman"/>
          <w:sz w:val="28"/>
          <w:szCs w:val="28"/>
        </w:rPr>
        <w:t>.</w:t>
      </w:r>
    </w:p>
    <w:p w:rsidR="002F1F6B" w:rsidRPr="007A3A84" w:rsidRDefault="007A3A84" w:rsidP="002F1F6B">
      <w:pPr>
        <w:spacing w:after="0" w:line="240" w:lineRule="auto"/>
        <w:ind w:firstLine="709"/>
        <w:jc w:val="both"/>
        <w:rPr>
          <w:rFonts w:ascii="Times New Roman" w:hAnsi="Times New Roman"/>
          <w:sz w:val="28"/>
          <w:szCs w:val="28"/>
        </w:rPr>
      </w:pPr>
      <w:r w:rsidRPr="007A3A84">
        <w:rPr>
          <w:rFonts w:ascii="Times New Roman" w:hAnsi="Times New Roman"/>
          <w:sz w:val="28"/>
          <w:szCs w:val="28"/>
        </w:rPr>
        <w:t>В 2014 году в органы прокуратуры было направлено 1 заявление                         о согласовании внеплановой выездной проверки, в проведении которой было отказано (100 %).</w:t>
      </w:r>
    </w:p>
    <w:p w:rsidR="007A3A84" w:rsidRPr="007A3A84" w:rsidRDefault="007A3A84" w:rsidP="002F1F6B">
      <w:pPr>
        <w:spacing w:after="0" w:line="240" w:lineRule="auto"/>
        <w:ind w:firstLine="709"/>
        <w:jc w:val="both"/>
        <w:rPr>
          <w:rFonts w:ascii="Times New Roman" w:hAnsi="Times New Roman"/>
          <w:color w:val="FF0000"/>
          <w:sz w:val="28"/>
          <w:szCs w:val="28"/>
        </w:rPr>
      </w:pPr>
    </w:p>
    <w:p w:rsidR="00A16639" w:rsidRPr="00A16639" w:rsidRDefault="00A16639" w:rsidP="00A16639">
      <w:pPr>
        <w:spacing w:after="0" w:line="240" w:lineRule="auto"/>
        <w:ind w:firstLine="709"/>
        <w:jc w:val="center"/>
        <w:rPr>
          <w:rFonts w:ascii="Times New Roman" w:hAnsi="Times New Roman"/>
          <w:b/>
          <w:sz w:val="28"/>
          <w:szCs w:val="28"/>
        </w:rPr>
      </w:pPr>
      <w:r w:rsidRPr="00A16639">
        <w:rPr>
          <w:rFonts w:ascii="Times New Roman" w:hAnsi="Times New Roman"/>
          <w:b/>
          <w:sz w:val="28"/>
          <w:szCs w:val="28"/>
        </w:rPr>
        <w:t>Доля решений суда об удовлетворении заявлений лицензирующего органа об административном приостановлении деятельности лицензиата            (в процентах от общего числа обращений лицензирующего органа в суд                 с заявлениями об административном приостановлении деятельности лицензиатов)</w:t>
      </w:r>
    </w:p>
    <w:p w:rsidR="00A16639" w:rsidRPr="00A16639" w:rsidRDefault="00A16639" w:rsidP="00A16639">
      <w:pPr>
        <w:spacing w:after="0" w:line="240" w:lineRule="auto"/>
        <w:ind w:firstLine="709"/>
        <w:jc w:val="center"/>
        <w:rPr>
          <w:rFonts w:ascii="Times New Roman" w:hAnsi="Times New Roman"/>
          <w:b/>
          <w:sz w:val="28"/>
          <w:szCs w:val="28"/>
        </w:rPr>
      </w:pPr>
    </w:p>
    <w:p w:rsidR="00A16639" w:rsidRPr="008D4396" w:rsidRDefault="00A16639" w:rsidP="00A16639">
      <w:pPr>
        <w:spacing w:after="0" w:line="240" w:lineRule="auto"/>
        <w:ind w:firstLine="709"/>
        <w:jc w:val="both"/>
        <w:rPr>
          <w:rFonts w:ascii="Times New Roman" w:hAnsi="Times New Roman"/>
          <w:sz w:val="28"/>
          <w:szCs w:val="28"/>
        </w:rPr>
      </w:pPr>
      <w:r w:rsidRPr="008D4396">
        <w:rPr>
          <w:rFonts w:ascii="Times New Roman" w:hAnsi="Times New Roman"/>
          <w:sz w:val="28"/>
          <w:szCs w:val="28"/>
        </w:rPr>
        <w:t>В 201</w:t>
      </w:r>
      <w:r w:rsidR="008D4396" w:rsidRPr="008D4396">
        <w:rPr>
          <w:rFonts w:ascii="Times New Roman" w:hAnsi="Times New Roman"/>
          <w:sz w:val="28"/>
          <w:szCs w:val="28"/>
        </w:rPr>
        <w:t>3</w:t>
      </w:r>
      <w:r w:rsidRPr="008D4396">
        <w:rPr>
          <w:rFonts w:ascii="Times New Roman" w:hAnsi="Times New Roman"/>
          <w:sz w:val="28"/>
          <w:szCs w:val="28"/>
        </w:rPr>
        <w:t xml:space="preserve"> </w:t>
      </w:r>
      <w:r w:rsidR="00192411" w:rsidRPr="008D4396">
        <w:rPr>
          <w:rFonts w:ascii="Times New Roman" w:hAnsi="Times New Roman"/>
          <w:sz w:val="28"/>
          <w:szCs w:val="28"/>
        </w:rPr>
        <w:t>и 201</w:t>
      </w:r>
      <w:r w:rsidR="008D4396" w:rsidRPr="008D4396">
        <w:rPr>
          <w:rFonts w:ascii="Times New Roman" w:hAnsi="Times New Roman"/>
          <w:sz w:val="28"/>
          <w:szCs w:val="28"/>
        </w:rPr>
        <w:t>4</w:t>
      </w:r>
      <w:r w:rsidR="00192411" w:rsidRPr="008D4396">
        <w:rPr>
          <w:rFonts w:ascii="Times New Roman" w:hAnsi="Times New Roman"/>
          <w:sz w:val="28"/>
          <w:szCs w:val="28"/>
        </w:rPr>
        <w:t xml:space="preserve"> </w:t>
      </w:r>
      <w:r w:rsidRPr="008D4396">
        <w:rPr>
          <w:rFonts w:ascii="Times New Roman" w:hAnsi="Times New Roman"/>
          <w:sz w:val="28"/>
          <w:szCs w:val="28"/>
        </w:rPr>
        <w:t>год</w:t>
      </w:r>
      <w:r w:rsidR="00192411" w:rsidRPr="008D4396">
        <w:rPr>
          <w:rFonts w:ascii="Times New Roman" w:hAnsi="Times New Roman"/>
          <w:sz w:val="28"/>
          <w:szCs w:val="28"/>
        </w:rPr>
        <w:t>ах</w:t>
      </w:r>
      <w:r w:rsidRPr="008D4396">
        <w:rPr>
          <w:rFonts w:ascii="Times New Roman" w:hAnsi="Times New Roman"/>
          <w:sz w:val="28"/>
          <w:szCs w:val="28"/>
        </w:rPr>
        <w:t xml:space="preserve"> Ростехнадзор </w:t>
      </w:r>
      <w:r w:rsidR="00332246" w:rsidRPr="008D4396">
        <w:rPr>
          <w:rFonts w:ascii="Times New Roman" w:hAnsi="Times New Roman"/>
          <w:sz w:val="28"/>
          <w:szCs w:val="28"/>
        </w:rPr>
        <w:t xml:space="preserve">не </w:t>
      </w:r>
      <w:r w:rsidRPr="008D4396">
        <w:rPr>
          <w:rFonts w:ascii="Times New Roman" w:hAnsi="Times New Roman"/>
          <w:sz w:val="28"/>
          <w:szCs w:val="28"/>
        </w:rPr>
        <w:t>направ</w:t>
      </w:r>
      <w:r w:rsidR="00332246" w:rsidRPr="008D4396">
        <w:rPr>
          <w:rFonts w:ascii="Times New Roman" w:hAnsi="Times New Roman"/>
          <w:sz w:val="28"/>
          <w:szCs w:val="28"/>
        </w:rPr>
        <w:t>лял в суд</w:t>
      </w:r>
      <w:r w:rsidRPr="008D4396">
        <w:rPr>
          <w:rFonts w:ascii="Times New Roman" w:hAnsi="Times New Roman"/>
          <w:sz w:val="28"/>
          <w:szCs w:val="28"/>
        </w:rPr>
        <w:t xml:space="preserve"> заявлени</w:t>
      </w:r>
      <w:r w:rsidR="00332246" w:rsidRPr="008D4396">
        <w:rPr>
          <w:rFonts w:ascii="Times New Roman" w:hAnsi="Times New Roman"/>
          <w:sz w:val="28"/>
          <w:szCs w:val="28"/>
        </w:rPr>
        <w:t>я</w:t>
      </w:r>
      <w:r w:rsidRPr="008D4396">
        <w:rPr>
          <w:rFonts w:ascii="Times New Roman" w:hAnsi="Times New Roman"/>
          <w:sz w:val="28"/>
          <w:szCs w:val="28"/>
        </w:rPr>
        <w:t xml:space="preserve">                                      об административном приостановлении деятельности лицензиатов, осуществляющих </w:t>
      </w:r>
      <w:r w:rsidR="00332246" w:rsidRPr="008D4396">
        <w:rPr>
          <w:rFonts w:ascii="Times New Roman" w:hAnsi="Times New Roman"/>
          <w:sz w:val="28"/>
          <w:szCs w:val="28"/>
        </w:rPr>
        <w:t>деятельность, связанную с обращением взрывчатых материалов промышленного назначения.</w:t>
      </w:r>
    </w:p>
    <w:p w:rsidR="00332246" w:rsidRPr="00A16639" w:rsidRDefault="00332246" w:rsidP="00192411">
      <w:pPr>
        <w:spacing w:after="0" w:line="240" w:lineRule="auto"/>
        <w:jc w:val="both"/>
        <w:rPr>
          <w:rFonts w:ascii="Times New Roman" w:hAnsi="Times New Roman"/>
          <w:sz w:val="28"/>
          <w:szCs w:val="28"/>
        </w:rPr>
      </w:pPr>
    </w:p>
    <w:p w:rsidR="00A16639" w:rsidRPr="00A16639" w:rsidRDefault="00A16639" w:rsidP="00A16639">
      <w:pPr>
        <w:autoSpaceDE w:val="0"/>
        <w:autoSpaceDN w:val="0"/>
        <w:adjustRightInd w:val="0"/>
        <w:spacing w:after="0" w:line="360" w:lineRule="exact"/>
        <w:ind w:firstLine="539"/>
        <w:jc w:val="center"/>
        <w:rPr>
          <w:rFonts w:ascii="Times New Roman" w:hAnsi="Times New Roman"/>
          <w:b/>
          <w:bCs/>
          <w:sz w:val="28"/>
          <w:szCs w:val="28"/>
        </w:rPr>
      </w:pPr>
      <w:r w:rsidRPr="00A16639">
        <w:rPr>
          <w:rFonts w:ascii="Times New Roman" w:hAnsi="Times New Roman"/>
          <w:b/>
          <w:bCs/>
          <w:sz w:val="28"/>
          <w:szCs w:val="28"/>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709"/>
        <w:jc w:val="both"/>
        <w:rPr>
          <w:rFonts w:ascii="Times New Roman" w:hAnsi="Times New Roman"/>
          <w:bCs/>
          <w:sz w:val="28"/>
          <w:szCs w:val="28"/>
        </w:rPr>
      </w:pPr>
      <w:r w:rsidRPr="00A16639">
        <w:rPr>
          <w:rFonts w:ascii="Times New Roman" w:hAnsi="Times New Roman"/>
          <w:bCs/>
          <w:sz w:val="28"/>
          <w:szCs w:val="28"/>
        </w:rPr>
        <w:t>В 201</w:t>
      </w:r>
      <w:r w:rsidR="008D4396">
        <w:rPr>
          <w:rFonts w:ascii="Times New Roman" w:hAnsi="Times New Roman"/>
          <w:bCs/>
          <w:sz w:val="28"/>
          <w:szCs w:val="28"/>
        </w:rPr>
        <w:t>3</w:t>
      </w:r>
      <w:r w:rsidRPr="00A16639">
        <w:rPr>
          <w:rFonts w:ascii="Times New Roman" w:hAnsi="Times New Roman"/>
          <w:bCs/>
          <w:sz w:val="28"/>
          <w:szCs w:val="28"/>
        </w:rPr>
        <w:t xml:space="preserve"> </w:t>
      </w:r>
      <w:r w:rsidR="00FC5F70">
        <w:rPr>
          <w:rFonts w:ascii="Times New Roman" w:hAnsi="Times New Roman"/>
          <w:bCs/>
          <w:sz w:val="28"/>
          <w:szCs w:val="28"/>
        </w:rPr>
        <w:t>и 201</w:t>
      </w:r>
      <w:r w:rsidR="008D4396">
        <w:rPr>
          <w:rFonts w:ascii="Times New Roman" w:hAnsi="Times New Roman"/>
          <w:bCs/>
          <w:sz w:val="28"/>
          <w:szCs w:val="28"/>
        </w:rPr>
        <w:t>4</w:t>
      </w:r>
      <w:r w:rsidR="00FC5F70">
        <w:rPr>
          <w:rFonts w:ascii="Times New Roman" w:hAnsi="Times New Roman"/>
          <w:bCs/>
          <w:sz w:val="28"/>
          <w:szCs w:val="28"/>
        </w:rPr>
        <w:t xml:space="preserve"> </w:t>
      </w:r>
      <w:r w:rsidRPr="00A16639">
        <w:rPr>
          <w:rFonts w:ascii="Times New Roman" w:hAnsi="Times New Roman"/>
          <w:bCs/>
          <w:sz w:val="28"/>
          <w:szCs w:val="28"/>
        </w:rPr>
        <w:t>год</w:t>
      </w:r>
      <w:r w:rsidR="00FC5F70">
        <w:rPr>
          <w:rFonts w:ascii="Times New Roman" w:hAnsi="Times New Roman"/>
          <w:bCs/>
          <w:sz w:val="28"/>
          <w:szCs w:val="28"/>
        </w:rPr>
        <w:t>ах</w:t>
      </w:r>
      <w:r w:rsidRPr="00A16639">
        <w:rPr>
          <w:rFonts w:ascii="Times New Roman" w:hAnsi="Times New Roman"/>
          <w:bCs/>
          <w:sz w:val="28"/>
          <w:szCs w:val="28"/>
        </w:rPr>
        <w:t xml:space="preserve"> Ростехнадзор </w:t>
      </w:r>
      <w:r w:rsidR="00332246">
        <w:rPr>
          <w:rFonts w:ascii="Times New Roman" w:hAnsi="Times New Roman"/>
          <w:bCs/>
          <w:sz w:val="28"/>
          <w:szCs w:val="28"/>
        </w:rPr>
        <w:t xml:space="preserve">не </w:t>
      </w:r>
      <w:r w:rsidRPr="00A16639">
        <w:rPr>
          <w:rFonts w:ascii="Times New Roman" w:hAnsi="Times New Roman"/>
          <w:bCs/>
          <w:sz w:val="28"/>
          <w:szCs w:val="28"/>
        </w:rPr>
        <w:t>направ</w:t>
      </w:r>
      <w:r w:rsidR="00332246">
        <w:rPr>
          <w:rFonts w:ascii="Times New Roman" w:hAnsi="Times New Roman"/>
          <w:bCs/>
          <w:sz w:val="28"/>
          <w:szCs w:val="28"/>
        </w:rPr>
        <w:t>лял в суд</w:t>
      </w:r>
      <w:r w:rsidRPr="00A16639">
        <w:rPr>
          <w:rFonts w:ascii="Times New Roman" w:hAnsi="Times New Roman"/>
          <w:bCs/>
          <w:sz w:val="28"/>
          <w:szCs w:val="28"/>
        </w:rPr>
        <w:t xml:space="preserve"> заявления                                      об аннулировании лицензий на </w:t>
      </w:r>
      <w:r w:rsidR="00332246">
        <w:rPr>
          <w:rFonts w:ascii="Times New Roman" w:hAnsi="Times New Roman"/>
          <w:bCs/>
          <w:sz w:val="28"/>
          <w:szCs w:val="28"/>
        </w:rPr>
        <w:t>осуществление деятельности, связанной                     с обращением взрывчатых материалов промышленного назначения.</w:t>
      </w:r>
    </w:p>
    <w:p w:rsidR="00A16639" w:rsidRPr="00A16639" w:rsidRDefault="00A16639" w:rsidP="00A16639">
      <w:pPr>
        <w:autoSpaceDE w:val="0"/>
        <w:autoSpaceDN w:val="0"/>
        <w:adjustRightInd w:val="0"/>
        <w:spacing w:after="0" w:line="240" w:lineRule="auto"/>
        <w:ind w:firstLine="709"/>
        <w:jc w:val="both"/>
        <w:rPr>
          <w:rFonts w:ascii="Times New Roman" w:hAnsi="Times New Roman"/>
          <w:b/>
          <w:bCs/>
          <w:sz w:val="28"/>
          <w:szCs w:val="28"/>
        </w:rPr>
      </w:pPr>
    </w:p>
    <w:p w:rsidR="00A16639" w:rsidRPr="00A16639" w:rsidRDefault="00A16639" w:rsidP="00A16639">
      <w:pPr>
        <w:autoSpaceDE w:val="0"/>
        <w:autoSpaceDN w:val="0"/>
        <w:adjustRightInd w:val="0"/>
        <w:spacing w:after="0" w:line="360" w:lineRule="exact"/>
        <w:ind w:firstLine="539"/>
        <w:jc w:val="center"/>
        <w:rPr>
          <w:rFonts w:ascii="Times New Roman" w:hAnsi="Times New Roman"/>
          <w:b/>
          <w:bCs/>
          <w:sz w:val="28"/>
          <w:szCs w:val="28"/>
        </w:rPr>
      </w:pPr>
      <w:r w:rsidRPr="00A16639">
        <w:rPr>
          <w:rFonts w:ascii="Times New Roman" w:hAnsi="Times New Roman"/>
          <w:b/>
          <w:bCs/>
          <w:sz w:val="28"/>
          <w:szCs w:val="28"/>
        </w:rPr>
        <w:t>Доля проверок, проведенных лицензирующим органом, результаты которых признаны недействительными (в процентах от общего числа проведенных проверок)</w:t>
      </w:r>
    </w:p>
    <w:p w:rsidR="00A16639" w:rsidRDefault="00A16639" w:rsidP="00D343ED">
      <w:pPr>
        <w:autoSpaceDE w:val="0"/>
        <w:autoSpaceDN w:val="0"/>
        <w:adjustRightInd w:val="0"/>
        <w:spacing w:after="0" w:line="240" w:lineRule="auto"/>
        <w:rPr>
          <w:rFonts w:ascii="Times New Roman" w:hAnsi="Times New Roman"/>
          <w:b/>
          <w:bCs/>
          <w:sz w:val="28"/>
          <w:szCs w:val="28"/>
        </w:rPr>
      </w:pPr>
    </w:p>
    <w:p w:rsidR="00131A4D" w:rsidRPr="00A16639" w:rsidRDefault="00131A4D" w:rsidP="00D343ED">
      <w:pPr>
        <w:autoSpaceDE w:val="0"/>
        <w:autoSpaceDN w:val="0"/>
        <w:adjustRightInd w:val="0"/>
        <w:spacing w:after="0" w:line="240" w:lineRule="auto"/>
        <w:rPr>
          <w:rFonts w:ascii="Times New Roman" w:hAnsi="Times New Roman"/>
          <w:b/>
          <w:bCs/>
          <w:sz w:val="28"/>
          <w:szCs w:val="28"/>
        </w:rPr>
      </w:pPr>
    </w:p>
    <w:p w:rsidR="00A16639" w:rsidRDefault="00F356BB" w:rsidP="00F356BB">
      <w:pPr>
        <w:autoSpaceDE w:val="0"/>
        <w:autoSpaceDN w:val="0"/>
        <w:adjustRightInd w:val="0"/>
        <w:spacing w:after="0" w:line="240" w:lineRule="auto"/>
        <w:ind w:firstLine="709"/>
        <w:jc w:val="both"/>
        <w:rPr>
          <w:rFonts w:ascii="Times New Roman" w:hAnsi="Times New Roman"/>
          <w:bCs/>
          <w:sz w:val="28"/>
          <w:szCs w:val="28"/>
        </w:rPr>
      </w:pPr>
      <w:r w:rsidRPr="00F356BB">
        <w:rPr>
          <w:rFonts w:ascii="Times New Roman" w:hAnsi="Times New Roman"/>
          <w:bCs/>
          <w:sz w:val="28"/>
          <w:szCs w:val="28"/>
        </w:rPr>
        <w:t>В 201</w:t>
      </w:r>
      <w:r w:rsidR="008D4396">
        <w:rPr>
          <w:rFonts w:ascii="Times New Roman" w:hAnsi="Times New Roman"/>
          <w:bCs/>
          <w:sz w:val="28"/>
          <w:szCs w:val="28"/>
        </w:rPr>
        <w:t>3</w:t>
      </w:r>
      <w:r w:rsidRPr="00F356BB">
        <w:rPr>
          <w:rFonts w:ascii="Times New Roman" w:hAnsi="Times New Roman"/>
          <w:bCs/>
          <w:sz w:val="28"/>
          <w:szCs w:val="28"/>
        </w:rPr>
        <w:t xml:space="preserve"> </w:t>
      </w:r>
      <w:r w:rsidR="00192411">
        <w:rPr>
          <w:rFonts w:ascii="Times New Roman" w:hAnsi="Times New Roman"/>
          <w:bCs/>
          <w:sz w:val="28"/>
          <w:szCs w:val="28"/>
        </w:rPr>
        <w:t>и 201</w:t>
      </w:r>
      <w:r w:rsidR="008D4396">
        <w:rPr>
          <w:rFonts w:ascii="Times New Roman" w:hAnsi="Times New Roman"/>
          <w:bCs/>
          <w:sz w:val="28"/>
          <w:szCs w:val="28"/>
        </w:rPr>
        <w:t>4</w:t>
      </w:r>
      <w:r w:rsidR="00192411">
        <w:rPr>
          <w:rFonts w:ascii="Times New Roman" w:hAnsi="Times New Roman"/>
          <w:bCs/>
          <w:sz w:val="28"/>
          <w:szCs w:val="28"/>
        </w:rPr>
        <w:t xml:space="preserve"> </w:t>
      </w:r>
      <w:r w:rsidRPr="00F356BB">
        <w:rPr>
          <w:rFonts w:ascii="Times New Roman" w:hAnsi="Times New Roman"/>
          <w:bCs/>
          <w:sz w:val="28"/>
          <w:szCs w:val="28"/>
        </w:rPr>
        <w:t>год</w:t>
      </w:r>
      <w:r w:rsidR="00192411">
        <w:rPr>
          <w:rFonts w:ascii="Times New Roman" w:hAnsi="Times New Roman"/>
          <w:bCs/>
          <w:sz w:val="28"/>
          <w:szCs w:val="28"/>
        </w:rPr>
        <w:t>ах</w:t>
      </w:r>
      <w:r w:rsidRPr="00F356BB">
        <w:rPr>
          <w:rFonts w:ascii="Times New Roman" w:hAnsi="Times New Roman"/>
          <w:bCs/>
          <w:sz w:val="28"/>
          <w:szCs w:val="28"/>
        </w:rPr>
        <w:t xml:space="preserve"> случаи оспаривания в суде оснований и результатов проведения Ростехнадзором мероприятий по контролю за деятельностью лицензиатов отсутствуют.</w:t>
      </w:r>
    </w:p>
    <w:p w:rsidR="00131A4D" w:rsidRDefault="00131A4D" w:rsidP="00F356BB">
      <w:pPr>
        <w:autoSpaceDE w:val="0"/>
        <w:autoSpaceDN w:val="0"/>
        <w:adjustRightInd w:val="0"/>
        <w:spacing w:after="0" w:line="240" w:lineRule="auto"/>
        <w:ind w:firstLine="709"/>
        <w:jc w:val="both"/>
        <w:rPr>
          <w:rFonts w:ascii="Times New Roman" w:hAnsi="Times New Roman"/>
          <w:bCs/>
          <w:sz w:val="28"/>
          <w:szCs w:val="28"/>
        </w:rPr>
      </w:pPr>
    </w:p>
    <w:p w:rsidR="00F356BB" w:rsidRPr="00F356BB" w:rsidRDefault="00F356BB" w:rsidP="00F356BB">
      <w:pPr>
        <w:autoSpaceDE w:val="0"/>
        <w:autoSpaceDN w:val="0"/>
        <w:adjustRightInd w:val="0"/>
        <w:spacing w:after="0" w:line="240" w:lineRule="auto"/>
        <w:ind w:firstLine="709"/>
        <w:jc w:val="both"/>
        <w:rPr>
          <w:rFonts w:ascii="Times New Roman" w:hAnsi="Times New Roman"/>
          <w:bCs/>
          <w:sz w:val="28"/>
          <w:szCs w:val="28"/>
        </w:rPr>
      </w:pPr>
    </w:p>
    <w:p w:rsidR="00A16639" w:rsidRDefault="00A16639" w:rsidP="00131A4D">
      <w:pPr>
        <w:autoSpaceDE w:val="0"/>
        <w:autoSpaceDN w:val="0"/>
        <w:adjustRightInd w:val="0"/>
        <w:spacing w:after="0" w:line="360" w:lineRule="exact"/>
        <w:ind w:firstLine="539"/>
        <w:jc w:val="center"/>
        <w:rPr>
          <w:rFonts w:ascii="Times New Roman" w:hAnsi="Times New Roman"/>
          <w:b/>
          <w:bCs/>
          <w:sz w:val="28"/>
          <w:szCs w:val="28"/>
        </w:rPr>
      </w:pPr>
      <w:r w:rsidRPr="00A16639">
        <w:rPr>
          <w:rFonts w:ascii="Times New Roman" w:hAnsi="Times New Roman"/>
          <w:b/>
          <w:bCs/>
          <w:sz w:val="28"/>
          <w:szCs w:val="28"/>
        </w:rPr>
        <w:t>Доля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(в процентах от общ</w:t>
      </w:r>
      <w:r w:rsidR="00131A4D">
        <w:rPr>
          <w:rFonts w:ascii="Times New Roman" w:hAnsi="Times New Roman"/>
          <w:b/>
          <w:bCs/>
          <w:sz w:val="28"/>
          <w:szCs w:val="28"/>
        </w:rPr>
        <w:t>его числа проведенных проверок)</w:t>
      </w:r>
    </w:p>
    <w:p w:rsidR="00131A4D" w:rsidRPr="00A16639" w:rsidRDefault="00131A4D" w:rsidP="00131A4D">
      <w:pPr>
        <w:autoSpaceDE w:val="0"/>
        <w:autoSpaceDN w:val="0"/>
        <w:adjustRightInd w:val="0"/>
        <w:spacing w:after="0" w:line="360" w:lineRule="exact"/>
        <w:ind w:firstLine="539"/>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DC361D" w:rsidRDefault="00496023" w:rsidP="00496023">
      <w:pPr>
        <w:autoSpaceDE w:val="0"/>
        <w:autoSpaceDN w:val="0"/>
        <w:adjustRightInd w:val="0"/>
        <w:spacing w:after="0" w:line="240" w:lineRule="auto"/>
        <w:ind w:firstLine="540"/>
        <w:jc w:val="both"/>
        <w:rPr>
          <w:rFonts w:ascii="Times New Roman" w:hAnsi="Times New Roman"/>
          <w:b/>
          <w:bCs/>
          <w:color w:val="000000"/>
          <w:sz w:val="28"/>
          <w:szCs w:val="28"/>
        </w:rPr>
      </w:pPr>
      <w:r w:rsidRPr="00DC361D">
        <w:rPr>
          <w:rFonts w:ascii="Times New Roman" w:hAnsi="Times New Roman"/>
          <w:bCs/>
          <w:color w:val="000000"/>
          <w:sz w:val="28"/>
          <w:szCs w:val="28"/>
        </w:rPr>
        <w:t>В 201</w:t>
      </w:r>
      <w:r w:rsidR="008D4396">
        <w:rPr>
          <w:rFonts w:ascii="Times New Roman" w:hAnsi="Times New Roman"/>
          <w:bCs/>
          <w:color w:val="000000"/>
          <w:sz w:val="28"/>
          <w:szCs w:val="28"/>
        </w:rPr>
        <w:t>3</w:t>
      </w:r>
      <w:r w:rsidRPr="00DC361D">
        <w:rPr>
          <w:rFonts w:ascii="Times New Roman" w:hAnsi="Times New Roman"/>
          <w:bCs/>
          <w:color w:val="000000"/>
          <w:sz w:val="28"/>
          <w:szCs w:val="28"/>
        </w:rPr>
        <w:t xml:space="preserve"> </w:t>
      </w:r>
      <w:r w:rsidR="00E8517E" w:rsidRPr="00DC361D">
        <w:rPr>
          <w:rFonts w:ascii="Times New Roman" w:hAnsi="Times New Roman"/>
          <w:bCs/>
          <w:color w:val="000000"/>
          <w:sz w:val="28"/>
          <w:szCs w:val="28"/>
        </w:rPr>
        <w:t>и 201</w:t>
      </w:r>
      <w:r w:rsidR="008D4396">
        <w:rPr>
          <w:rFonts w:ascii="Times New Roman" w:hAnsi="Times New Roman"/>
          <w:bCs/>
          <w:color w:val="000000"/>
          <w:sz w:val="28"/>
          <w:szCs w:val="28"/>
        </w:rPr>
        <w:t>4</w:t>
      </w:r>
      <w:r w:rsidR="00E8517E" w:rsidRPr="00DC361D">
        <w:rPr>
          <w:rFonts w:ascii="Times New Roman" w:hAnsi="Times New Roman"/>
          <w:bCs/>
          <w:color w:val="000000"/>
          <w:sz w:val="28"/>
          <w:szCs w:val="28"/>
        </w:rPr>
        <w:t xml:space="preserve"> </w:t>
      </w:r>
      <w:r w:rsidRPr="00DC361D">
        <w:rPr>
          <w:rFonts w:ascii="Times New Roman" w:hAnsi="Times New Roman"/>
          <w:bCs/>
          <w:color w:val="000000"/>
          <w:sz w:val="28"/>
          <w:szCs w:val="28"/>
        </w:rPr>
        <w:t>год</w:t>
      </w:r>
      <w:r w:rsidR="00E8517E" w:rsidRPr="00DC361D">
        <w:rPr>
          <w:rFonts w:ascii="Times New Roman" w:hAnsi="Times New Roman"/>
          <w:bCs/>
          <w:color w:val="000000"/>
          <w:sz w:val="28"/>
          <w:szCs w:val="28"/>
        </w:rPr>
        <w:t>ах</w:t>
      </w:r>
      <w:r w:rsidRPr="00DC361D">
        <w:rPr>
          <w:rFonts w:ascii="Times New Roman" w:hAnsi="Times New Roman"/>
          <w:bCs/>
          <w:color w:val="000000"/>
          <w:sz w:val="28"/>
          <w:szCs w:val="28"/>
        </w:rPr>
        <w:t xml:space="preserve"> проверки соблюдения лицензионных требований, предъявляемых к осуществлению деятельности по проведению экспертизы промышленной безопасности, осуществлялись в строгом соответствии                         с требованиями действующего законодательства в области лицензирования                    с учетом положений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16639" w:rsidRDefault="00A16639" w:rsidP="00A16639">
      <w:pPr>
        <w:autoSpaceDE w:val="0"/>
        <w:autoSpaceDN w:val="0"/>
        <w:adjustRightInd w:val="0"/>
        <w:spacing w:after="0" w:line="240" w:lineRule="auto"/>
        <w:rPr>
          <w:rFonts w:ascii="Times New Roman" w:hAnsi="Times New Roman"/>
          <w:b/>
          <w:bCs/>
          <w:sz w:val="28"/>
          <w:szCs w:val="28"/>
        </w:rPr>
      </w:pPr>
    </w:p>
    <w:p w:rsidR="00131A4D" w:rsidRPr="00A16639" w:rsidRDefault="00131A4D" w:rsidP="00A16639">
      <w:pPr>
        <w:autoSpaceDE w:val="0"/>
        <w:autoSpaceDN w:val="0"/>
        <w:adjustRightInd w:val="0"/>
        <w:spacing w:after="0" w:line="240" w:lineRule="auto"/>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Доля лицензиатов, в отношении которых лицензирующим органом были проведены проверки (в процентах от общего количества лицензиатов)</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131A4D" w:rsidRDefault="00131A4D" w:rsidP="00A16639">
      <w:pPr>
        <w:autoSpaceDE w:val="0"/>
        <w:autoSpaceDN w:val="0"/>
        <w:adjustRightInd w:val="0"/>
        <w:spacing w:after="0" w:line="240" w:lineRule="auto"/>
        <w:ind w:firstLine="540"/>
        <w:jc w:val="right"/>
        <w:rPr>
          <w:rFonts w:ascii="Times New Roman" w:hAnsi="Times New Roman"/>
          <w:bCs/>
          <w:sz w:val="28"/>
          <w:szCs w:val="28"/>
        </w:rPr>
      </w:pP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8D4396">
        <w:rPr>
          <w:rFonts w:ascii="Times New Roman" w:hAnsi="Times New Roman"/>
          <w:bCs/>
          <w:sz w:val="28"/>
          <w:szCs w:val="28"/>
        </w:rPr>
        <w:t>3</w:t>
      </w:r>
    </w:p>
    <w:p w:rsid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p w:rsidR="00131A4D" w:rsidRPr="00A16639" w:rsidRDefault="00131A4D"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5"/>
        <w:gridCol w:w="1587"/>
        <w:gridCol w:w="3157"/>
        <w:gridCol w:w="3158"/>
      </w:tblGrid>
      <w:tr w:rsidR="00A16639" w:rsidRPr="00DC361D" w:rsidTr="00DC361D">
        <w:trPr>
          <w:trHeight w:val="215"/>
        </w:trPr>
        <w:tc>
          <w:tcPr>
            <w:tcW w:w="2065" w:type="dxa"/>
            <w:vMerge w:val="restart"/>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Тип проверки</w:t>
            </w:r>
          </w:p>
        </w:tc>
        <w:tc>
          <w:tcPr>
            <w:tcW w:w="1587" w:type="dxa"/>
            <w:vMerge w:val="restart"/>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6315" w:type="dxa"/>
            <w:gridSpan w:val="2"/>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4"/>
                <w:szCs w:val="24"/>
              </w:rPr>
            </w:pPr>
            <w:r w:rsidRPr="00DC361D">
              <w:rPr>
                <w:rFonts w:ascii="Times New Roman" w:hAnsi="Times New Roman"/>
                <w:b/>
                <w:bCs/>
                <w:sz w:val="24"/>
                <w:szCs w:val="24"/>
              </w:rPr>
              <w:t xml:space="preserve">Значение показателя эффективности лицензирования </w:t>
            </w:r>
          </w:p>
        </w:tc>
      </w:tr>
      <w:tr w:rsidR="00DC361D" w:rsidRPr="00DC361D" w:rsidTr="00DC361D">
        <w:trPr>
          <w:trHeight w:val="215"/>
        </w:trPr>
        <w:tc>
          <w:tcPr>
            <w:tcW w:w="2065" w:type="dxa"/>
            <w:vMerge/>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587" w:type="dxa"/>
            <w:vMerge/>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3157"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3</w:t>
            </w:r>
            <w:r w:rsidRPr="00DC361D">
              <w:rPr>
                <w:rFonts w:ascii="Times New Roman" w:hAnsi="Times New Roman"/>
                <w:b/>
                <w:bCs/>
                <w:sz w:val="28"/>
                <w:szCs w:val="28"/>
              </w:rPr>
              <w:t xml:space="preserve"> год </w:t>
            </w:r>
          </w:p>
        </w:tc>
        <w:tc>
          <w:tcPr>
            <w:tcW w:w="3158"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06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Документарная</w:t>
            </w:r>
          </w:p>
        </w:tc>
        <w:tc>
          <w:tcPr>
            <w:tcW w:w="1587"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100</w:t>
            </w:r>
          </w:p>
        </w:tc>
        <w:tc>
          <w:tcPr>
            <w:tcW w:w="3158"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r>
      <w:tr w:rsidR="00DC361D" w:rsidRPr="00DC361D" w:rsidTr="00DC361D">
        <w:tc>
          <w:tcPr>
            <w:tcW w:w="206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Выездная</w:t>
            </w:r>
          </w:p>
        </w:tc>
        <w:tc>
          <w:tcPr>
            <w:tcW w:w="1587"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84,4</w:t>
            </w:r>
          </w:p>
        </w:tc>
        <w:tc>
          <w:tcPr>
            <w:tcW w:w="3158"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78,7</w:t>
            </w:r>
          </w:p>
        </w:tc>
      </w:tr>
    </w:tbl>
    <w:p w:rsidR="00A16639" w:rsidRPr="00A16639" w:rsidRDefault="00A16639" w:rsidP="00131A4D">
      <w:pPr>
        <w:autoSpaceDE w:val="0"/>
        <w:autoSpaceDN w:val="0"/>
        <w:adjustRightInd w:val="0"/>
        <w:spacing w:after="0" w:line="240" w:lineRule="auto"/>
        <w:jc w:val="both"/>
        <w:rPr>
          <w:rFonts w:ascii="Times New Roman" w:hAnsi="Times New Roman"/>
          <w:bCs/>
          <w:sz w:val="28"/>
          <w:szCs w:val="28"/>
        </w:rPr>
      </w:pPr>
    </w:p>
    <w:p w:rsidR="00131A4D" w:rsidRDefault="00131A4D"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Среднее количество проверок, проведенных в отношении одного лицензиата за отчетный период</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 xml:space="preserve"> </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8D4396">
        <w:rPr>
          <w:rFonts w:ascii="Times New Roman" w:hAnsi="Times New Roman"/>
          <w:bCs/>
          <w:sz w:val="28"/>
          <w:szCs w:val="28"/>
        </w:rPr>
        <w:t>4</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5"/>
        <w:gridCol w:w="2287"/>
        <w:gridCol w:w="2472"/>
        <w:gridCol w:w="2473"/>
      </w:tblGrid>
      <w:tr w:rsidR="00DC361D" w:rsidRPr="00DC361D" w:rsidTr="00DC361D">
        <w:tc>
          <w:tcPr>
            <w:tcW w:w="273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2287"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2472"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3</w:t>
            </w:r>
            <w:r w:rsidRPr="00DC361D">
              <w:rPr>
                <w:rFonts w:ascii="Times New Roman" w:hAnsi="Times New Roman"/>
                <w:b/>
                <w:bCs/>
                <w:sz w:val="28"/>
                <w:szCs w:val="28"/>
              </w:rPr>
              <w:t xml:space="preserve"> год</w:t>
            </w:r>
          </w:p>
        </w:tc>
        <w:tc>
          <w:tcPr>
            <w:tcW w:w="2473"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w:t>
            </w:r>
            <w:r w:rsidR="008D4396">
              <w:rPr>
                <w:rFonts w:ascii="Times New Roman" w:hAnsi="Times New Roman"/>
                <w:b/>
                <w:bCs/>
                <w:sz w:val="28"/>
                <w:szCs w:val="28"/>
              </w:rPr>
              <w:t>14</w:t>
            </w:r>
            <w:r w:rsidRPr="00DC361D">
              <w:rPr>
                <w:rFonts w:ascii="Times New Roman" w:hAnsi="Times New Roman"/>
                <w:b/>
                <w:bCs/>
                <w:sz w:val="28"/>
                <w:szCs w:val="28"/>
              </w:rPr>
              <w:t xml:space="preserve"> год</w:t>
            </w:r>
          </w:p>
        </w:tc>
      </w:tr>
      <w:tr w:rsidR="00DC361D" w:rsidRPr="00DC361D" w:rsidTr="00DC361D">
        <w:tc>
          <w:tcPr>
            <w:tcW w:w="273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Среднее количество проверок в отношении одного лицензиата</w:t>
            </w:r>
          </w:p>
        </w:tc>
        <w:tc>
          <w:tcPr>
            <w:tcW w:w="2287"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проверка</w:t>
            </w:r>
          </w:p>
        </w:tc>
        <w:tc>
          <w:tcPr>
            <w:tcW w:w="2472"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1,8</w:t>
            </w:r>
          </w:p>
        </w:tc>
        <w:tc>
          <w:tcPr>
            <w:tcW w:w="2473" w:type="dxa"/>
            <w:shd w:val="clear" w:color="auto" w:fill="auto"/>
            <w:vAlign w:val="center"/>
          </w:tcPr>
          <w:p w:rsidR="00A16639" w:rsidRPr="00DC361D" w:rsidRDefault="009D19F4"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1,8</w:t>
            </w:r>
          </w:p>
        </w:tc>
      </w:tr>
    </w:tbl>
    <w:p w:rsidR="00496023" w:rsidRPr="00A16639" w:rsidRDefault="00496023" w:rsidP="00AB74D3">
      <w:pPr>
        <w:autoSpaceDE w:val="0"/>
        <w:autoSpaceDN w:val="0"/>
        <w:adjustRightInd w:val="0"/>
        <w:spacing w:after="0" w:line="240" w:lineRule="auto"/>
        <w:jc w:val="both"/>
        <w:rPr>
          <w:rFonts w:ascii="Times New Roman" w:hAnsi="Times New Roman"/>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Доля проверок, по итогам которых выявлены правонарушения                    (в процентах от общего числа проведенных плановых и внеплановых проверок)</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8D4396">
        <w:rPr>
          <w:rFonts w:ascii="Times New Roman" w:hAnsi="Times New Roman"/>
          <w:bCs/>
          <w:sz w:val="28"/>
          <w:szCs w:val="28"/>
        </w:rPr>
        <w:t>5</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410"/>
        <w:gridCol w:w="2573"/>
        <w:gridCol w:w="2574"/>
      </w:tblGrid>
      <w:tr w:rsidR="00DC361D" w:rsidRPr="00DC361D" w:rsidTr="00DC361D">
        <w:tc>
          <w:tcPr>
            <w:tcW w:w="241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241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573"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3</w:t>
            </w:r>
            <w:r w:rsidRPr="00DC361D">
              <w:rPr>
                <w:rFonts w:ascii="Times New Roman" w:hAnsi="Times New Roman"/>
                <w:b/>
                <w:bCs/>
                <w:sz w:val="28"/>
                <w:szCs w:val="28"/>
              </w:rPr>
              <w:t xml:space="preserve"> год</w:t>
            </w:r>
          </w:p>
        </w:tc>
        <w:tc>
          <w:tcPr>
            <w:tcW w:w="2574"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41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выявлены правонарушения</w:t>
            </w:r>
          </w:p>
        </w:tc>
        <w:tc>
          <w:tcPr>
            <w:tcW w:w="2410"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2573"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9,3</w:t>
            </w:r>
          </w:p>
        </w:tc>
        <w:tc>
          <w:tcPr>
            <w:tcW w:w="2574"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12,0</w:t>
            </w:r>
          </w:p>
        </w:tc>
      </w:tr>
    </w:tbl>
    <w:p w:rsidR="00A16639" w:rsidRPr="00A16639" w:rsidRDefault="00A16639" w:rsidP="00A16639">
      <w:pPr>
        <w:autoSpaceDE w:val="0"/>
        <w:autoSpaceDN w:val="0"/>
        <w:adjustRightInd w:val="0"/>
        <w:spacing w:after="0" w:line="240" w:lineRule="auto"/>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Количество грубых нарушений лицензионных требований, выявленных по результатам проверок лицензиатов</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8D4396">
        <w:rPr>
          <w:rFonts w:ascii="Times New Roman" w:hAnsi="Times New Roman"/>
          <w:bCs/>
          <w:sz w:val="28"/>
          <w:szCs w:val="28"/>
        </w:rPr>
        <w:t>6</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1985"/>
        <w:gridCol w:w="1417"/>
        <w:gridCol w:w="1354"/>
      </w:tblGrid>
      <w:tr w:rsidR="00DC361D" w:rsidRPr="00DC361D" w:rsidTr="00DC361D">
        <w:tc>
          <w:tcPr>
            <w:tcW w:w="5211"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98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1417"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A16639" w:rsidRPr="00DC361D" w:rsidRDefault="00A16639" w:rsidP="008D4396">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4396">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11"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Количество грубых нарушений лицензионных требований</w:t>
            </w:r>
          </w:p>
        </w:tc>
        <w:tc>
          <w:tcPr>
            <w:tcW w:w="1985"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нарушение</w:t>
            </w:r>
          </w:p>
        </w:tc>
        <w:tc>
          <w:tcPr>
            <w:tcW w:w="1417"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w:t>
            </w:r>
          </w:p>
        </w:tc>
        <w:tc>
          <w:tcPr>
            <w:tcW w:w="1354" w:type="dxa"/>
            <w:shd w:val="clear" w:color="auto" w:fill="auto"/>
            <w:vAlign w:val="center"/>
          </w:tcPr>
          <w:p w:rsidR="00A16639" w:rsidRPr="00DC361D" w:rsidRDefault="008D4396"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w:t>
            </w:r>
          </w:p>
        </w:tc>
      </w:tr>
    </w:tbl>
    <w:p w:rsidR="008D4396" w:rsidRDefault="008D4396" w:rsidP="00A16639">
      <w:pPr>
        <w:autoSpaceDE w:val="0"/>
        <w:autoSpaceDN w:val="0"/>
        <w:adjustRightInd w:val="0"/>
        <w:spacing w:after="0" w:line="240" w:lineRule="auto"/>
        <w:ind w:firstLine="540"/>
        <w:jc w:val="center"/>
        <w:rPr>
          <w:rFonts w:ascii="Times New Roman" w:hAnsi="Times New Roman"/>
          <w:b/>
          <w:bCs/>
          <w:sz w:val="28"/>
          <w:szCs w:val="28"/>
        </w:rPr>
      </w:pPr>
    </w:p>
    <w:p w:rsidR="008D4396" w:rsidRDefault="008D4396"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Количество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Default="00A16639" w:rsidP="00A16639">
      <w:pPr>
        <w:autoSpaceDE w:val="0"/>
        <w:autoSpaceDN w:val="0"/>
        <w:adjustRightInd w:val="0"/>
        <w:spacing w:after="0" w:line="240" w:lineRule="auto"/>
        <w:ind w:firstLine="540"/>
        <w:jc w:val="both"/>
        <w:rPr>
          <w:rFonts w:ascii="Times New Roman" w:hAnsi="Times New Roman"/>
          <w:bCs/>
          <w:sz w:val="28"/>
          <w:szCs w:val="28"/>
        </w:rPr>
      </w:pPr>
      <w:r w:rsidRPr="00A16639">
        <w:rPr>
          <w:rFonts w:ascii="Times New Roman" w:hAnsi="Times New Roman"/>
          <w:bCs/>
          <w:sz w:val="28"/>
          <w:szCs w:val="28"/>
        </w:rPr>
        <w:t>В 201</w:t>
      </w:r>
      <w:r w:rsidR="008D4396">
        <w:rPr>
          <w:rFonts w:ascii="Times New Roman" w:hAnsi="Times New Roman"/>
          <w:bCs/>
          <w:sz w:val="28"/>
          <w:szCs w:val="28"/>
        </w:rPr>
        <w:t>3</w:t>
      </w:r>
      <w:r w:rsidRPr="00A16639">
        <w:rPr>
          <w:rFonts w:ascii="Times New Roman" w:hAnsi="Times New Roman"/>
          <w:bCs/>
          <w:sz w:val="28"/>
          <w:szCs w:val="28"/>
        </w:rPr>
        <w:t xml:space="preserve"> </w:t>
      </w:r>
      <w:r w:rsidR="00A427B3">
        <w:rPr>
          <w:rFonts w:ascii="Times New Roman" w:hAnsi="Times New Roman"/>
          <w:bCs/>
          <w:sz w:val="28"/>
          <w:szCs w:val="28"/>
        </w:rPr>
        <w:t>и 201</w:t>
      </w:r>
      <w:r w:rsidR="008D4396">
        <w:rPr>
          <w:rFonts w:ascii="Times New Roman" w:hAnsi="Times New Roman"/>
          <w:bCs/>
          <w:sz w:val="28"/>
          <w:szCs w:val="28"/>
        </w:rPr>
        <w:t>4</w:t>
      </w:r>
      <w:r w:rsidR="00A427B3">
        <w:rPr>
          <w:rFonts w:ascii="Times New Roman" w:hAnsi="Times New Roman"/>
          <w:bCs/>
          <w:sz w:val="28"/>
          <w:szCs w:val="28"/>
        </w:rPr>
        <w:t xml:space="preserve"> </w:t>
      </w:r>
      <w:r w:rsidRPr="00A16639">
        <w:rPr>
          <w:rFonts w:ascii="Times New Roman" w:hAnsi="Times New Roman"/>
          <w:bCs/>
          <w:sz w:val="28"/>
          <w:szCs w:val="28"/>
        </w:rPr>
        <w:t>год</w:t>
      </w:r>
      <w:r w:rsidR="00A427B3">
        <w:rPr>
          <w:rFonts w:ascii="Times New Roman" w:hAnsi="Times New Roman"/>
          <w:bCs/>
          <w:sz w:val="28"/>
          <w:szCs w:val="28"/>
        </w:rPr>
        <w:t>ах</w:t>
      </w:r>
      <w:r w:rsidR="00A14C38">
        <w:rPr>
          <w:rFonts w:ascii="Times New Roman" w:hAnsi="Times New Roman"/>
          <w:bCs/>
          <w:sz w:val="28"/>
          <w:szCs w:val="28"/>
        </w:rPr>
        <w:t xml:space="preserve"> при осуществлении деятельности, связанной</w:t>
      </w:r>
      <w:r w:rsidR="00A427B3">
        <w:rPr>
          <w:rFonts w:ascii="Times New Roman" w:hAnsi="Times New Roman"/>
          <w:bCs/>
          <w:sz w:val="28"/>
          <w:szCs w:val="28"/>
        </w:rPr>
        <w:t xml:space="preserve">                         </w:t>
      </w:r>
      <w:r w:rsidR="00A14C38">
        <w:rPr>
          <w:rFonts w:ascii="Times New Roman" w:hAnsi="Times New Roman"/>
          <w:bCs/>
          <w:sz w:val="28"/>
          <w:szCs w:val="28"/>
        </w:rPr>
        <w:t xml:space="preserve"> с обращением взрывчатых материалов промышленного назначения, </w:t>
      </w:r>
      <w:r w:rsidRPr="00A16639">
        <w:rPr>
          <w:rFonts w:ascii="Times New Roman" w:hAnsi="Times New Roman"/>
          <w:bCs/>
          <w:sz w:val="28"/>
          <w:szCs w:val="28"/>
        </w:rPr>
        <w:t xml:space="preserve">грубых нарушений лицензионных требований, повлекших причинение вреда жизни </w:t>
      </w:r>
      <w:r w:rsidR="00A427B3">
        <w:rPr>
          <w:rFonts w:ascii="Times New Roman" w:hAnsi="Times New Roman"/>
          <w:bCs/>
          <w:sz w:val="28"/>
          <w:szCs w:val="28"/>
        </w:rPr>
        <w:t xml:space="preserve">               </w:t>
      </w:r>
      <w:r w:rsidRPr="00A16639">
        <w:rPr>
          <w:rFonts w:ascii="Times New Roman" w:hAnsi="Times New Roman"/>
          <w:bCs/>
          <w:sz w:val="28"/>
          <w:szCs w:val="28"/>
        </w:rPr>
        <w:t>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 не выявлено.</w:t>
      </w:r>
    </w:p>
    <w:p w:rsidR="00A16639" w:rsidRPr="00A16639" w:rsidRDefault="00A16639" w:rsidP="00A16639">
      <w:pPr>
        <w:autoSpaceDE w:val="0"/>
        <w:autoSpaceDN w:val="0"/>
        <w:adjustRightInd w:val="0"/>
        <w:spacing w:after="0" w:line="240" w:lineRule="auto"/>
        <w:ind w:firstLine="540"/>
        <w:jc w:val="both"/>
        <w:rPr>
          <w:rFonts w:ascii="Times New Roman" w:hAnsi="Times New Roman"/>
          <w:bCs/>
          <w:color w:val="FF0000"/>
          <w:sz w:val="28"/>
          <w:szCs w:val="28"/>
        </w:rPr>
      </w:pPr>
    </w:p>
    <w:p w:rsidR="00A16639" w:rsidRPr="00A16639" w:rsidRDefault="00A16639" w:rsidP="00A16639">
      <w:pPr>
        <w:autoSpaceDE w:val="0"/>
        <w:autoSpaceDN w:val="0"/>
        <w:adjustRightInd w:val="0"/>
        <w:spacing w:after="0" w:line="240" w:lineRule="auto"/>
        <w:ind w:firstLine="540"/>
        <w:jc w:val="both"/>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Доля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E54D9A">
        <w:rPr>
          <w:rFonts w:ascii="Times New Roman" w:hAnsi="Times New Roman"/>
          <w:bCs/>
          <w:sz w:val="28"/>
          <w:szCs w:val="28"/>
        </w:rPr>
        <w:t>7</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6"/>
        <w:gridCol w:w="1565"/>
        <w:gridCol w:w="1701"/>
        <w:gridCol w:w="1495"/>
      </w:tblGrid>
      <w:tr w:rsidR="00DC361D" w:rsidRPr="00DC361D" w:rsidTr="00DC361D">
        <w:tc>
          <w:tcPr>
            <w:tcW w:w="5206"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565"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701"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06"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по фактам выявленных нарушений наложены административные наказания</w:t>
            </w:r>
          </w:p>
        </w:tc>
        <w:tc>
          <w:tcPr>
            <w:tcW w:w="1565"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701"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39,4</w:t>
            </w:r>
          </w:p>
        </w:tc>
        <w:tc>
          <w:tcPr>
            <w:tcW w:w="1495"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47,8</w:t>
            </w:r>
          </w:p>
        </w:tc>
      </w:tr>
    </w:tbl>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rPr>
          <w:rFonts w:ascii="Times New Roman" w:hAnsi="Times New Roman"/>
          <w:b/>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Доля предписаний, выданных в рамках лицензионного контроля,               не исполненных после истечения срока, установленного в предписаниях             (в процентах от общего числа проверок, по результатам которых выявлены нарушения лицензионных требований)</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E54D9A">
        <w:rPr>
          <w:rFonts w:ascii="Times New Roman" w:hAnsi="Times New Roman"/>
          <w:bCs/>
          <w:sz w:val="28"/>
          <w:szCs w:val="28"/>
        </w:rPr>
        <w:t>8</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842"/>
        <w:gridCol w:w="1560"/>
        <w:gridCol w:w="1495"/>
      </w:tblGrid>
      <w:tr w:rsidR="00DC361D" w:rsidRPr="00DC361D" w:rsidTr="00DC361D">
        <w:tc>
          <w:tcPr>
            <w:tcW w:w="507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842"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60"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070"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предписаний, выданных в рамках лицензионного контроля,                                 не исполненных после истечения срока, установленного в предписаниях</w:t>
            </w:r>
          </w:p>
        </w:tc>
        <w:tc>
          <w:tcPr>
            <w:tcW w:w="1842"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60"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3,03</w:t>
            </w:r>
          </w:p>
        </w:tc>
        <w:tc>
          <w:tcPr>
            <w:tcW w:w="1495"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0</w:t>
            </w:r>
          </w:p>
        </w:tc>
      </w:tr>
    </w:tbl>
    <w:p w:rsidR="00A16639" w:rsidRPr="00A16639" w:rsidRDefault="00A16639" w:rsidP="00A16639">
      <w:pPr>
        <w:autoSpaceDE w:val="0"/>
        <w:autoSpaceDN w:val="0"/>
        <w:adjustRightInd w:val="0"/>
        <w:spacing w:after="0" w:line="240" w:lineRule="auto"/>
        <w:ind w:firstLine="540"/>
        <w:jc w:val="both"/>
        <w:rPr>
          <w:rFonts w:ascii="Times New Roman" w:hAnsi="Times New Roman"/>
          <w:bCs/>
          <w:sz w:val="28"/>
          <w:szCs w:val="28"/>
        </w:rPr>
      </w:pPr>
    </w:p>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28"/>
          <w:szCs w:val="28"/>
        </w:rPr>
      </w:pPr>
      <w:r w:rsidRPr="00A16639">
        <w:rPr>
          <w:rFonts w:ascii="Times New Roman" w:hAnsi="Times New Roman"/>
          <w:b/>
          <w:bCs/>
          <w:sz w:val="28"/>
          <w:szCs w:val="28"/>
        </w:rPr>
        <w:t>Отношение суммы взысканных (уплаченных) административных штрафов к общей сумме наложенных административных штрафов                     (в процентах)</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r w:rsidRPr="00A16639">
        <w:rPr>
          <w:rFonts w:ascii="Times New Roman" w:hAnsi="Times New Roman"/>
          <w:bCs/>
          <w:sz w:val="28"/>
          <w:szCs w:val="28"/>
        </w:rPr>
        <w:t xml:space="preserve">Таблица </w:t>
      </w:r>
      <w:r w:rsidR="00E54D9A">
        <w:rPr>
          <w:rFonts w:ascii="Times New Roman" w:hAnsi="Times New Roman"/>
          <w:bCs/>
          <w:sz w:val="28"/>
          <w:szCs w:val="28"/>
        </w:rPr>
        <w:t>9</w:t>
      </w:r>
    </w:p>
    <w:p w:rsidR="00A16639" w:rsidRPr="00A16639" w:rsidRDefault="00A16639" w:rsidP="00A16639">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p>
        </w:tc>
        <w:tc>
          <w:tcPr>
            <w:tcW w:w="1701"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59"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A16639" w:rsidRPr="00DC361D" w:rsidRDefault="00A16639" w:rsidP="00E54D9A">
            <w:pPr>
              <w:tabs>
                <w:tab w:val="center" w:pos="4677"/>
                <w:tab w:val="right" w:pos="9355"/>
              </w:tabs>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E54D9A">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353" w:type="dxa"/>
            <w:shd w:val="clear" w:color="auto" w:fill="auto"/>
          </w:tcPr>
          <w:p w:rsidR="00A16639" w:rsidRPr="00DC361D" w:rsidRDefault="00A16639" w:rsidP="00DC361D">
            <w:pPr>
              <w:tabs>
                <w:tab w:val="center" w:pos="4677"/>
                <w:tab w:val="right" w:pos="9355"/>
              </w:tabs>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Отношение суммы взысканных (уплаченных) административных штрафов к общей сумме наложенных административных штрафов</w:t>
            </w:r>
          </w:p>
        </w:tc>
        <w:tc>
          <w:tcPr>
            <w:tcW w:w="1701" w:type="dxa"/>
            <w:shd w:val="clear" w:color="auto" w:fill="auto"/>
            <w:vAlign w:val="center"/>
          </w:tcPr>
          <w:p w:rsidR="00A16639" w:rsidRPr="00DC361D" w:rsidRDefault="00A16639"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59"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66,7</w:t>
            </w:r>
          </w:p>
        </w:tc>
        <w:tc>
          <w:tcPr>
            <w:tcW w:w="1354" w:type="dxa"/>
            <w:shd w:val="clear" w:color="auto" w:fill="auto"/>
            <w:vAlign w:val="center"/>
          </w:tcPr>
          <w:p w:rsidR="00A16639" w:rsidRPr="00DC361D" w:rsidRDefault="00E54D9A" w:rsidP="00DC361D">
            <w:pPr>
              <w:tabs>
                <w:tab w:val="center" w:pos="4677"/>
                <w:tab w:val="right" w:pos="9355"/>
              </w:tabs>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83,3</w:t>
            </w:r>
          </w:p>
        </w:tc>
      </w:tr>
    </w:tbl>
    <w:p w:rsidR="00A16639" w:rsidRPr="00A16639" w:rsidRDefault="00A16639" w:rsidP="00A16639">
      <w:pPr>
        <w:autoSpaceDE w:val="0"/>
        <w:autoSpaceDN w:val="0"/>
        <w:adjustRightInd w:val="0"/>
        <w:spacing w:after="0" w:line="240" w:lineRule="auto"/>
        <w:ind w:firstLine="540"/>
        <w:jc w:val="center"/>
        <w:rPr>
          <w:rFonts w:ascii="Times New Roman" w:hAnsi="Times New Roman"/>
          <w:b/>
          <w:bCs/>
          <w:sz w:val="16"/>
          <w:szCs w:val="16"/>
        </w:rPr>
      </w:pPr>
    </w:p>
    <w:p w:rsidR="00075521" w:rsidRDefault="00075521" w:rsidP="00187BDF">
      <w:pPr>
        <w:spacing w:after="0" w:line="240" w:lineRule="auto"/>
        <w:ind w:firstLine="709"/>
        <w:jc w:val="both"/>
        <w:rPr>
          <w:rFonts w:ascii="Times New Roman" w:hAnsi="Times New Roman"/>
          <w:sz w:val="28"/>
          <w:szCs w:val="28"/>
        </w:rPr>
      </w:pPr>
    </w:p>
    <w:p w:rsidR="00075521" w:rsidRPr="003C4990" w:rsidRDefault="00075521" w:rsidP="00075521">
      <w:pPr>
        <w:spacing w:after="0" w:line="240" w:lineRule="auto"/>
        <w:jc w:val="center"/>
        <w:rPr>
          <w:rFonts w:ascii="Times New Roman" w:hAnsi="Times New Roman"/>
          <w:b/>
          <w:sz w:val="28"/>
          <w:szCs w:val="28"/>
        </w:rPr>
      </w:pPr>
      <w:r w:rsidRPr="003C4990">
        <w:rPr>
          <w:rFonts w:ascii="Times New Roman" w:hAnsi="Times New Roman"/>
          <w:b/>
          <w:sz w:val="28"/>
          <w:szCs w:val="28"/>
        </w:rPr>
        <w:t xml:space="preserve">Средний размер </w:t>
      </w:r>
      <w:r>
        <w:rPr>
          <w:rFonts w:ascii="Times New Roman" w:hAnsi="Times New Roman"/>
          <w:b/>
          <w:sz w:val="28"/>
          <w:szCs w:val="28"/>
        </w:rPr>
        <w:t>наложенного административного штрафа, в том числе              на должностных лиц и юридических лиц (в тыс. руб.)</w:t>
      </w:r>
    </w:p>
    <w:p w:rsidR="00075521" w:rsidRDefault="00075521" w:rsidP="00075521">
      <w:pPr>
        <w:spacing w:after="0" w:line="240" w:lineRule="auto"/>
        <w:jc w:val="right"/>
        <w:rPr>
          <w:rFonts w:ascii="Times New Roman" w:hAnsi="Times New Roman"/>
          <w:sz w:val="28"/>
          <w:szCs w:val="28"/>
        </w:rPr>
      </w:pPr>
    </w:p>
    <w:p w:rsidR="00075521" w:rsidRDefault="00075521" w:rsidP="00075521">
      <w:pPr>
        <w:spacing w:after="0" w:line="240" w:lineRule="auto"/>
        <w:jc w:val="right"/>
        <w:rPr>
          <w:rFonts w:ascii="Times New Roman" w:hAnsi="Times New Roman"/>
          <w:sz w:val="28"/>
          <w:szCs w:val="28"/>
        </w:rPr>
      </w:pPr>
      <w:r w:rsidRPr="003C4990">
        <w:rPr>
          <w:rFonts w:ascii="Times New Roman" w:hAnsi="Times New Roman"/>
          <w:sz w:val="28"/>
          <w:szCs w:val="28"/>
        </w:rPr>
        <w:t xml:space="preserve">Таблица </w:t>
      </w:r>
      <w:r>
        <w:rPr>
          <w:rFonts w:ascii="Times New Roman" w:hAnsi="Times New Roman"/>
          <w:sz w:val="28"/>
          <w:szCs w:val="28"/>
        </w:rPr>
        <w:t>1</w:t>
      </w:r>
      <w:r w:rsidR="00E54D9A">
        <w:rPr>
          <w:rFonts w:ascii="Times New Roman" w:hAnsi="Times New Roman"/>
          <w:sz w:val="28"/>
          <w:szCs w:val="28"/>
        </w:rPr>
        <w:t>0</w:t>
      </w:r>
    </w:p>
    <w:p w:rsidR="00075521" w:rsidRDefault="00075521" w:rsidP="00075521">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075521" w:rsidRPr="00DC361D" w:rsidRDefault="00075521" w:rsidP="00DC361D">
            <w:pPr>
              <w:spacing w:after="0" w:line="240" w:lineRule="auto"/>
              <w:jc w:val="right"/>
              <w:rPr>
                <w:rFonts w:ascii="Times New Roman" w:hAnsi="Times New Roman"/>
                <w:sz w:val="28"/>
                <w:szCs w:val="28"/>
              </w:rPr>
            </w:pPr>
          </w:p>
        </w:tc>
        <w:tc>
          <w:tcPr>
            <w:tcW w:w="1701" w:type="dxa"/>
            <w:shd w:val="clear" w:color="auto" w:fill="auto"/>
          </w:tcPr>
          <w:p w:rsidR="00075521" w:rsidRPr="00DC361D" w:rsidRDefault="00075521"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075521" w:rsidRPr="00DC361D" w:rsidRDefault="00075521" w:rsidP="00DC361D">
            <w:pPr>
              <w:spacing w:after="0" w:line="240" w:lineRule="auto"/>
              <w:jc w:val="both"/>
              <w:rPr>
                <w:rFonts w:ascii="Times New Roman" w:hAnsi="Times New Roman"/>
                <w:sz w:val="28"/>
                <w:szCs w:val="28"/>
              </w:rPr>
            </w:pPr>
            <w:r w:rsidRPr="00DC361D">
              <w:rPr>
                <w:rFonts w:ascii="Times New Roman" w:hAnsi="Times New Roman"/>
                <w:sz w:val="28"/>
                <w:szCs w:val="28"/>
              </w:rPr>
              <w:t xml:space="preserve">Средний размер наложенного административного штрафа, в том числе на </w:t>
            </w:r>
            <w:r w:rsidR="0010374F" w:rsidRPr="00DC361D">
              <w:rPr>
                <w:rFonts w:ascii="Times New Roman" w:hAnsi="Times New Roman"/>
                <w:sz w:val="28"/>
                <w:szCs w:val="28"/>
              </w:rPr>
              <w:t>долж</w:t>
            </w:r>
            <w:r w:rsidRPr="00DC361D">
              <w:rPr>
                <w:rFonts w:ascii="Times New Roman" w:hAnsi="Times New Roman"/>
                <w:sz w:val="28"/>
                <w:szCs w:val="28"/>
              </w:rPr>
              <w:t>ностных лиц и юридических лиц</w:t>
            </w:r>
          </w:p>
        </w:tc>
        <w:tc>
          <w:tcPr>
            <w:tcW w:w="1701" w:type="dxa"/>
            <w:shd w:val="clear" w:color="auto" w:fill="auto"/>
            <w:vAlign w:val="center"/>
          </w:tcPr>
          <w:p w:rsidR="00075521" w:rsidRPr="00DC361D" w:rsidRDefault="00075521" w:rsidP="00DC361D">
            <w:pPr>
              <w:spacing w:after="0" w:line="240" w:lineRule="auto"/>
              <w:jc w:val="center"/>
              <w:rPr>
                <w:rFonts w:ascii="Times New Roman" w:hAnsi="Times New Roman"/>
                <w:sz w:val="28"/>
                <w:szCs w:val="28"/>
              </w:rPr>
            </w:pPr>
            <w:r w:rsidRPr="00DC361D">
              <w:rPr>
                <w:rFonts w:ascii="Times New Roman" w:hAnsi="Times New Roman"/>
                <w:sz w:val="28"/>
                <w:szCs w:val="28"/>
              </w:rPr>
              <w:t>тыс. руб.</w:t>
            </w:r>
          </w:p>
        </w:tc>
        <w:tc>
          <w:tcPr>
            <w:tcW w:w="1559"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58,9</w:t>
            </w:r>
          </w:p>
        </w:tc>
        <w:tc>
          <w:tcPr>
            <w:tcW w:w="1354"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25,5</w:t>
            </w:r>
          </w:p>
        </w:tc>
      </w:tr>
    </w:tbl>
    <w:p w:rsidR="00075521" w:rsidRPr="003C4990" w:rsidRDefault="00075521" w:rsidP="00075521">
      <w:pPr>
        <w:spacing w:after="0" w:line="240" w:lineRule="auto"/>
        <w:jc w:val="right"/>
        <w:rPr>
          <w:rFonts w:ascii="Times New Roman" w:hAnsi="Times New Roman"/>
          <w:sz w:val="28"/>
          <w:szCs w:val="28"/>
        </w:rPr>
      </w:pPr>
    </w:p>
    <w:p w:rsidR="00E54D9A" w:rsidRDefault="00E54D9A" w:rsidP="00075521">
      <w:pPr>
        <w:spacing w:after="0" w:line="240" w:lineRule="auto"/>
        <w:ind w:firstLine="709"/>
        <w:jc w:val="center"/>
        <w:rPr>
          <w:rFonts w:ascii="Times New Roman" w:hAnsi="Times New Roman"/>
          <w:b/>
          <w:sz w:val="28"/>
          <w:szCs w:val="28"/>
        </w:rPr>
      </w:pPr>
    </w:p>
    <w:p w:rsidR="00E54D9A" w:rsidRDefault="00E54D9A" w:rsidP="00075521">
      <w:pPr>
        <w:spacing w:after="0" w:line="240" w:lineRule="auto"/>
        <w:ind w:firstLine="709"/>
        <w:jc w:val="center"/>
        <w:rPr>
          <w:rFonts w:ascii="Times New Roman" w:hAnsi="Times New Roman"/>
          <w:b/>
          <w:sz w:val="28"/>
          <w:szCs w:val="28"/>
        </w:rPr>
      </w:pPr>
    </w:p>
    <w:p w:rsidR="00E54D9A" w:rsidRDefault="00E54D9A"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center"/>
        <w:rPr>
          <w:rFonts w:ascii="Times New Roman" w:hAnsi="Times New Roman"/>
          <w:b/>
          <w:sz w:val="28"/>
          <w:szCs w:val="28"/>
        </w:rPr>
      </w:pPr>
      <w:r>
        <w:rPr>
          <w:rFonts w:ascii="Times New Roman" w:hAnsi="Times New Roman"/>
          <w:b/>
          <w:sz w:val="28"/>
          <w:szCs w:val="28"/>
        </w:rPr>
        <w:t>Доля проведенных внеплановых проверок (в процентах от общего количества проведенных проверок)</w:t>
      </w:r>
    </w:p>
    <w:p w:rsidR="00075521" w:rsidRDefault="00075521" w:rsidP="00075521">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E54D9A">
        <w:rPr>
          <w:rFonts w:ascii="Times New Roman" w:hAnsi="Times New Roman"/>
          <w:sz w:val="28"/>
          <w:szCs w:val="28"/>
        </w:rPr>
        <w:t>1</w:t>
      </w:r>
    </w:p>
    <w:p w:rsidR="00075521" w:rsidRPr="00B11F55" w:rsidRDefault="00075521" w:rsidP="00075521">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075521" w:rsidRPr="00DC361D" w:rsidRDefault="00075521" w:rsidP="00DC361D">
            <w:pPr>
              <w:spacing w:after="0" w:line="240" w:lineRule="auto"/>
              <w:jc w:val="center"/>
              <w:rPr>
                <w:rFonts w:ascii="Times New Roman" w:hAnsi="Times New Roman"/>
                <w:b/>
                <w:sz w:val="28"/>
                <w:szCs w:val="28"/>
              </w:rPr>
            </w:pPr>
          </w:p>
        </w:tc>
        <w:tc>
          <w:tcPr>
            <w:tcW w:w="1701" w:type="dxa"/>
            <w:shd w:val="clear" w:color="auto" w:fill="auto"/>
          </w:tcPr>
          <w:p w:rsidR="00075521" w:rsidRPr="00DC361D" w:rsidRDefault="00075521"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075521" w:rsidRPr="00DC361D" w:rsidRDefault="00075521" w:rsidP="00DC361D">
            <w:pPr>
              <w:spacing w:after="0" w:line="240" w:lineRule="auto"/>
              <w:jc w:val="both"/>
              <w:rPr>
                <w:rFonts w:ascii="Times New Roman" w:hAnsi="Times New Roman"/>
                <w:b/>
                <w:sz w:val="28"/>
                <w:szCs w:val="28"/>
              </w:rPr>
            </w:pPr>
            <w:r w:rsidRPr="00DC361D">
              <w:rPr>
                <w:rFonts w:ascii="Times New Roman" w:hAnsi="Times New Roman"/>
                <w:sz w:val="28"/>
                <w:szCs w:val="28"/>
              </w:rPr>
              <w:t>Доля проведенных внеплановых проверок (в процентах от общего количества проведенных проверок)</w:t>
            </w:r>
          </w:p>
        </w:tc>
        <w:tc>
          <w:tcPr>
            <w:tcW w:w="1701" w:type="dxa"/>
            <w:shd w:val="clear" w:color="auto" w:fill="auto"/>
            <w:vAlign w:val="center"/>
          </w:tcPr>
          <w:p w:rsidR="00075521" w:rsidRPr="00DC361D" w:rsidRDefault="00075521"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8,3</w:t>
            </w:r>
          </w:p>
        </w:tc>
        <w:tc>
          <w:tcPr>
            <w:tcW w:w="1354"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5,3</w:t>
            </w:r>
          </w:p>
        </w:tc>
      </w:tr>
    </w:tbl>
    <w:p w:rsidR="00075521" w:rsidRDefault="00075521"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center"/>
        <w:rPr>
          <w:rFonts w:ascii="Times New Roman" w:hAnsi="Times New Roman"/>
          <w:b/>
          <w:sz w:val="28"/>
          <w:szCs w:val="28"/>
        </w:rPr>
      </w:pPr>
      <w:r>
        <w:rPr>
          <w:rFonts w:ascii="Times New Roman" w:hAnsi="Times New Roman"/>
          <w:b/>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p>
    <w:p w:rsidR="00075521" w:rsidRDefault="00075521"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E54D9A">
        <w:rPr>
          <w:rFonts w:ascii="Times New Roman" w:hAnsi="Times New Roman"/>
          <w:sz w:val="28"/>
          <w:szCs w:val="28"/>
        </w:rPr>
        <w:t>2</w:t>
      </w:r>
    </w:p>
    <w:p w:rsidR="00075521" w:rsidRDefault="00075521" w:rsidP="00075521">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075521" w:rsidRPr="00DC361D" w:rsidRDefault="00075521" w:rsidP="00DC361D">
            <w:pPr>
              <w:spacing w:after="0" w:line="240" w:lineRule="auto"/>
              <w:jc w:val="right"/>
              <w:rPr>
                <w:rFonts w:ascii="Times New Roman" w:hAnsi="Times New Roman"/>
                <w:sz w:val="28"/>
                <w:szCs w:val="28"/>
              </w:rPr>
            </w:pPr>
          </w:p>
        </w:tc>
        <w:tc>
          <w:tcPr>
            <w:tcW w:w="1701" w:type="dxa"/>
            <w:shd w:val="clear" w:color="auto" w:fill="auto"/>
          </w:tcPr>
          <w:p w:rsidR="00075521" w:rsidRPr="00DC361D" w:rsidRDefault="00075521"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075521" w:rsidRPr="00DC361D" w:rsidRDefault="00075521" w:rsidP="00DC361D">
            <w:pPr>
              <w:spacing w:after="0" w:line="240" w:lineRule="auto"/>
              <w:rPr>
                <w:rFonts w:ascii="Times New Roman" w:hAnsi="Times New Roman"/>
                <w:sz w:val="28"/>
                <w:szCs w:val="28"/>
              </w:rPr>
            </w:pPr>
            <w:r w:rsidRPr="00DC361D">
              <w:rPr>
                <w:rFonts w:ascii="Times New Roman" w:hAnsi="Times New Roman"/>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r w:rsidR="007A728D" w:rsidRPr="00DC361D">
              <w:rPr>
                <w:rFonts w:ascii="Times New Roman" w:hAnsi="Times New Roman"/>
                <w:sz w:val="28"/>
                <w:szCs w:val="28"/>
              </w:rPr>
              <w:t>)</w:t>
            </w:r>
          </w:p>
        </w:tc>
        <w:tc>
          <w:tcPr>
            <w:tcW w:w="1701" w:type="dxa"/>
            <w:shd w:val="clear" w:color="auto" w:fill="auto"/>
            <w:vAlign w:val="center"/>
          </w:tcPr>
          <w:p w:rsidR="00075521" w:rsidRPr="00DC361D" w:rsidRDefault="00075521"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2,9</w:t>
            </w:r>
          </w:p>
        </w:tc>
        <w:tc>
          <w:tcPr>
            <w:tcW w:w="1354"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0,4</w:t>
            </w:r>
          </w:p>
        </w:tc>
      </w:tr>
    </w:tbl>
    <w:p w:rsidR="00075521" w:rsidRDefault="00075521" w:rsidP="00075521">
      <w:pPr>
        <w:spacing w:after="0" w:line="240" w:lineRule="auto"/>
        <w:ind w:firstLine="709"/>
        <w:jc w:val="right"/>
        <w:rPr>
          <w:rFonts w:ascii="Times New Roman" w:hAnsi="Times New Roman"/>
          <w:sz w:val="28"/>
          <w:szCs w:val="28"/>
        </w:rPr>
      </w:pPr>
    </w:p>
    <w:p w:rsidR="00075521" w:rsidRPr="00B11F55" w:rsidRDefault="00075521" w:rsidP="00075521">
      <w:pPr>
        <w:spacing w:after="0" w:line="240" w:lineRule="auto"/>
        <w:ind w:firstLine="709"/>
        <w:jc w:val="both"/>
        <w:rPr>
          <w:rFonts w:ascii="Times New Roman" w:hAnsi="Times New Roman"/>
          <w:sz w:val="28"/>
          <w:szCs w:val="28"/>
        </w:rPr>
      </w:pPr>
    </w:p>
    <w:p w:rsidR="00075521" w:rsidRDefault="00075521" w:rsidP="00075521">
      <w:pPr>
        <w:spacing w:after="0" w:line="240" w:lineRule="auto"/>
        <w:ind w:firstLine="709"/>
        <w:jc w:val="center"/>
        <w:rPr>
          <w:rFonts w:ascii="Times New Roman" w:hAnsi="Times New Roman"/>
          <w:b/>
          <w:sz w:val="28"/>
          <w:szCs w:val="28"/>
        </w:rPr>
      </w:pPr>
      <w:r>
        <w:rPr>
          <w:rFonts w:ascii="Times New Roman" w:hAnsi="Times New Roman"/>
          <w:b/>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075521" w:rsidRDefault="00075521" w:rsidP="00075521">
      <w:pPr>
        <w:spacing w:after="0" w:line="240" w:lineRule="auto"/>
        <w:ind w:firstLine="709"/>
        <w:jc w:val="center"/>
        <w:rPr>
          <w:rFonts w:ascii="Times New Roman" w:hAnsi="Times New Roman"/>
          <w:b/>
          <w:sz w:val="28"/>
          <w:szCs w:val="28"/>
        </w:rPr>
      </w:pPr>
    </w:p>
    <w:p w:rsidR="00075521" w:rsidRDefault="00075521" w:rsidP="00075521">
      <w:pPr>
        <w:spacing w:after="0" w:line="240" w:lineRule="auto"/>
        <w:ind w:firstLine="709"/>
        <w:jc w:val="right"/>
        <w:rPr>
          <w:rFonts w:ascii="Times New Roman" w:hAnsi="Times New Roman"/>
          <w:sz w:val="28"/>
          <w:szCs w:val="28"/>
        </w:rPr>
      </w:pPr>
      <w:r w:rsidRPr="004F7322">
        <w:rPr>
          <w:rFonts w:ascii="Times New Roman" w:hAnsi="Times New Roman"/>
          <w:sz w:val="28"/>
          <w:szCs w:val="28"/>
        </w:rPr>
        <w:t>Таблица 1</w:t>
      </w:r>
      <w:r w:rsidR="00E54D9A">
        <w:rPr>
          <w:rFonts w:ascii="Times New Roman" w:hAnsi="Times New Roman"/>
          <w:sz w:val="28"/>
          <w:szCs w:val="28"/>
        </w:rPr>
        <w:t>3</w:t>
      </w:r>
    </w:p>
    <w:p w:rsidR="00075521" w:rsidRDefault="00075521" w:rsidP="00075521">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075521" w:rsidRPr="00DC361D" w:rsidRDefault="00075521" w:rsidP="00DC361D">
            <w:pPr>
              <w:spacing w:after="0" w:line="240" w:lineRule="auto"/>
              <w:jc w:val="right"/>
              <w:rPr>
                <w:rFonts w:ascii="Times New Roman" w:hAnsi="Times New Roman"/>
                <w:sz w:val="28"/>
                <w:szCs w:val="28"/>
              </w:rPr>
            </w:pPr>
          </w:p>
        </w:tc>
        <w:tc>
          <w:tcPr>
            <w:tcW w:w="1701" w:type="dxa"/>
            <w:shd w:val="clear" w:color="auto" w:fill="auto"/>
          </w:tcPr>
          <w:p w:rsidR="00075521" w:rsidRPr="00DC361D" w:rsidRDefault="00075521"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075521" w:rsidRPr="00DC361D" w:rsidRDefault="00075521" w:rsidP="00E54D9A">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E54D9A">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075521" w:rsidRPr="00DC361D" w:rsidRDefault="00075521" w:rsidP="00DC361D">
            <w:pPr>
              <w:spacing w:after="0" w:line="240" w:lineRule="auto"/>
              <w:jc w:val="both"/>
              <w:rPr>
                <w:rFonts w:ascii="Times New Roman" w:hAnsi="Times New Roman"/>
                <w:sz w:val="28"/>
                <w:szCs w:val="28"/>
              </w:rPr>
            </w:pPr>
            <w:r w:rsidRPr="00DC361D">
              <w:rPr>
                <w:rFonts w:ascii="Times New Roman" w:hAnsi="Times New Roman"/>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tc>
        <w:tc>
          <w:tcPr>
            <w:tcW w:w="1701" w:type="dxa"/>
            <w:shd w:val="clear" w:color="auto" w:fill="auto"/>
            <w:vAlign w:val="center"/>
          </w:tcPr>
          <w:p w:rsidR="00075521" w:rsidRPr="00DC361D" w:rsidRDefault="00075521"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15,3</w:t>
            </w:r>
          </w:p>
        </w:tc>
        <w:tc>
          <w:tcPr>
            <w:tcW w:w="1354" w:type="dxa"/>
            <w:shd w:val="clear" w:color="auto" w:fill="auto"/>
            <w:vAlign w:val="center"/>
          </w:tcPr>
          <w:p w:rsidR="00075521" w:rsidRPr="00DC361D" w:rsidRDefault="00E54D9A" w:rsidP="00DC361D">
            <w:pPr>
              <w:spacing w:after="0" w:line="240" w:lineRule="auto"/>
              <w:jc w:val="center"/>
              <w:rPr>
                <w:rFonts w:ascii="Times New Roman" w:hAnsi="Times New Roman"/>
                <w:sz w:val="28"/>
                <w:szCs w:val="28"/>
              </w:rPr>
            </w:pPr>
            <w:r>
              <w:rPr>
                <w:rFonts w:ascii="Times New Roman" w:hAnsi="Times New Roman"/>
                <w:sz w:val="28"/>
                <w:szCs w:val="28"/>
              </w:rPr>
              <w:t>45,7</w:t>
            </w:r>
          </w:p>
        </w:tc>
      </w:tr>
    </w:tbl>
    <w:p w:rsidR="00075521" w:rsidRPr="004F7322" w:rsidRDefault="00075521" w:rsidP="00075521">
      <w:pPr>
        <w:spacing w:after="0" w:line="240" w:lineRule="auto"/>
        <w:ind w:firstLine="709"/>
        <w:jc w:val="right"/>
        <w:rPr>
          <w:rFonts w:ascii="Times New Roman" w:hAnsi="Times New Roman"/>
          <w:sz w:val="28"/>
          <w:szCs w:val="28"/>
        </w:rPr>
      </w:pPr>
    </w:p>
    <w:p w:rsidR="00075521" w:rsidRDefault="00E54D9A" w:rsidP="00107677">
      <w:pPr>
        <w:spacing w:after="0" w:line="240" w:lineRule="auto"/>
        <w:ind w:firstLine="709"/>
        <w:jc w:val="both"/>
        <w:rPr>
          <w:rFonts w:ascii="Times New Roman" w:hAnsi="Times New Roman"/>
          <w:sz w:val="28"/>
          <w:szCs w:val="28"/>
        </w:rPr>
      </w:pPr>
      <w:r>
        <w:rPr>
          <w:rFonts w:ascii="Times New Roman" w:hAnsi="Times New Roman"/>
          <w:sz w:val="28"/>
          <w:szCs w:val="28"/>
        </w:rPr>
        <w:t>Увеличение</w:t>
      </w:r>
      <w:r w:rsidR="00107677">
        <w:rPr>
          <w:rFonts w:ascii="Times New Roman" w:hAnsi="Times New Roman"/>
          <w:sz w:val="28"/>
          <w:szCs w:val="28"/>
        </w:rPr>
        <w:t xml:space="preserve"> показателя (</w:t>
      </w:r>
      <w:r>
        <w:rPr>
          <w:rFonts w:ascii="Times New Roman" w:hAnsi="Times New Roman"/>
          <w:sz w:val="28"/>
          <w:szCs w:val="28"/>
        </w:rPr>
        <w:t>45,7</w:t>
      </w:r>
      <w:r w:rsidR="00BC1F3E">
        <w:rPr>
          <w:rFonts w:ascii="Times New Roman" w:hAnsi="Times New Roman"/>
          <w:sz w:val="28"/>
          <w:szCs w:val="28"/>
        </w:rPr>
        <w:t xml:space="preserve"> %) связано с </w:t>
      </w:r>
      <w:r w:rsidR="006759D2">
        <w:rPr>
          <w:rFonts w:ascii="Times New Roman" w:hAnsi="Times New Roman"/>
          <w:sz w:val="28"/>
          <w:szCs w:val="28"/>
        </w:rPr>
        <w:t>усилением мер по контролю                и надзору за лицензиатами, осуществляющими деятельность, связанную                   с обращением взрывчатых материалов промышленного назначения</w:t>
      </w:r>
      <w:r w:rsidR="00BC1F3E">
        <w:rPr>
          <w:rFonts w:ascii="Times New Roman" w:hAnsi="Times New Roman"/>
          <w:sz w:val="28"/>
          <w:szCs w:val="28"/>
        </w:rPr>
        <w:t>.</w:t>
      </w:r>
    </w:p>
    <w:p w:rsidR="00BC1F3E" w:rsidRDefault="00BC1F3E" w:rsidP="00107677">
      <w:pPr>
        <w:spacing w:after="0" w:line="240" w:lineRule="auto"/>
        <w:ind w:firstLine="709"/>
        <w:jc w:val="both"/>
        <w:rPr>
          <w:rFonts w:ascii="Times New Roman" w:hAnsi="Times New Roman"/>
          <w:sz w:val="28"/>
          <w:szCs w:val="28"/>
        </w:rPr>
      </w:pPr>
    </w:p>
    <w:p w:rsidR="00BC1F3E" w:rsidRPr="00107677" w:rsidRDefault="00BC1F3E" w:rsidP="00107677">
      <w:pPr>
        <w:spacing w:after="0" w:line="240" w:lineRule="auto"/>
        <w:ind w:firstLine="709"/>
        <w:jc w:val="both"/>
        <w:rPr>
          <w:rFonts w:ascii="Times New Roman" w:hAnsi="Times New Roman"/>
          <w:sz w:val="28"/>
          <w:szCs w:val="28"/>
        </w:rPr>
      </w:pPr>
    </w:p>
    <w:p w:rsidR="00075521" w:rsidRDefault="00075521" w:rsidP="00075521">
      <w:pPr>
        <w:spacing w:after="0" w:line="240" w:lineRule="auto"/>
        <w:ind w:firstLine="709"/>
        <w:jc w:val="center"/>
        <w:rPr>
          <w:rFonts w:ascii="Times New Roman" w:hAnsi="Times New Roman"/>
          <w:b/>
          <w:sz w:val="28"/>
          <w:szCs w:val="28"/>
        </w:rPr>
      </w:pPr>
      <w:r>
        <w:rPr>
          <w:rFonts w:ascii="Times New Roman" w:hAnsi="Times New Roman"/>
          <w:b/>
          <w:sz w:val="28"/>
          <w:szCs w:val="28"/>
        </w:rPr>
        <w:t>Доля решений, принятых лицензирующим органом по результатам рассмотрения заявлений о предоставлении,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075521" w:rsidRDefault="00075521" w:rsidP="00075521">
      <w:pPr>
        <w:spacing w:after="0" w:line="240" w:lineRule="auto"/>
        <w:ind w:firstLine="709"/>
        <w:jc w:val="center"/>
        <w:rPr>
          <w:rFonts w:ascii="Times New Roman" w:hAnsi="Times New Roman"/>
          <w:b/>
          <w:sz w:val="28"/>
          <w:szCs w:val="28"/>
        </w:rPr>
      </w:pPr>
    </w:p>
    <w:p w:rsidR="00075521" w:rsidRPr="00C51EF2" w:rsidRDefault="00075521" w:rsidP="005C2664">
      <w:pPr>
        <w:spacing w:after="0" w:line="400" w:lineRule="exact"/>
        <w:ind w:firstLine="709"/>
        <w:jc w:val="both"/>
        <w:rPr>
          <w:rFonts w:ascii="Times New Roman" w:hAnsi="Times New Roman"/>
          <w:sz w:val="28"/>
          <w:szCs w:val="28"/>
        </w:rPr>
      </w:pPr>
      <w:r>
        <w:rPr>
          <w:rFonts w:ascii="Times New Roman" w:hAnsi="Times New Roman"/>
          <w:sz w:val="28"/>
          <w:szCs w:val="28"/>
        </w:rPr>
        <w:t>В 201</w:t>
      </w:r>
      <w:r w:rsidR="001607E6">
        <w:rPr>
          <w:rFonts w:ascii="Times New Roman" w:hAnsi="Times New Roman"/>
          <w:sz w:val="28"/>
          <w:szCs w:val="28"/>
        </w:rPr>
        <w:t>3</w:t>
      </w:r>
      <w:r>
        <w:rPr>
          <w:rFonts w:ascii="Times New Roman" w:hAnsi="Times New Roman"/>
          <w:sz w:val="28"/>
          <w:szCs w:val="28"/>
        </w:rPr>
        <w:t xml:space="preserve"> и 201</w:t>
      </w:r>
      <w:r w:rsidR="001607E6">
        <w:rPr>
          <w:rFonts w:ascii="Times New Roman" w:hAnsi="Times New Roman"/>
          <w:sz w:val="28"/>
          <w:szCs w:val="28"/>
        </w:rPr>
        <w:t>4</w:t>
      </w:r>
      <w:r>
        <w:rPr>
          <w:rFonts w:ascii="Times New Roman" w:hAnsi="Times New Roman"/>
          <w:sz w:val="28"/>
          <w:szCs w:val="28"/>
        </w:rPr>
        <w:t xml:space="preserve"> годах заявлений на предоставление государственной услуги                     по лицензированию деятельности</w:t>
      </w:r>
      <w:r w:rsidR="00A42E80">
        <w:rPr>
          <w:rFonts w:ascii="Times New Roman" w:hAnsi="Times New Roman"/>
          <w:sz w:val="28"/>
          <w:szCs w:val="28"/>
        </w:rPr>
        <w:t>, связанной с обращением взрывчатых материалов промышленного назначения,</w:t>
      </w:r>
      <w:r>
        <w:rPr>
          <w:rFonts w:ascii="Times New Roman" w:hAnsi="Times New Roman"/>
          <w:sz w:val="28"/>
          <w:szCs w:val="28"/>
        </w:rPr>
        <w:t xml:space="preserve">  в электронной форме не поступало.</w:t>
      </w:r>
    </w:p>
    <w:p w:rsidR="00075521" w:rsidRPr="00187BDF" w:rsidRDefault="00075521" w:rsidP="00187BDF">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i/>
          <w:sz w:val="28"/>
          <w:szCs w:val="28"/>
        </w:rPr>
      </w:pPr>
      <w:r w:rsidRPr="00A16639">
        <w:rPr>
          <w:rFonts w:ascii="Times New Roman" w:hAnsi="Times New Roman"/>
          <w:b/>
          <w:i/>
          <w:sz w:val="28"/>
          <w:szCs w:val="28"/>
        </w:rPr>
        <w:t>4.2. Анализ причин отказа в предоставлении лицензии</w:t>
      </w:r>
      <w:r w:rsidR="00C81BB8">
        <w:rPr>
          <w:rFonts w:ascii="Times New Roman" w:hAnsi="Times New Roman"/>
          <w:b/>
          <w:i/>
          <w:sz w:val="28"/>
          <w:szCs w:val="28"/>
        </w:rPr>
        <w:t>,</w:t>
      </w:r>
      <w:r w:rsidRPr="00A16639">
        <w:rPr>
          <w:rFonts w:ascii="Times New Roman" w:hAnsi="Times New Roman"/>
          <w:b/>
          <w:i/>
          <w:sz w:val="28"/>
          <w:szCs w:val="28"/>
        </w:rPr>
        <w:t xml:space="preserve"> переоформлении лицензии, продлении срока действия лицензии в случаях, предусмотренных законодательством Российской Федерации.</w:t>
      </w:r>
    </w:p>
    <w:p w:rsidR="00A16639" w:rsidRPr="00A16639" w:rsidRDefault="00A16639" w:rsidP="00A16639">
      <w:pPr>
        <w:spacing w:after="0" w:line="240" w:lineRule="auto"/>
        <w:ind w:firstLine="709"/>
        <w:jc w:val="center"/>
        <w:rPr>
          <w:rFonts w:ascii="Times New Roman" w:hAnsi="Times New Roman"/>
          <w:b/>
          <w:i/>
          <w:sz w:val="20"/>
          <w:szCs w:val="20"/>
        </w:rPr>
      </w:pPr>
    </w:p>
    <w:p w:rsidR="00A16639" w:rsidRPr="005C2664" w:rsidRDefault="00A16639" w:rsidP="005C2664">
      <w:pPr>
        <w:spacing w:after="0" w:line="400" w:lineRule="exact"/>
        <w:ind w:firstLine="709"/>
        <w:jc w:val="both"/>
        <w:rPr>
          <w:rFonts w:ascii="Times New Roman" w:hAnsi="Times New Roman"/>
          <w:sz w:val="28"/>
          <w:szCs w:val="28"/>
        </w:rPr>
      </w:pPr>
      <w:r w:rsidRPr="005C2664">
        <w:rPr>
          <w:rFonts w:ascii="Times New Roman" w:hAnsi="Times New Roman"/>
          <w:sz w:val="28"/>
          <w:szCs w:val="28"/>
        </w:rPr>
        <w:t>Наиболее распространенными причинами отказа в предоставлении</w:t>
      </w:r>
      <w:r w:rsidR="00A81699" w:rsidRPr="005C2664">
        <w:rPr>
          <w:rFonts w:ascii="Times New Roman" w:hAnsi="Times New Roman"/>
          <w:sz w:val="28"/>
          <w:szCs w:val="28"/>
        </w:rPr>
        <w:t xml:space="preserve"> (переоформлении)</w:t>
      </w:r>
      <w:r w:rsidRPr="005C2664">
        <w:rPr>
          <w:rFonts w:ascii="Times New Roman" w:hAnsi="Times New Roman"/>
          <w:sz w:val="28"/>
          <w:szCs w:val="28"/>
        </w:rPr>
        <w:t xml:space="preserve">  лицензи</w:t>
      </w:r>
      <w:r w:rsidR="00DE6B2D" w:rsidRPr="005C2664">
        <w:rPr>
          <w:rFonts w:ascii="Times New Roman" w:hAnsi="Times New Roman"/>
          <w:sz w:val="28"/>
          <w:szCs w:val="28"/>
        </w:rPr>
        <w:t>и на осуществление деятельности, связанной</w:t>
      </w:r>
      <w:r w:rsidR="004C5452" w:rsidRPr="005C2664">
        <w:rPr>
          <w:rFonts w:ascii="Times New Roman" w:hAnsi="Times New Roman"/>
          <w:sz w:val="28"/>
          <w:szCs w:val="28"/>
        </w:rPr>
        <w:t xml:space="preserve"> </w:t>
      </w:r>
      <w:r w:rsidR="00A81699" w:rsidRPr="005C2664">
        <w:rPr>
          <w:rFonts w:ascii="Times New Roman" w:hAnsi="Times New Roman"/>
          <w:sz w:val="28"/>
          <w:szCs w:val="28"/>
        </w:rPr>
        <w:t xml:space="preserve">                  </w:t>
      </w:r>
      <w:r w:rsidR="006D70FC" w:rsidRPr="005C2664">
        <w:rPr>
          <w:rFonts w:ascii="Times New Roman" w:hAnsi="Times New Roman"/>
          <w:sz w:val="28"/>
          <w:szCs w:val="28"/>
        </w:rPr>
        <w:t xml:space="preserve">с обращением взрывчатых материалов промышленного назначения, является </w:t>
      </w:r>
      <w:r w:rsidR="00A81699" w:rsidRPr="005C2664">
        <w:rPr>
          <w:rFonts w:ascii="Times New Roman" w:hAnsi="Times New Roman"/>
          <w:sz w:val="28"/>
          <w:szCs w:val="28"/>
        </w:rPr>
        <w:t xml:space="preserve">несоответствие соискателя лицензии (лицензиата) лицензионным требованиям. </w:t>
      </w:r>
      <w:r w:rsidRPr="005C2664">
        <w:rPr>
          <w:rFonts w:ascii="Times New Roman" w:hAnsi="Times New Roman"/>
          <w:sz w:val="28"/>
          <w:szCs w:val="28"/>
        </w:rPr>
        <w:t>(</w:t>
      </w:r>
      <w:r w:rsidR="00A81699" w:rsidRPr="005C2664">
        <w:rPr>
          <w:rFonts w:ascii="Times New Roman" w:hAnsi="Times New Roman"/>
          <w:sz w:val="28"/>
          <w:szCs w:val="28"/>
        </w:rPr>
        <w:t>100</w:t>
      </w:r>
      <w:r w:rsidRPr="005C2664">
        <w:rPr>
          <w:rFonts w:ascii="Times New Roman" w:hAnsi="Times New Roman"/>
          <w:sz w:val="28"/>
          <w:szCs w:val="28"/>
        </w:rPr>
        <w:t xml:space="preserve"> % принимаемых решений об отказе в предоставлении </w:t>
      </w:r>
      <w:r w:rsidR="00A81699" w:rsidRPr="005C2664">
        <w:rPr>
          <w:rFonts w:ascii="Times New Roman" w:hAnsi="Times New Roman"/>
          <w:sz w:val="28"/>
          <w:szCs w:val="28"/>
        </w:rPr>
        <w:t>(переоформлении) лицензии</w:t>
      </w:r>
      <w:r w:rsidR="00A83B15" w:rsidRPr="005C2664">
        <w:rPr>
          <w:rFonts w:ascii="Times New Roman" w:hAnsi="Times New Roman"/>
          <w:sz w:val="28"/>
          <w:szCs w:val="28"/>
        </w:rPr>
        <w:t>)</w:t>
      </w:r>
      <w:r w:rsidR="00A81699" w:rsidRPr="005C2664">
        <w:rPr>
          <w:rFonts w:ascii="Times New Roman" w:hAnsi="Times New Roman"/>
          <w:sz w:val="28"/>
          <w:szCs w:val="28"/>
        </w:rPr>
        <w:t>.</w:t>
      </w:r>
    </w:p>
    <w:p w:rsidR="00A16639" w:rsidRPr="00A16639" w:rsidRDefault="00A16639" w:rsidP="005C2664">
      <w:pPr>
        <w:spacing w:after="0" w:line="400" w:lineRule="exact"/>
        <w:ind w:firstLine="709"/>
        <w:jc w:val="both"/>
        <w:rPr>
          <w:rFonts w:ascii="Times New Roman" w:hAnsi="Times New Roman"/>
          <w:sz w:val="28"/>
          <w:szCs w:val="28"/>
        </w:rPr>
      </w:pPr>
    </w:p>
    <w:p w:rsidR="00A16639" w:rsidRPr="00A16639" w:rsidRDefault="00A16639" w:rsidP="00A16639">
      <w:pPr>
        <w:spacing w:after="0" w:line="240" w:lineRule="auto"/>
        <w:ind w:firstLine="709"/>
        <w:jc w:val="both"/>
        <w:rPr>
          <w:rFonts w:ascii="Times New Roman" w:hAnsi="Times New Roman"/>
          <w:sz w:val="28"/>
          <w:szCs w:val="28"/>
        </w:rPr>
      </w:pPr>
    </w:p>
    <w:p w:rsidR="00A16639" w:rsidRPr="00A16639" w:rsidRDefault="00A16639" w:rsidP="00A16639">
      <w:pPr>
        <w:spacing w:after="0" w:line="240" w:lineRule="auto"/>
        <w:ind w:firstLine="709"/>
        <w:jc w:val="center"/>
        <w:rPr>
          <w:rFonts w:ascii="Times New Roman" w:hAnsi="Times New Roman"/>
          <w:b/>
          <w:i/>
          <w:sz w:val="28"/>
          <w:szCs w:val="28"/>
        </w:rPr>
      </w:pPr>
      <w:r w:rsidRPr="00A16639">
        <w:rPr>
          <w:rFonts w:ascii="Times New Roman" w:hAnsi="Times New Roman"/>
          <w:b/>
          <w:i/>
          <w:sz w:val="28"/>
          <w:szCs w:val="28"/>
        </w:rPr>
        <w:t>4.3. Причины нарушений, приведших к вынесению административных наказаний, приостановлению действия лицензии и аннулированию лицензии.</w:t>
      </w:r>
    </w:p>
    <w:p w:rsidR="00A16639" w:rsidRPr="00A16639" w:rsidRDefault="00A16639" w:rsidP="00A16639">
      <w:pPr>
        <w:spacing w:after="0" w:line="240" w:lineRule="auto"/>
        <w:jc w:val="both"/>
        <w:rPr>
          <w:rFonts w:ascii="Times New Roman" w:hAnsi="Times New Roman"/>
          <w:sz w:val="28"/>
          <w:szCs w:val="28"/>
        </w:rPr>
      </w:pPr>
    </w:p>
    <w:p w:rsidR="00A16639" w:rsidRDefault="00A16639" w:rsidP="005C2664">
      <w:pPr>
        <w:spacing w:after="0" w:line="400" w:lineRule="exact"/>
        <w:ind w:firstLine="709"/>
        <w:jc w:val="both"/>
        <w:rPr>
          <w:rFonts w:ascii="Times New Roman" w:hAnsi="Times New Roman"/>
          <w:sz w:val="28"/>
          <w:szCs w:val="28"/>
        </w:rPr>
      </w:pPr>
      <w:r w:rsidRPr="0049064E">
        <w:rPr>
          <w:rFonts w:ascii="Times New Roman" w:hAnsi="Times New Roman"/>
          <w:sz w:val="28"/>
          <w:szCs w:val="28"/>
        </w:rPr>
        <w:t>Наиболее распространенными причинами, приводящими к вынесе</w:t>
      </w:r>
      <w:r w:rsidR="0049064E" w:rsidRPr="0049064E">
        <w:rPr>
          <w:rFonts w:ascii="Times New Roman" w:hAnsi="Times New Roman"/>
          <w:sz w:val="28"/>
          <w:szCs w:val="28"/>
        </w:rPr>
        <w:t xml:space="preserve">нию административных наказаний на осуществление деятельности, связанной </w:t>
      </w:r>
      <w:r w:rsidR="00365B2E">
        <w:rPr>
          <w:rFonts w:ascii="Times New Roman" w:hAnsi="Times New Roman"/>
          <w:sz w:val="28"/>
          <w:szCs w:val="28"/>
        </w:rPr>
        <w:t xml:space="preserve">               </w:t>
      </w:r>
      <w:r w:rsidR="0049064E" w:rsidRPr="0049064E">
        <w:rPr>
          <w:rFonts w:ascii="Times New Roman" w:hAnsi="Times New Roman"/>
          <w:sz w:val="28"/>
          <w:szCs w:val="28"/>
        </w:rPr>
        <w:t xml:space="preserve">с обращением взрывчатых материалов промышленного назначения, </w:t>
      </w:r>
      <w:r w:rsidRPr="0049064E">
        <w:rPr>
          <w:rFonts w:ascii="Times New Roman" w:hAnsi="Times New Roman"/>
          <w:sz w:val="28"/>
          <w:szCs w:val="28"/>
        </w:rPr>
        <w:t>являются нарушения пункт</w:t>
      </w:r>
      <w:r w:rsidR="0049064E">
        <w:rPr>
          <w:rFonts w:ascii="Times New Roman" w:hAnsi="Times New Roman"/>
          <w:sz w:val="28"/>
          <w:szCs w:val="28"/>
        </w:rPr>
        <w:t>ов</w:t>
      </w:r>
      <w:r w:rsidRPr="0049064E">
        <w:rPr>
          <w:rFonts w:ascii="Times New Roman" w:hAnsi="Times New Roman"/>
          <w:sz w:val="28"/>
          <w:szCs w:val="28"/>
        </w:rPr>
        <w:t xml:space="preserve"> 5 Положени</w:t>
      </w:r>
      <w:r w:rsidR="0049064E">
        <w:rPr>
          <w:rFonts w:ascii="Times New Roman" w:hAnsi="Times New Roman"/>
          <w:sz w:val="28"/>
          <w:szCs w:val="28"/>
        </w:rPr>
        <w:t>й</w:t>
      </w:r>
      <w:r w:rsidRPr="0049064E">
        <w:rPr>
          <w:rFonts w:ascii="Times New Roman" w:hAnsi="Times New Roman"/>
          <w:sz w:val="28"/>
          <w:szCs w:val="28"/>
        </w:rPr>
        <w:t xml:space="preserve"> о лицензировании </w:t>
      </w:r>
      <w:r w:rsidR="0049064E">
        <w:rPr>
          <w:rFonts w:ascii="Times New Roman" w:hAnsi="Times New Roman"/>
          <w:sz w:val="28"/>
          <w:szCs w:val="28"/>
        </w:rPr>
        <w:t>в области взрывчатых материалов промышленного на</w:t>
      </w:r>
      <w:r w:rsidR="000E1991">
        <w:rPr>
          <w:rFonts w:ascii="Times New Roman" w:hAnsi="Times New Roman"/>
          <w:sz w:val="28"/>
          <w:szCs w:val="28"/>
        </w:rPr>
        <w:t>з</w:t>
      </w:r>
      <w:r w:rsidR="0049064E">
        <w:rPr>
          <w:rFonts w:ascii="Times New Roman" w:hAnsi="Times New Roman"/>
          <w:sz w:val="28"/>
          <w:szCs w:val="28"/>
        </w:rPr>
        <w:t>начения</w:t>
      </w:r>
      <w:r w:rsidRPr="0049064E">
        <w:rPr>
          <w:rFonts w:ascii="Times New Roman" w:hAnsi="Times New Roman"/>
          <w:sz w:val="28"/>
          <w:szCs w:val="28"/>
        </w:rPr>
        <w:t>, утвержденн</w:t>
      </w:r>
      <w:r w:rsidR="0049064E">
        <w:rPr>
          <w:rFonts w:ascii="Times New Roman" w:hAnsi="Times New Roman"/>
          <w:sz w:val="28"/>
          <w:szCs w:val="28"/>
        </w:rPr>
        <w:t>ых</w:t>
      </w:r>
      <w:r w:rsidRPr="0049064E">
        <w:rPr>
          <w:rFonts w:ascii="Times New Roman" w:hAnsi="Times New Roman"/>
          <w:sz w:val="28"/>
          <w:szCs w:val="28"/>
        </w:rPr>
        <w:t xml:space="preserve"> постановлением Правительства Российской Федерации от </w:t>
      </w:r>
      <w:r w:rsidR="0049064E">
        <w:rPr>
          <w:rFonts w:ascii="Times New Roman" w:hAnsi="Times New Roman"/>
          <w:sz w:val="28"/>
          <w:szCs w:val="28"/>
        </w:rPr>
        <w:t>16.04.2008</w:t>
      </w:r>
      <w:r w:rsidR="0008670F">
        <w:rPr>
          <w:rFonts w:ascii="Times New Roman" w:hAnsi="Times New Roman"/>
          <w:sz w:val="28"/>
          <w:szCs w:val="28"/>
        </w:rPr>
        <w:t xml:space="preserve"> № 279</w:t>
      </w:r>
      <w:r w:rsidRPr="0049064E">
        <w:rPr>
          <w:rFonts w:ascii="Times New Roman" w:hAnsi="Times New Roman"/>
          <w:sz w:val="28"/>
          <w:szCs w:val="28"/>
        </w:rPr>
        <w:t xml:space="preserve">, а именно: </w:t>
      </w:r>
    </w:p>
    <w:p w:rsidR="00365B2E" w:rsidRDefault="00365B2E" w:rsidP="005C2664">
      <w:pPr>
        <w:spacing w:after="0" w:line="400" w:lineRule="exact"/>
        <w:ind w:firstLine="709"/>
        <w:jc w:val="both"/>
        <w:rPr>
          <w:rFonts w:ascii="Times New Roman" w:hAnsi="Times New Roman"/>
          <w:sz w:val="28"/>
          <w:szCs w:val="28"/>
        </w:rPr>
      </w:pPr>
      <w:r w:rsidRPr="00365B2E">
        <w:rPr>
          <w:rFonts w:ascii="Times New Roman" w:hAnsi="Times New Roman"/>
          <w:sz w:val="28"/>
          <w:szCs w:val="28"/>
        </w:rPr>
        <w:t xml:space="preserve">наличие у соискателя лицензии (лицензиата) квалифицированных работников, ответственных за качество работ по применению взрывчатых материалов, имеющих высшее или среднее профессиональное (техническое) образование и стаж работы по соответствующей специальности на менее 3 лет </w:t>
      </w:r>
      <w:r>
        <w:rPr>
          <w:rFonts w:ascii="Times New Roman" w:hAnsi="Times New Roman"/>
          <w:sz w:val="28"/>
          <w:szCs w:val="28"/>
        </w:rPr>
        <w:t xml:space="preserve">              </w:t>
      </w:r>
      <w:r w:rsidRPr="00365B2E">
        <w:rPr>
          <w:rFonts w:ascii="Times New Roman" w:hAnsi="Times New Roman"/>
          <w:sz w:val="28"/>
          <w:szCs w:val="28"/>
        </w:rPr>
        <w:t>и аттестованных на соответствие установленным профессиональным требованиям;</w:t>
      </w:r>
    </w:p>
    <w:p w:rsidR="00365B2E" w:rsidRDefault="00365B2E" w:rsidP="005C2664">
      <w:pPr>
        <w:spacing w:after="0" w:line="400" w:lineRule="exact"/>
        <w:ind w:firstLine="709"/>
        <w:jc w:val="both"/>
        <w:rPr>
          <w:rFonts w:ascii="Times New Roman" w:hAnsi="Times New Roman"/>
          <w:sz w:val="28"/>
          <w:szCs w:val="28"/>
        </w:rPr>
      </w:pPr>
      <w:r w:rsidRPr="00365B2E">
        <w:rPr>
          <w:rFonts w:ascii="Times New Roman" w:hAnsi="Times New Roman"/>
          <w:sz w:val="28"/>
          <w:szCs w:val="28"/>
        </w:rPr>
        <w:t>организация соискателем лицензии (лицензиатом) в установленном порядке учета и хранения взрывчатых материалов, а также режимно-охранных мероприятий по физической и технической защите используемых помещений (сооружений) и складских объектов, организации их вооруженной охраны</w:t>
      </w:r>
      <w:r>
        <w:rPr>
          <w:rFonts w:ascii="Times New Roman" w:hAnsi="Times New Roman"/>
          <w:sz w:val="28"/>
          <w:szCs w:val="28"/>
        </w:rPr>
        <w:t>;</w:t>
      </w:r>
    </w:p>
    <w:p w:rsidR="00FB0372" w:rsidRDefault="00FB0372" w:rsidP="005C2664">
      <w:pPr>
        <w:spacing w:after="0" w:line="400" w:lineRule="exact"/>
        <w:ind w:firstLine="709"/>
        <w:jc w:val="both"/>
        <w:rPr>
          <w:rFonts w:ascii="Times New Roman" w:hAnsi="Times New Roman"/>
          <w:sz w:val="28"/>
          <w:szCs w:val="28"/>
        </w:rPr>
      </w:pPr>
      <w:r>
        <w:rPr>
          <w:rFonts w:ascii="Times New Roman" w:hAnsi="Times New Roman"/>
          <w:sz w:val="28"/>
          <w:szCs w:val="28"/>
        </w:rPr>
        <w:t>нарушение</w:t>
      </w:r>
      <w:r w:rsidRPr="00FB0372">
        <w:rPr>
          <w:rFonts w:ascii="Times New Roman" w:hAnsi="Times New Roman"/>
          <w:sz w:val="28"/>
          <w:szCs w:val="28"/>
        </w:rPr>
        <w:t xml:space="preserve"> соискателем лицензии (лицензиатом) требований нормативных правовых актов, регулирующ</w:t>
      </w:r>
      <w:r>
        <w:rPr>
          <w:rFonts w:ascii="Times New Roman" w:hAnsi="Times New Roman"/>
          <w:sz w:val="28"/>
          <w:szCs w:val="28"/>
        </w:rPr>
        <w:t>их оборот взрывчатых материалов.</w:t>
      </w:r>
    </w:p>
    <w:p w:rsidR="00365B2E" w:rsidRPr="00365B2E" w:rsidRDefault="00365B2E" w:rsidP="00A16639">
      <w:pPr>
        <w:spacing w:after="0" w:line="240" w:lineRule="auto"/>
        <w:ind w:firstLine="709"/>
        <w:jc w:val="both"/>
        <w:rPr>
          <w:rFonts w:ascii="Times New Roman" w:hAnsi="Times New Roman"/>
          <w:sz w:val="28"/>
          <w:szCs w:val="28"/>
        </w:rPr>
      </w:pPr>
    </w:p>
    <w:p w:rsidR="00A16639" w:rsidRPr="007C3390" w:rsidRDefault="00A16639" w:rsidP="00A16639">
      <w:pPr>
        <w:spacing w:after="0" w:line="240" w:lineRule="auto"/>
        <w:ind w:firstLine="709"/>
        <w:jc w:val="both"/>
        <w:rPr>
          <w:rFonts w:ascii="Times New Roman" w:hAnsi="Times New Roman"/>
          <w:color w:val="FF0000"/>
          <w:sz w:val="28"/>
          <w:szCs w:val="28"/>
        </w:rPr>
      </w:pPr>
    </w:p>
    <w:p w:rsidR="00A16639" w:rsidRPr="007C3390" w:rsidRDefault="00A16639" w:rsidP="00A16639">
      <w:pPr>
        <w:spacing w:after="0" w:line="240" w:lineRule="auto"/>
        <w:ind w:firstLine="709"/>
        <w:jc w:val="both"/>
        <w:rPr>
          <w:rFonts w:ascii="Times New Roman" w:hAnsi="Times New Roman"/>
          <w:b/>
          <w:i/>
          <w:color w:val="FF0000"/>
          <w:sz w:val="28"/>
          <w:szCs w:val="28"/>
        </w:rPr>
      </w:pPr>
      <w:r w:rsidRPr="00A51D78">
        <w:rPr>
          <w:rFonts w:ascii="Times New Roman" w:hAnsi="Times New Roman"/>
          <w:b/>
          <w:i/>
          <w:sz w:val="28"/>
          <w:szCs w:val="28"/>
        </w:rPr>
        <w:t xml:space="preserve">4.4. Анализ наиболее существенных случаев причинения вреда жизни </w:t>
      </w:r>
      <w:r w:rsidR="004C5452" w:rsidRPr="00A51D78">
        <w:rPr>
          <w:rFonts w:ascii="Times New Roman" w:hAnsi="Times New Roman"/>
          <w:b/>
          <w:i/>
          <w:sz w:val="28"/>
          <w:szCs w:val="28"/>
        </w:rPr>
        <w:t xml:space="preserve">             </w:t>
      </w:r>
      <w:r w:rsidRPr="00A51D78">
        <w:rPr>
          <w:rFonts w:ascii="Times New Roman" w:hAnsi="Times New Roman"/>
          <w:b/>
          <w:i/>
          <w:sz w:val="28"/>
          <w:szCs w:val="28"/>
        </w:rPr>
        <w:t>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предотвращение аналогичных случаев в будущем.</w:t>
      </w:r>
    </w:p>
    <w:p w:rsidR="00A16639" w:rsidRPr="007C3390" w:rsidRDefault="00A16639" w:rsidP="00A16639">
      <w:pPr>
        <w:spacing w:after="0" w:line="240" w:lineRule="auto"/>
        <w:ind w:firstLine="709"/>
        <w:jc w:val="both"/>
        <w:rPr>
          <w:rFonts w:ascii="Times New Roman" w:hAnsi="Times New Roman"/>
          <w:color w:val="FF0000"/>
          <w:sz w:val="28"/>
          <w:szCs w:val="28"/>
        </w:rPr>
      </w:pPr>
    </w:p>
    <w:p w:rsidR="00A16639" w:rsidRPr="00A51D78" w:rsidRDefault="00A16639" w:rsidP="005C2664">
      <w:pPr>
        <w:spacing w:after="0" w:line="400" w:lineRule="exact"/>
        <w:ind w:firstLine="709"/>
        <w:jc w:val="both"/>
        <w:rPr>
          <w:rFonts w:ascii="Times New Roman" w:hAnsi="Times New Roman"/>
          <w:sz w:val="28"/>
          <w:szCs w:val="28"/>
        </w:rPr>
      </w:pPr>
      <w:r w:rsidRPr="00A51D78">
        <w:rPr>
          <w:rFonts w:ascii="Times New Roman" w:hAnsi="Times New Roman"/>
          <w:sz w:val="28"/>
          <w:szCs w:val="28"/>
        </w:rPr>
        <w:t>В 201</w:t>
      </w:r>
      <w:r w:rsidR="00F337A5">
        <w:rPr>
          <w:rFonts w:ascii="Times New Roman" w:hAnsi="Times New Roman"/>
          <w:sz w:val="28"/>
          <w:szCs w:val="28"/>
        </w:rPr>
        <w:t>3</w:t>
      </w:r>
      <w:r w:rsidRPr="00A51D78">
        <w:rPr>
          <w:rFonts w:ascii="Times New Roman" w:hAnsi="Times New Roman"/>
          <w:sz w:val="28"/>
          <w:szCs w:val="28"/>
        </w:rPr>
        <w:t xml:space="preserve"> </w:t>
      </w:r>
      <w:r w:rsidR="00A17F0B">
        <w:rPr>
          <w:rFonts w:ascii="Times New Roman" w:hAnsi="Times New Roman"/>
          <w:sz w:val="28"/>
          <w:szCs w:val="28"/>
        </w:rPr>
        <w:t xml:space="preserve"> и 201</w:t>
      </w:r>
      <w:r w:rsidR="00F337A5">
        <w:rPr>
          <w:rFonts w:ascii="Times New Roman" w:hAnsi="Times New Roman"/>
          <w:sz w:val="28"/>
          <w:szCs w:val="28"/>
        </w:rPr>
        <w:t>4</w:t>
      </w:r>
      <w:r w:rsidR="00A17F0B">
        <w:rPr>
          <w:rFonts w:ascii="Times New Roman" w:hAnsi="Times New Roman"/>
          <w:sz w:val="28"/>
          <w:szCs w:val="28"/>
        </w:rPr>
        <w:t xml:space="preserve"> </w:t>
      </w:r>
      <w:r w:rsidRPr="00A51D78">
        <w:rPr>
          <w:rFonts w:ascii="Times New Roman" w:hAnsi="Times New Roman"/>
          <w:sz w:val="28"/>
          <w:szCs w:val="28"/>
        </w:rPr>
        <w:t>год</w:t>
      </w:r>
      <w:r w:rsidR="00A17F0B">
        <w:rPr>
          <w:rFonts w:ascii="Times New Roman" w:hAnsi="Times New Roman"/>
          <w:sz w:val="28"/>
          <w:szCs w:val="28"/>
        </w:rPr>
        <w:t>ах</w:t>
      </w:r>
      <w:r w:rsidRPr="00A51D78">
        <w:rPr>
          <w:rFonts w:ascii="Times New Roman" w:hAnsi="Times New Roman"/>
          <w:sz w:val="28"/>
          <w:szCs w:val="28"/>
        </w:rPr>
        <w:t xml:space="preserve"> не зафиксирован</w:t>
      </w:r>
      <w:r w:rsidR="00F337A5">
        <w:rPr>
          <w:rFonts w:ascii="Times New Roman" w:hAnsi="Times New Roman"/>
          <w:sz w:val="28"/>
          <w:szCs w:val="28"/>
        </w:rPr>
        <w:t>ы</w:t>
      </w:r>
      <w:r w:rsidRPr="00A51D78">
        <w:rPr>
          <w:rFonts w:ascii="Times New Roman" w:hAnsi="Times New Roman"/>
          <w:sz w:val="28"/>
          <w:szCs w:val="28"/>
        </w:rPr>
        <w:t xml:space="preserve"> случа</w:t>
      </w:r>
      <w:r w:rsidR="00F337A5">
        <w:rPr>
          <w:rFonts w:ascii="Times New Roman" w:hAnsi="Times New Roman"/>
          <w:sz w:val="28"/>
          <w:szCs w:val="28"/>
        </w:rPr>
        <w:t>и</w:t>
      </w:r>
      <w:r w:rsidRPr="00A51D78">
        <w:rPr>
          <w:rFonts w:ascii="Times New Roman" w:hAnsi="Times New Roman"/>
          <w:sz w:val="28"/>
          <w:szCs w:val="28"/>
        </w:rPr>
        <w:t xml:space="preserve"> причинения вреда жизни </w:t>
      </w:r>
      <w:r w:rsidR="00F337A5">
        <w:rPr>
          <w:rFonts w:ascii="Times New Roman" w:hAnsi="Times New Roman"/>
          <w:sz w:val="28"/>
          <w:szCs w:val="28"/>
        </w:rPr>
        <w:t xml:space="preserve">                </w:t>
      </w:r>
      <w:r w:rsidRPr="00A51D78">
        <w:rPr>
          <w:rFonts w:ascii="Times New Roman" w:hAnsi="Times New Roman"/>
          <w:sz w:val="28"/>
          <w:szCs w:val="28"/>
        </w:rPr>
        <w:t xml:space="preserve">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установленных  </w:t>
      </w:r>
      <w:r w:rsidR="00A51D78">
        <w:rPr>
          <w:rFonts w:ascii="Times New Roman" w:hAnsi="Times New Roman"/>
          <w:sz w:val="28"/>
          <w:szCs w:val="28"/>
        </w:rPr>
        <w:t>для</w:t>
      </w:r>
      <w:r w:rsidRPr="00A51D78">
        <w:rPr>
          <w:rFonts w:ascii="Times New Roman" w:hAnsi="Times New Roman"/>
          <w:sz w:val="28"/>
          <w:szCs w:val="28"/>
        </w:rPr>
        <w:t xml:space="preserve"> осуществлени</w:t>
      </w:r>
      <w:r w:rsidR="00A51D78">
        <w:rPr>
          <w:rFonts w:ascii="Times New Roman" w:hAnsi="Times New Roman"/>
          <w:sz w:val="28"/>
          <w:szCs w:val="28"/>
        </w:rPr>
        <w:t>я</w:t>
      </w:r>
      <w:r w:rsidRPr="00A51D78">
        <w:rPr>
          <w:rFonts w:ascii="Times New Roman" w:hAnsi="Times New Roman"/>
          <w:sz w:val="28"/>
          <w:szCs w:val="28"/>
        </w:rPr>
        <w:t xml:space="preserve"> деятельности</w:t>
      </w:r>
      <w:r w:rsidR="00A51D78">
        <w:rPr>
          <w:rFonts w:ascii="Times New Roman" w:hAnsi="Times New Roman"/>
          <w:sz w:val="28"/>
          <w:szCs w:val="28"/>
        </w:rPr>
        <w:t>, связанной с обращением взрывчатых материалов промышленного назначения</w:t>
      </w:r>
      <w:r w:rsidRPr="00A51D78">
        <w:rPr>
          <w:rFonts w:ascii="Times New Roman" w:hAnsi="Times New Roman"/>
          <w:sz w:val="28"/>
          <w:szCs w:val="28"/>
        </w:rPr>
        <w:t>.</w:t>
      </w:r>
    </w:p>
    <w:p w:rsidR="00A16639" w:rsidRPr="005C2664" w:rsidRDefault="00A16639" w:rsidP="005C2664">
      <w:pPr>
        <w:spacing w:after="0" w:line="400" w:lineRule="exact"/>
        <w:ind w:firstLine="709"/>
        <w:jc w:val="both"/>
        <w:rPr>
          <w:rFonts w:ascii="Times New Roman" w:hAnsi="Times New Roman"/>
          <w:sz w:val="28"/>
          <w:szCs w:val="28"/>
        </w:rPr>
      </w:pPr>
    </w:p>
    <w:p w:rsidR="00A16639" w:rsidRPr="008A5BEE" w:rsidRDefault="00A16639" w:rsidP="00A16639">
      <w:pPr>
        <w:spacing w:after="0" w:line="360" w:lineRule="exact"/>
        <w:ind w:firstLine="709"/>
        <w:jc w:val="both"/>
        <w:rPr>
          <w:rFonts w:ascii="Times New Roman" w:hAnsi="Times New Roman"/>
          <w:b/>
          <w:sz w:val="28"/>
          <w:szCs w:val="28"/>
        </w:rPr>
      </w:pPr>
      <w:r w:rsidRPr="008A5BEE">
        <w:rPr>
          <w:rFonts w:ascii="Times New Roman" w:hAnsi="Times New Roman"/>
          <w:b/>
          <w:i/>
          <w:sz w:val="28"/>
          <w:szCs w:val="28"/>
        </w:rPr>
        <w:t>4.5. Сведения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p>
    <w:p w:rsidR="00A16639" w:rsidRPr="007C3390" w:rsidRDefault="00A16639" w:rsidP="00A16639">
      <w:pPr>
        <w:spacing w:after="0" w:line="360" w:lineRule="exact"/>
        <w:ind w:firstLine="709"/>
        <w:jc w:val="both"/>
        <w:rPr>
          <w:rFonts w:ascii="Times New Roman" w:hAnsi="Times New Roman"/>
          <w:color w:val="FF0000"/>
          <w:sz w:val="28"/>
          <w:szCs w:val="28"/>
        </w:rPr>
      </w:pPr>
    </w:p>
    <w:p w:rsidR="00A16639" w:rsidRPr="005C2664" w:rsidRDefault="00A16639" w:rsidP="005C2664">
      <w:pPr>
        <w:spacing w:after="0" w:line="400" w:lineRule="exact"/>
        <w:ind w:firstLine="709"/>
        <w:jc w:val="both"/>
        <w:rPr>
          <w:rFonts w:ascii="Times New Roman" w:hAnsi="Times New Roman"/>
          <w:sz w:val="28"/>
          <w:szCs w:val="28"/>
        </w:rPr>
      </w:pPr>
      <w:r w:rsidRPr="008A5BEE">
        <w:rPr>
          <w:rFonts w:ascii="Times New Roman" w:hAnsi="Times New Roman"/>
          <w:sz w:val="28"/>
          <w:szCs w:val="28"/>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 затем переда</w:t>
      </w:r>
      <w:r w:rsidR="008A5BEE" w:rsidRPr="008A5BEE">
        <w:rPr>
          <w:rFonts w:ascii="Times New Roman" w:hAnsi="Times New Roman"/>
          <w:sz w:val="28"/>
          <w:szCs w:val="28"/>
        </w:rPr>
        <w:t>е</w:t>
      </w:r>
      <w:r w:rsidRPr="008A5BEE">
        <w:rPr>
          <w:rFonts w:ascii="Times New Roman" w:hAnsi="Times New Roman"/>
          <w:sz w:val="28"/>
          <w:szCs w:val="28"/>
        </w:rPr>
        <w:t>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w:t>
      </w:r>
    </w:p>
    <w:p w:rsidR="00A16639" w:rsidRPr="007C3390" w:rsidRDefault="00A16639" w:rsidP="00A16639">
      <w:pPr>
        <w:widowControl w:val="0"/>
        <w:spacing w:after="0" w:line="360" w:lineRule="exact"/>
        <w:ind w:firstLine="709"/>
        <w:jc w:val="both"/>
        <w:rPr>
          <w:rFonts w:ascii="Times New Roman" w:hAnsi="Times New Roman"/>
          <w:b/>
          <w:i/>
          <w:color w:val="FF0000"/>
          <w:sz w:val="28"/>
          <w:szCs w:val="28"/>
        </w:rPr>
      </w:pPr>
    </w:p>
    <w:p w:rsidR="00A16639" w:rsidRPr="008A5BEE" w:rsidRDefault="00A16639" w:rsidP="00A16639">
      <w:pPr>
        <w:spacing w:after="0" w:line="360" w:lineRule="exact"/>
        <w:ind w:firstLine="709"/>
        <w:jc w:val="both"/>
        <w:rPr>
          <w:rFonts w:ascii="Times New Roman" w:hAnsi="Times New Roman"/>
          <w:b/>
          <w:i/>
          <w:sz w:val="28"/>
          <w:szCs w:val="28"/>
        </w:rPr>
      </w:pPr>
      <w:r w:rsidRPr="008A5BEE">
        <w:rPr>
          <w:rFonts w:ascii="Times New Roman" w:hAnsi="Times New Roman"/>
          <w:b/>
          <w:i/>
          <w:sz w:val="28"/>
          <w:szCs w:val="28"/>
        </w:rPr>
        <w:t>4.6. Сведения об оспаривании в суде оснований и результатов проведения</w:t>
      </w:r>
      <w:r w:rsidRPr="008A5BEE">
        <w:t xml:space="preserve"> </w:t>
      </w:r>
      <w:r w:rsidRPr="008A5BEE">
        <w:rPr>
          <w:rFonts w:ascii="Times New Roman" w:hAnsi="Times New Roman"/>
          <w:b/>
          <w:i/>
          <w:sz w:val="28"/>
          <w:szCs w:val="28"/>
        </w:rPr>
        <w:t xml:space="preserve">лицензирующими органами мероприятий по контролю </w:t>
      </w:r>
      <w:r w:rsidR="00FC4400">
        <w:rPr>
          <w:rFonts w:ascii="Times New Roman" w:hAnsi="Times New Roman"/>
          <w:b/>
          <w:i/>
          <w:sz w:val="28"/>
          <w:szCs w:val="28"/>
        </w:rPr>
        <w:t xml:space="preserve">                        </w:t>
      </w:r>
      <w:r w:rsidRPr="008A5BEE">
        <w:rPr>
          <w:rFonts w:ascii="Times New Roman" w:hAnsi="Times New Roman"/>
          <w:b/>
          <w:i/>
          <w:sz w:val="28"/>
          <w:szCs w:val="28"/>
        </w:rPr>
        <w:t>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должностных лиц лицензирующих органов.</w:t>
      </w:r>
    </w:p>
    <w:p w:rsidR="00A16639" w:rsidRPr="007C3390" w:rsidRDefault="00A16639" w:rsidP="00A16639">
      <w:pPr>
        <w:spacing w:after="0" w:line="360" w:lineRule="exact"/>
        <w:ind w:firstLine="709"/>
        <w:jc w:val="both"/>
        <w:rPr>
          <w:rFonts w:ascii="Times New Roman" w:hAnsi="Times New Roman"/>
          <w:b/>
          <w:i/>
          <w:color w:val="FF0000"/>
          <w:sz w:val="28"/>
          <w:szCs w:val="28"/>
        </w:rPr>
      </w:pPr>
    </w:p>
    <w:p w:rsidR="00A16639" w:rsidRPr="008A5BEE" w:rsidRDefault="00A16639" w:rsidP="005C2664">
      <w:pPr>
        <w:spacing w:after="0" w:line="400" w:lineRule="exact"/>
        <w:ind w:firstLine="709"/>
        <w:jc w:val="both"/>
        <w:rPr>
          <w:rFonts w:ascii="Times New Roman" w:hAnsi="Times New Roman"/>
          <w:sz w:val="28"/>
          <w:szCs w:val="28"/>
        </w:rPr>
      </w:pPr>
      <w:r w:rsidRPr="008A5BEE">
        <w:rPr>
          <w:rFonts w:ascii="Times New Roman" w:hAnsi="Times New Roman"/>
          <w:sz w:val="28"/>
          <w:szCs w:val="28"/>
        </w:rPr>
        <w:t>В 201</w:t>
      </w:r>
      <w:r w:rsidR="00F337A5">
        <w:rPr>
          <w:rFonts w:ascii="Times New Roman" w:hAnsi="Times New Roman"/>
          <w:sz w:val="28"/>
          <w:szCs w:val="28"/>
        </w:rPr>
        <w:t>3</w:t>
      </w:r>
      <w:r w:rsidRPr="008A5BEE">
        <w:rPr>
          <w:rFonts w:ascii="Times New Roman" w:hAnsi="Times New Roman"/>
          <w:sz w:val="28"/>
          <w:szCs w:val="28"/>
        </w:rPr>
        <w:t xml:space="preserve"> </w:t>
      </w:r>
      <w:r w:rsidR="00FC4400">
        <w:rPr>
          <w:rFonts w:ascii="Times New Roman" w:hAnsi="Times New Roman"/>
          <w:sz w:val="28"/>
          <w:szCs w:val="28"/>
        </w:rPr>
        <w:t>и 201</w:t>
      </w:r>
      <w:r w:rsidR="00F337A5">
        <w:rPr>
          <w:rFonts w:ascii="Times New Roman" w:hAnsi="Times New Roman"/>
          <w:sz w:val="28"/>
          <w:szCs w:val="28"/>
        </w:rPr>
        <w:t>4</w:t>
      </w:r>
      <w:r w:rsidR="00FC4400">
        <w:rPr>
          <w:rFonts w:ascii="Times New Roman" w:hAnsi="Times New Roman"/>
          <w:sz w:val="28"/>
          <w:szCs w:val="28"/>
        </w:rPr>
        <w:t xml:space="preserve"> </w:t>
      </w:r>
      <w:r w:rsidRPr="008A5BEE">
        <w:rPr>
          <w:rFonts w:ascii="Times New Roman" w:hAnsi="Times New Roman"/>
          <w:sz w:val="28"/>
          <w:szCs w:val="28"/>
        </w:rPr>
        <w:t>год</w:t>
      </w:r>
      <w:r w:rsidR="00FC4400">
        <w:rPr>
          <w:rFonts w:ascii="Times New Roman" w:hAnsi="Times New Roman"/>
          <w:sz w:val="28"/>
          <w:szCs w:val="28"/>
        </w:rPr>
        <w:t>ах</w:t>
      </w:r>
      <w:r w:rsidRPr="008A5BEE">
        <w:rPr>
          <w:rFonts w:ascii="Times New Roman" w:hAnsi="Times New Roman"/>
          <w:sz w:val="28"/>
          <w:szCs w:val="28"/>
        </w:rPr>
        <w:t xml:space="preserve"> соискатели лицензии и (или) лицензиаты </w:t>
      </w:r>
      <w:r w:rsidR="00FC4400">
        <w:rPr>
          <w:rFonts w:ascii="Times New Roman" w:hAnsi="Times New Roman"/>
          <w:sz w:val="28"/>
          <w:szCs w:val="28"/>
        </w:rPr>
        <w:t xml:space="preserve">                           </w:t>
      </w:r>
      <w:r w:rsidRPr="008A5BEE">
        <w:rPr>
          <w:rFonts w:ascii="Times New Roman" w:hAnsi="Times New Roman"/>
          <w:sz w:val="28"/>
          <w:szCs w:val="28"/>
        </w:rPr>
        <w:t>не обращались в суд с целью оспаривания оснований и результатов проверочных мероприятий, осуществляемых Ростехнадзором при предоставлении государственной услуги</w:t>
      </w:r>
      <w:r w:rsidR="008A5BEE" w:rsidRPr="008A5BEE">
        <w:rPr>
          <w:rFonts w:ascii="Times New Roman" w:hAnsi="Times New Roman"/>
          <w:sz w:val="28"/>
          <w:szCs w:val="28"/>
        </w:rPr>
        <w:t xml:space="preserve"> по лицензированию деятельности, связанной </w:t>
      </w:r>
      <w:r w:rsidR="00FC4400">
        <w:rPr>
          <w:rFonts w:ascii="Times New Roman" w:hAnsi="Times New Roman"/>
          <w:sz w:val="28"/>
          <w:szCs w:val="28"/>
        </w:rPr>
        <w:t xml:space="preserve">                       </w:t>
      </w:r>
      <w:r w:rsidR="008A5BEE" w:rsidRPr="008A5BEE">
        <w:rPr>
          <w:rFonts w:ascii="Times New Roman" w:hAnsi="Times New Roman"/>
          <w:sz w:val="28"/>
          <w:szCs w:val="28"/>
        </w:rPr>
        <w:t>с обращением взрывчатых материалов промышленного назначения</w:t>
      </w:r>
      <w:r w:rsidRPr="008A5BEE">
        <w:rPr>
          <w:rFonts w:ascii="Times New Roman" w:hAnsi="Times New Roman"/>
          <w:sz w:val="28"/>
          <w:szCs w:val="28"/>
        </w:rPr>
        <w:t>.</w:t>
      </w:r>
    </w:p>
    <w:p w:rsidR="00A16639" w:rsidRPr="007C3390" w:rsidRDefault="00A16639" w:rsidP="00A16639">
      <w:pPr>
        <w:spacing w:after="0" w:line="360" w:lineRule="exact"/>
        <w:jc w:val="both"/>
        <w:rPr>
          <w:rFonts w:ascii="Times New Roman" w:hAnsi="Times New Roman"/>
          <w:b/>
          <w:i/>
          <w:color w:val="FF0000"/>
          <w:sz w:val="28"/>
          <w:szCs w:val="28"/>
        </w:rPr>
      </w:pPr>
    </w:p>
    <w:p w:rsidR="00A16639" w:rsidRPr="008A5BEE" w:rsidRDefault="00A16639" w:rsidP="00A16639">
      <w:pPr>
        <w:spacing w:after="0" w:line="360" w:lineRule="exact"/>
        <w:ind w:firstLine="709"/>
        <w:jc w:val="center"/>
        <w:rPr>
          <w:rFonts w:ascii="Times New Roman" w:hAnsi="Times New Roman"/>
          <w:b/>
          <w:sz w:val="28"/>
          <w:szCs w:val="28"/>
        </w:rPr>
      </w:pPr>
      <w:r w:rsidRPr="008A5BEE">
        <w:rPr>
          <w:rFonts w:ascii="Times New Roman" w:hAnsi="Times New Roman"/>
          <w:b/>
          <w:sz w:val="28"/>
          <w:szCs w:val="28"/>
        </w:rPr>
        <w:t xml:space="preserve">5. Выводы и предложения по осуществлению лицензирования </w:t>
      </w:r>
      <w:r w:rsidR="009A1D62">
        <w:rPr>
          <w:rFonts w:ascii="Times New Roman" w:hAnsi="Times New Roman"/>
          <w:b/>
          <w:sz w:val="28"/>
          <w:szCs w:val="28"/>
        </w:rPr>
        <w:t>деятельности, связанной с обращением взрывчатых материалов промышленного назначения</w:t>
      </w:r>
    </w:p>
    <w:p w:rsidR="00A16639" w:rsidRPr="007C3390" w:rsidRDefault="00A16639" w:rsidP="00A16639">
      <w:pPr>
        <w:spacing w:after="0" w:line="360" w:lineRule="exact"/>
        <w:ind w:firstLine="709"/>
        <w:jc w:val="both"/>
        <w:rPr>
          <w:rFonts w:ascii="Times New Roman" w:hAnsi="Times New Roman"/>
          <w:b/>
          <w:color w:val="FF0000"/>
          <w:sz w:val="28"/>
          <w:szCs w:val="28"/>
        </w:rPr>
      </w:pPr>
    </w:p>
    <w:p w:rsidR="00A16639" w:rsidRPr="005C2664" w:rsidRDefault="000E1991" w:rsidP="005C2664">
      <w:pPr>
        <w:spacing w:after="0" w:line="400" w:lineRule="exact"/>
        <w:ind w:firstLine="709"/>
        <w:jc w:val="both"/>
        <w:rPr>
          <w:rFonts w:ascii="Times New Roman" w:hAnsi="Times New Roman"/>
          <w:sz w:val="28"/>
          <w:szCs w:val="28"/>
        </w:rPr>
      </w:pPr>
      <w:r>
        <w:rPr>
          <w:rFonts w:ascii="Times New Roman" w:hAnsi="Times New Roman"/>
          <w:sz w:val="28"/>
          <w:szCs w:val="28"/>
        </w:rPr>
        <w:t>Осуществление д</w:t>
      </w:r>
      <w:r w:rsidRPr="000E1991">
        <w:rPr>
          <w:rFonts w:ascii="Times New Roman" w:hAnsi="Times New Roman"/>
          <w:sz w:val="28"/>
          <w:szCs w:val="28"/>
        </w:rPr>
        <w:t>еятельност</w:t>
      </w:r>
      <w:r>
        <w:rPr>
          <w:rFonts w:ascii="Times New Roman" w:hAnsi="Times New Roman"/>
          <w:sz w:val="28"/>
          <w:szCs w:val="28"/>
        </w:rPr>
        <w:t>и</w:t>
      </w:r>
      <w:r w:rsidRPr="000E1991">
        <w:rPr>
          <w:rFonts w:ascii="Times New Roman" w:hAnsi="Times New Roman"/>
          <w:sz w:val="28"/>
          <w:szCs w:val="28"/>
        </w:rPr>
        <w:t>, связанн</w:t>
      </w:r>
      <w:r>
        <w:rPr>
          <w:rFonts w:ascii="Times New Roman" w:hAnsi="Times New Roman"/>
          <w:sz w:val="28"/>
          <w:szCs w:val="28"/>
        </w:rPr>
        <w:t>ой</w:t>
      </w:r>
      <w:r w:rsidRPr="000E1991">
        <w:rPr>
          <w:rFonts w:ascii="Times New Roman" w:hAnsi="Times New Roman"/>
          <w:sz w:val="28"/>
          <w:szCs w:val="28"/>
        </w:rPr>
        <w:t xml:space="preserve"> с обращением взрывчатых материалов промышленного назначения</w:t>
      </w:r>
      <w:r>
        <w:rPr>
          <w:rFonts w:ascii="Times New Roman" w:hAnsi="Times New Roman"/>
          <w:sz w:val="28"/>
          <w:szCs w:val="28"/>
        </w:rPr>
        <w:t xml:space="preserve">, может повлечь за собой причинение </w:t>
      </w:r>
      <w:r w:rsidR="0099007D" w:rsidRPr="005C2664">
        <w:rPr>
          <w:rFonts w:ascii="Times New Roman" w:hAnsi="Times New Roman"/>
          <w:sz w:val="28"/>
          <w:szCs w:val="28"/>
        </w:rPr>
        <w:t>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w:t>
      </w:r>
    </w:p>
    <w:p w:rsidR="0099007D" w:rsidRPr="005C2664" w:rsidRDefault="00227853" w:rsidP="005C2664">
      <w:pPr>
        <w:spacing w:after="0" w:line="400" w:lineRule="exact"/>
        <w:ind w:firstLine="709"/>
        <w:jc w:val="both"/>
        <w:rPr>
          <w:rFonts w:ascii="Times New Roman" w:hAnsi="Times New Roman"/>
          <w:sz w:val="28"/>
          <w:szCs w:val="28"/>
        </w:rPr>
      </w:pPr>
      <w:r w:rsidRPr="005C2664">
        <w:rPr>
          <w:rFonts w:ascii="Times New Roman" w:hAnsi="Times New Roman"/>
          <w:sz w:val="28"/>
          <w:szCs w:val="28"/>
        </w:rPr>
        <w:t xml:space="preserve">Лицензирование деятельности, связанной с обращением взрывчатых материалов промышленного назначения, является эффективным инструментом обеспечения промышленной безопасности </w:t>
      </w:r>
      <w:r w:rsidR="00A6352E" w:rsidRPr="005C2664">
        <w:rPr>
          <w:rFonts w:ascii="Times New Roman" w:hAnsi="Times New Roman"/>
          <w:sz w:val="28"/>
          <w:szCs w:val="28"/>
        </w:rPr>
        <w:t>при производстве, хранении применении и распространении взрывчатых материалов промышленного назначения.</w:t>
      </w:r>
    </w:p>
    <w:p w:rsidR="005C2664" w:rsidRPr="005C2664" w:rsidRDefault="00FF419F" w:rsidP="005C2664">
      <w:pPr>
        <w:spacing w:after="0" w:line="400" w:lineRule="exact"/>
        <w:ind w:firstLine="709"/>
        <w:jc w:val="both"/>
        <w:rPr>
          <w:rFonts w:ascii="Times New Roman" w:hAnsi="Times New Roman"/>
          <w:sz w:val="28"/>
          <w:szCs w:val="28"/>
        </w:rPr>
      </w:pPr>
      <w:r w:rsidRPr="005C2664">
        <w:rPr>
          <w:rFonts w:ascii="Times New Roman" w:hAnsi="Times New Roman"/>
          <w:sz w:val="28"/>
          <w:szCs w:val="28"/>
        </w:rPr>
        <w:t>Однако</w:t>
      </w:r>
      <w:r w:rsidR="00215A09" w:rsidRPr="005C2664">
        <w:rPr>
          <w:rFonts w:ascii="Times New Roman" w:hAnsi="Times New Roman"/>
          <w:sz w:val="28"/>
          <w:szCs w:val="28"/>
        </w:rPr>
        <w:t xml:space="preserve"> отсутствие нормативных правовых актов в полном объеме соответствующих требованиям действующего законодательства существенно усложняет работу по организации лицензирования </w:t>
      </w:r>
      <w:r w:rsidR="00A6352E" w:rsidRPr="005C2664">
        <w:rPr>
          <w:rFonts w:ascii="Times New Roman" w:hAnsi="Times New Roman"/>
          <w:sz w:val="28"/>
          <w:szCs w:val="28"/>
        </w:rPr>
        <w:t>данного вида деятельности</w:t>
      </w:r>
      <w:r w:rsidR="00215A09" w:rsidRPr="005C2664">
        <w:rPr>
          <w:rFonts w:ascii="Times New Roman" w:hAnsi="Times New Roman"/>
          <w:sz w:val="28"/>
          <w:szCs w:val="28"/>
        </w:rPr>
        <w:t xml:space="preserve">                          и проведению контрольно-надзорных мероприятий, что может негативно сказаться на общем состоянии промышленной безопасности предприятий, проводящих взрывные работы или выступающих заказчиками таких работ.</w:t>
      </w:r>
    </w:p>
    <w:p w:rsidR="00F75D11" w:rsidRPr="005C2664" w:rsidRDefault="00215A09" w:rsidP="005C2664">
      <w:pPr>
        <w:spacing w:after="0" w:line="360" w:lineRule="exact"/>
        <w:ind w:firstLine="709"/>
        <w:jc w:val="both"/>
        <w:rPr>
          <w:rFonts w:ascii="Times New Roman" w:hAnsi="Times New Roman"/>
          <w:color w:val="FF0000"/>
          <w:sz w:val="28"/>
          <w:szCs w:val="28"/>
        </w:rPr>
      </w:pPr>
      <w:r>
        <w:rPr>
          <w:rFonts w:ascii="Times New Roman" w:hAnsi="Times New Roman"/>
          <w:bCs/>
          <w:sz w:val="28"/>
          <w:szCs w:val="28"/>
        </w:rPr>
        <w:t xml:space="preserve"> </w:t>
      </w:r>
    </w:p>
    <w:p w:rsidR="00F75D11" w:rsidRDefault="00F75D11" w:rsidP="005C2664">
      <w:pPr>
        <w:spacing w:after="0" w:line="240" w:lineRule="auto"/>
        <w:jc w:val="both"/>
        <w:rPr>
          <w:rFonts w:ascii="Times New Roman" w:hAnsi="Times New Roman"/>
          <w:b/>
          <w:sz w:val="28"/>
          <w:szCs w:val="28"/>
        </w:rPr>
      </w:pPr>
    </w:p>
    <w:p w:rsidR="00DB3037" w:rsidRDefault="00DB3037"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B87A68" w:rsidRDefault="00B87A68" w:rsidP="00131A4D">
      <w:pPr>
        <w:spacing w:after="0" w:line="240" w:lineRule="auto"/>
        <w:rPr>
          <w:rFonts w:ascii="Times New Roman" w:hAnsi="Times New Roman"/>
          <w:b/>
          <w:i/>
          <w:sz w:val="28"/>
          <w:szCs w:val="28"/>
        </w:rPr>
      </w:pPr>
    </w:p>
    <w:p w:rsidR="00DB3037" w:rsidRPr="00A9280E" w:rsidRDefault="00F54750" w:rsidP="00DB3037">
      <w:pPr>
        <w:spacing w:after="0" w:line="240" w:lineRule="auto"/>
        <w:ind w:firstLine="709"/>
        <w:jc w:val="center"/>
        <w:rPr>
          <w:rFonts w:ascii="Times New Roman" w:hAnsi="Times New Roman"/>
          <w:b/>
          <w:i/>
          <w:smallCaps/>
          <w:sz w:val="28"/>
          <w:szCs w:val="28"/>
        </w:rPr>
      </w:pPr>
      <w:r w:rsidRPr="00DD7119">
        <w:rPr>
          <w:rFonts w:ascii="Times New Roman" w:hAnsi="Times New Roman"/>
          <w:b/>
          <w:i/>
          <w:sz w:val="28"/>
          <w:szCs w:val="28"/>
          <w:lang w:val="en-US"/>
        </w:rPr>
        <w:t>III</w:t>
      </w:r>
      <w:r w:rsidR="00DB3037" w:rsidRPr="00DD7119">
        <w:rPr>
          <w:rFonts w:ascii="Times New Roman" w:hAnsi="Times New Roman"/>
          <w:b/>
          <w:i/>
          <w:sz w:val="28"/>
          <w:szCs w:val="28"/>
        </w:rPr>
        <w:t xml:space="preserve">. </w:t>
      </w:r>
      <w:r w:rsidR="00DB3037" w:rsidRPr="00DD7119">
        <w:rPr>
          <w:rFonts w:ascii="Times New Roman" w:hAnsi="Times New Roman"/>
          <w:b/>
          <w:i/>
          <w:smallCaps/>
          <w:sz w:val="28"/>
          <w:szCs w:val="28"/>
        </w:rPr>
        <w:t>Доклад о лицензировании производства маркшейдерских работ</w:t>
      </w:r>
      <w:r w:rsidR="00DB3037" w:rsidRPr="00A9280E">
        <w:rPr>
          <w:rFonts w:ascii="Times New Roman" w:hAnsi="Times New Roman"/>
          <w:b/>
          <w:i/>
          <w:smallCaps/>
          <w:sz w:val="28"/>
          <w:szCs w:val="28"/>
        </w:rPr>
        <w:t>.</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1. </w:t>
      </w:r>
      <w:r w:rsidRPr="00A9280E">
        <w:rPr>
          <w:rFonts w:ascii="Times New Roman" w:hAnsi="Times New Roman"/>
          <w:b/>
          <w:sz w:val="28"/>
          <w:szCs w:val="28"/>
        </w:rPr>
        <w:t xml:space="preserve">Состояние нормативно-правового регулирования в области лицензирования </w:t>
      </w:r>
      <w:r w:rsidR="00E475CF">
        <w:rPr>
          <w:rFonts w:ascii="Times New Roman" w:hAnsi="Times New Roman"/>
          <w:b/>
          <w:sz w:val="28"/>
          <w:szCs w:val="28"/>
        </w:rPr>
        <w:t>производства маркшейдерских работ</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Предоставление государственной услуги по лицензированию осуществляется в соответствии со следующими нормативными правовыми актами:</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30.07.2004 № 401;</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Федеральным законом от 04.05.2011 № 99-ФЗ «О лицензировании отдельных видов деятельности»;</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Федеральным законом от 21.07.1997 № 116-ФЗ «О промышленной безопасности опасных производственных объектов»;</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220FE0">
        <w:rPr>
          <w:rFonts w:ascii="Times New Roman" w:hAnsi="Times New Roman"/>
          <w:sz w:val="28"/>
          <w:szCs w:val="28"/>
        </w:rPr>
        <w:t>Федеральн</w:t>
      </w:r>
      <w:r>
        <w:rPr>
          <w:rFonts w:ascii="Times New Roman" w:hAnsi="Times New Roman"/>
          <w:sz w:val="28"/>
          <w:szCs w:val="28"/>
        </w:rPr>
        <w:t>ым</w:t>
      </w:r>
      <w:r w:rsidRPr="00220FE0">
        <w:rPr>
          <w:rFonts w:ascii="Times New Roman" w:hAnsi="Times New Roman"/>
          <w:sz w:val="28"/>
          <w:szCs w:val="28"/>
        </w:rPr>
        <w:t xml:space="preserve"> закон</w:t>
      </w:r>
      <w:r>
        <w:rPr>
          <w:rFonts w:ascii="Times New Roman" w:hAnsi="Times New Roman"/>
          <w:sz w:val="28"/>
          <w:szCs w:val="28"/>
        </w:rPr>
        <w:t>ом от</w:t>
      </w:r>
      <w:r w:rsidRPr="00220FE0">
        <w:rPr>
          <w:rFonts w:ascii="Times New Roman" w:hAnsi="Times New Roman"/>
          <w:sz w:val="28"/>
          <w:szCs w:val="28"/>
        </w:rPr>
        <w:t xml:space="preserve">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rFonts w:ascii="Times New Roman" w:hAnsi="Times New Roman"/>
          <w:sz w:val="28"/>
          <w:szCs w:val="28"/>
        </w:rPr>
        <w:t>;</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C34013">
        <w:rPr>
          <w:rFonts w:ascii="Times New Roman" w:hAnsi="Times New Roman"/>
          <w:sz w:val="28"/>
          <w:szCs w:val="28"/>
        </w:rPr>
        <w:t>Федеральн</w:t>
      </w:r>
      <w:r>
        <w:rPr>
          <w:rFonts w:ascii="Times New Roman" w:hAnsi="Times New Roman"/>
          <w:sz w:val="28"/>
          <w:szCs w:val="28"/>
        </w:rPr>
        <w:t>ым</w:t>
      </w:r>
      <w:r w:rsidRPr="00C34013">
        <w:rPr>
          <w:rFonts w:ascii="Times New Roman" w:hAnsi="Times New Roman"/>
          <w:sz w:val="28"/>
          <w:szCs w:val="28"/>
        </w:rPr>
        <w:t xml:space="preserve"> закон</w:t>
      </w:r>
      <w:r>
        <w:rPr>
          <w:rFonts w:ascii="Times New Roman" w:hAnsi="Times New Roman"/>
          <w:sz w:val="28"/>
          <w:szCs w:val="28"/>
        </w:rPr>
        <w:t>ом</w:t>
      </w:r>
      <w:r w:rsidRPr="00C34013">
        <w:rPr>
          <w:rFonts w:ascii="Times New Roman" w:hAnsi="Times New Roman"/>
          <w:sz w:val="28"/>
          <w:szCs w:val="28"/>
        </w:rPr>
        <w:t xml:space="preserve"> от 27.07.2010 № 210-ФЗ </w:t>
      </w:r>
      <w:r>
        <w:rPr>
          <w:rFonts w:ascii="Times New Roman" w:hAnsi="Times New Roman"/>
          <w:sz w:val="28"/>
          <w:szCs w:val="28"/>
        </w:rPr>
        <w:t>«</w:t>
      </w:r>
      <w:r w:rsidRPr="00C34013">
        <w:rPr>
          <w:rFonts w:ascii="Times New Roman" w:hAnsi="Times New Roman"/>
          <w:sz w:val="28"/>
          <w:szCs w:val="28"/>
        </w:rPr>
        <w:t>Об организации предоставления государственных и муниципальных услуг</w:t>
      </w:r>
      <w:r>
        <w:rPr>
          <w:rFonts w:ascii="Times New Roman" w:hAnsi="Times New Roman"/>
          <w:sz w:val="28"/>
          <w:szCs w:val="28"/>
        </w:rPr>
        <w:t>»;</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Кодексом об административных правонарушениях от 30.12.2001                       № 195-ФЗ;</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Налоговым кодексом Российской Федерации (частью второй)                            от 05.08.2000 № 117-ФЗ;</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п</w:t>
      </w:r>
      <w:r w:rsidRPr="00AC02EA">
        <w:rPr>
          <w:rFonts w:ascii="Times New Roman" w:hAnsi="Times New Roman"/>
          <w:sz w:val="28"/>
          <w:szCs w:val="28"/>
        </w:rPr>
        <w:t>остановлени</w:t>
      </w:r>
      <w:r>
        <w:rPr>
          <w:rFonts w:ascii="Times New Roman" w:hAnsi="Times New Roman"/>
          <w:sz w:val="28"/>
          <w:szCs w:val="28"/>
        </w:rPr>
        <w:t>ем</w:t>
      </w:r>
      <w:r w:rsidRPr="00AC02EA">
        <w:rPr>
          <w:rFonts w:ascii="Times New Roman" w:hAnsi="Times New Roman"/>
          <w:sz w:val="28"/>
          <w:szCs w:val="28"/>
        </w:rPr>
        <w:t xml:space="preserve"> Правительства Р</w:t>
      </w:r>
      <w:r>
        <w:rPr>
          <w:rFonts w:ascii="Times New Roman" w:hAnsi="Times New Roman"/>
          <w:sz w:val="28"/>
          <w:szCs w:val="28"/>
        </w:rPr>
        <w:t>оссийской Федерации</w:t>
      </w:r>
      <w:r w:rsidRPr="00AC02EA">
        <w:rPr>
          <w:rFonts w:ascii="Times New Roman" w:hAnsi="Times New Roman"/>
          <w:sz w:val="28"/>
          <w:szCs w:val="28"/>
        </w:rPr>
        <w:t xml:space="preserve"> от 21.11.2011 </w:t>
      </w:r>
      <w:r>
        <w:rPr>
          <w:rFonts w:ascii="Times New Roman" w:hAnsi="Times New Roman"/>
          <w:sz w:val="28"/>
          <w:szCs w:val="28"/>
        </w:rPr>
        <w:t xml:space="preserve">               </w:t>
      </w:r>
      <w:r w:rsidRPr="00AC02EA">
        <w:rPr>
          <w:rFonts w:ascii="Times New Roman" w:hAnsi="Times New Roman"/>
          <w:sz w:val="28"/>
          <w:szCs w:val="28"/>
        </w:rPr>
        <w:t>№ 957 «Об организации лицензирования отдельных видов деятельности</w:t>
      </w:r>
      <w:r>
        <w:rPr>
          <w:rFonts w:ascii="Times New Roman" w:hAnsi="Times New Roman"/>
          <w:sz w:val="28"/>
          <w:szCs w:val="28"/>
        </w:rPr>
        <w:t>»</w:t>
      </w:r>
      <w:r w:rsidRPr="00AC02EA">
        <w:rPr>
          <w:rFonts w:ascii="Times New Roman" w:hAnsi="Times New Roman"/>
          <w:sz w:val="28"/>
          <w:szCs w:val="28"/>
        </w:rPr>
        <w:t>;</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Правилами предоставления документов по вопросам лицензирования              в форме электронных документов, утвержденных постановлением Правительства Российской Федерации от 16.07.2012  № 722;</w:t>
      </w:r>
    </w:p>
    <w:p w:rsidR="00DB3037" w:rsidRPr="00AC02EA"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постановлением Правительства Российской Федерации от 06.10.2011                  № 826 «Об утверждении типовой формы лицензии»;</w:t>
      </w:r>
    </w:p>
    <w:p w:rsidR="00E475CF" w:rsidRPr="00E475CF" w:rsidRDefault="00E7460C" w:rsidP="00E475CF">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E475CF">
        <w:rPr>
          <w:rFonts w:ascii="Times New Roman" w:hAnsi="Times New Roman"/>
          <w:sz w:val="28"/>
          <w:szCs w:val="28"/>
        </w:rPr>
        <w:t>Положение</w:t>
      </w:r>
      <w:r>
        <w:rPr>
          <w:rFonts w:ascii="Times New Roman" w:hAnsi="Times New Roman"/>
          <w:sz w:val="28"/>
          <w:szCs w:val="28"/>
        </w:rPr>
        <w:t>м</w:t>
      </w:r>
      <w:r w:rsidRPr="00E475CF">
        <w:rPr>
          <w:rFonts w:ascii="Times New Roman" w:hAnsi="Times New Roman"/>
          <w:sz w:val="28"/>
          <w:szCs w:val="28"/>
        </w:rPr>
        <w:t xml:space="preserve"> о лицензировании производства маркшейдерских работ, утвержденн</w:t>
      </w:r>
      <w:r>
        <w:rPr>
          <w:rFonts w:ascii="Times New Roman" w:hAnsi="Times New Roman"/>
          <w:sz w:val="28"/>
          <w:szCs w:val="28"/>
        </w:rPr>
        <w:t>ым</w:t>
      </w:r>
      <w:r w:rsidRPr="00E475CF">
        <w:rPr>
          <w:rFonts w:ascii="Times New Roman" w:hAnsi="Times New Roman"/>
          <w:sz w:val="28"/>
          <w:szCs w:val="28"/>
        </w:rPr>
        <w:t xml:space="preserve"> постановлением Правительства Российской Федерации </w:t>
      </w:r>
      <w:r>
        <w:rPr>
          <w:rFonts w:ascii="Times New Roman" w:hAnsi="Times New Roman"/>
          <w:sz w:val="28"/>
          <w:szCs w:val="28"/>
        </w:rPr>
        <w:t xml:space="preserve">                             </w:t>
      </w:r>
      <w:r w:rsidRPr="00E475CF">
        <w:rPr>
          <w:rFonts w:ascii="Times New Roman" w:hAnsi="Times New Roman"/>
          <w:sz w:val="28"/>
          <w:szCs w:val="28"/>
        </w:rPr>
        <w:t>от 28.03.2012 № 257</w:t>
      </w:r>
      <w:r>
        <w:rPr>
          <w:rFonts w:ascii="Times New Roman" w:hAnsi="Times New Roman"/>
          <w:sz w:val="28"/>
          <w:szCs w:val="28"/>
        </w:rPr>
        <w:t>;</w:t>
      </w:r>
    </w:p>
    <w:p w:rsidR="00DB3037" w:rsidRDefault="00E475CF" w:rsidP="00E475CF">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E475CF">
        <w:rPr>
          <w:rFonts w:ascii="Times New Roman" w:hAnsi="Times New Roman"/>
          <w:sz w:val="28"/>
          <w:szCs w:val="28"/>
        </w:rPr>
        <w:t>Административны</w:t>
      </w:r>
      <w:r>
        <w:rPr>
          <w:rFonts w:ascii="Times New Roman" w:hAnsi="Times New Roman"/>
          <w:sz w:val="28"/>
          <w:szCs w:val="28"/>
        </w:rPr>
        <w:t>м</w:t>
      </w:r>
      <w:r w:rsidRPr="00E475CF">
        <w:rPr>
          <w:rFonts w:ascii="Times New Roman" w:hAnsi="Times New Roman"/>
          <w:sz w:val="28"/>
          <w:szCs w:val="28"/>
        </w:rPr>
        <w:t xml:space="preserve"> регламент</w:t>
      </w:r>
      <w:r>
        <w:rPr>
          <w:rFonts w:ascii="Times New Roman" w:hAnsi="Times New Roman"/>
          <w:sz w:val="28"/>
          <w:szCs w:val="28"/>
        </w:rPr>
        <w:t>ом</w:t>
      </w:r>
      <w:r w:rsidRPr="00E475CF">
        <w:rPr>
          <w:rFonts w:ascii="Times New Roman" w:hAnsi="Times New Roman"/>
          <w:sz w:val="28"/>
          <w:szCs w:val="28"/>
        </w:rPr>
        <w:t xml:space="preserve"> Федеральной службы  </w:t>
      </w:r>
      <w:r>
        <w:rPr>
          <w:rFonts w:ascii="Times New Roman" w:hAnsi="Times New Roman"/>
          <w:sz w:val="28"/>
          <w:szCs w:val="28"/>
        </w:rPr>
        <w:t xml:space="preserve">                                </w:t>
      </w:r>
      <w:r w:rsidRPr="00E475CF">
        <w:rPr>
          <w:rFonts w:ascii="Times New Roman" w:hAnsi="Times New Roman"/>
          <w:sz w:val="28"/>
          <w:szCs w:val="28"/>
        </w:rPr>
        <w:t xml:space="preserve">по экологическому, технологическому и атомному надзору по исполнению государственной функции  по лицензированию деятельности по производству маркшейдерских работ, утвержденного приказом Ростехнадзора от </w:t>
      </w:r>
      <w:r w:rsidR="005C32B8">
        <w:rPr>
          <w:rFonts w:ascii="Times New Roman" w:hAnsi="Times New Roman"/>
          <w:sz w:val="28"/>
          <w:szCs w:val="28"/>
        </w:rPr>
        <w:t>12.09.2012</w:t>
      </w:r>
      <w:r w:rsidRPr="00E475CF">
        <w:rPr>
          <w:rFonts w:ascii="Times New Roman" w:hAnsi="Times New Roman"/>
          <w:sz w:val="28"/>
          <w:szCs w:val="28"/>
        </w:rPr>
        <w:t xml:space="preserve"> </w:t>
      </w:r>
      <w:r>
        <w:rPr>
          <w:rFonts w:ascii="Times New Roman" w:hAnsi="Times New Roman"/>
          <w:sz w:val="28"/>
          <w:szCs w:val="28"/>
        </w:rPr>
        <w:t xml:space="preserve">   </w:t>
      </w:r>
      <w:r w:rsidRPr="00E475CF">
        <w:rPr>
          <w:rFonts w:ascii="Times New Roman" w:hAnsi="Times New Roman"/>
          <w:sz w:val="28"/>
          <w:szCs w:val="28"/>
        </w:rPr>
        <w:t xml:space="preserve">№ </w:t>
      </w:r>
      <w:r w:rsidR="005C32B8">
        <w:rPr>
          <w:rFonts w:ascii="Times New Roman" w:hAnsi="Times New Roman"/>
          <w:sz w:val="28"/>
          <w:szCs w:val="28"/>
        </w:rPr>
        <w:t>512</w:t>
      </w:r>
      <w:r w:rsidRPr="00E475CF">
        <w:rPr>
          <w:rFonts w:ascii="Times New Roman" w:hAnsi="Times New Roman"/>
          <w:sz w:val="28"/>
          <w:szCs w:val="28"/>
        </w:rPr>
        <w:t xml:space="preserve"> и зарегистрированны</w:t>
      </w:r>
      <w:r>
        <w:rPr>
          <w:rFonts w:ascii="Times New Roman" w:hAnsi="Times New Roman"/>
          <w:sz w:val="28"/>
          <w:szCs w:val="28"/>
        </w:rPr>
        <w:t>м</w:t>
      </w:r>
      <w:r w:rsidRPr="00E475CF">
        <w:rPr>
          <w:rFonts w:ascii="Times New Roman" w:hAnsi="Times New Roman"/>
          <w:sz w:val="28"/>
          <w:szCs w:val="28"/>
        </w:rPr>
        <w:t xml:space="preserve">  Минюстом России </w:t>
      </w:r>
      <w:r w:rsidR="005C32B8">
        <w:rPr>
          <w:rFonts w:ascii="Times New Roman" w:hAnsi="Times New Roman"/>
          <w:sz w:val="28"/>
          <w:szCs w:val="28"/>
        </w:rPr>
        <w:t>01.03.2013</w:t>
      </w:r>
      <w:r w:rsidRPr="00E475CF">
        <w:rPr>
          <w:rFonts w:ascii="Times New Roman" w:hAnsi="Times New Roman"/>
          <w:sz w:val="28"/>
          <w:szCs w:val="28"/>
        </w:rPr>
        <w:t xml:space="preserve"> № </w:t>
      </w:r>
      <w:r w:rsidR="005C32B8">
        <w:rPr>
          <w:rFonts w:ascii="Times New Roman" w:hAnsi="Times New Roman"/>
          <w:sz w:val="28"/>
          <w:szCs w:val="28"/>
        </w:rPr>
        <w:t>27408</w:t>
      </w:r>
      <w:r w:rsidR="00DB3037">
        <w:rPr>
          <w:rFonts w:ascii="Times New Roman" w:hAnsi="Times New Roman"/>
          <w:sz w:val="28"/>
          <w:szCs w:val="28"/>
        </w:rPr>
        <w:t>.</w:t>
      </w:r>
    </w:p>
    <w:p w:rsidR="00DB3037" w:rsidRDefault="00DB3037" w:rsidP="00DB3037">
      <w:pPr>
        <w:spacing w:after="0" w:line="360" w:lineRule="exact"/>
        <w:ind w:firstLine="709"/>
        <w:jc w:val="both"/>
        <w:rPr>
          <w:rFonts w:ascii="Times New Roman" w:hAnsi="Times New Roman"/>
          <w:sz w:val="28"/>
          <w:szCs w:val="28"/>
        </w:rPr>
      </w:pPr>
      <w:r>
        <w:rPr>
          <w:rFonts w:ascii="Times New Roman" w:hAnsi="Times New Roman"/>
          <w:sz w:val="28"/>
          <w:szCs w:val="28"/>
        </w:rPr>
        <w:t xml:space="preserve">Нормативные правовые документы, регулирующие лицензирование деятельности по </w:t>
      </w:r>
      <w:r w:rsidR="00105BCD">
        <w:rPr>
          <w:rFonts w:ascii="Times New Roman" w:hAnsi="Times New Roman"/>
          <w:sz w:val="28"/>
          <w:szCs w:val="28"/>
        </w:rPr>
        <w:t>производству маркшейдерских работ</w:t>
      </w:r>
      <w:r>
        <w:rPr>
          <w:rFonts w:ascii="Times New Roman" w:hAnsi="Times New Roman"/>
          <w:sz w:val="28"/>
          <w:szCs w:val="28"/>
        </w:rPr>
        <w:t xml:space="preserve">, опубликованы </w:t>
      </w:r>
      <w:r w:rsidR="00105BCD">
        <w:rPr>
          <w:rFonts w:ascii="Times New Roman" w:hAnsi="Times New Roman"/>
          <w:sz w:val="28"/>
          <w:szCs w:val="28"/>
        </w:rPr>
        <w:t xml:space="preserve">                         </w:t>
      </w:r>
      <w:r>
        <w:rPr>
          <w:rFonts w:ascii="Times New Roman" w:hAnsi="Times New Roman"/>
          <w:sz w:val="28"/>
          <w:szCs w:val="28"/>
        </w:rPr>
        <w:t>в официальных печатных изданиях, размещены в информационно-правовых системах «Гар</w:t>
      </w:r>
      <w:r w:rsidR="00105BCD">
        <w:rPr>
          <w:rFonts w:ascii="Times New Roman" w:hAnsi="Times New Roman"/>
          <w:sz w:val="28"/>
          <w:szCs w:val="28"/>
        </w:rPr>
        <w:t xml:space="preserve">ант», «Консультант», «Кодекс», </w:t>
      </w:r>
      <w:r>
        <w:rPr>
          <w:rFonts w:ascii="Times New Roman" w:hAnsi="Times New Roman"/>
          <w:sz w:val="28"/>
          <w:szCs w:val="28"/>
        </w:rPr>
        <w:t xml:space="preserve">а также размещены </w:t>
      </w:r>
      <w:r w:rsidR="00105BCD">
        <w:rPr>
          <w:rFonts w:ascii="Times New Roman" w:hAnsi="Times New Roman"/>
          <w:sz w:val="28"/>
          <w:szCs w:val="28"/>
        </w:rPr>
        <w:t xml:space="preserve">                             </w:t>
      </w:r>
      <w:r>
        <w:rPr>
          <w:rFonts w:ascii="Times New Roman" w:hAnsi="Times New Roman"/>
          <w:sz w:val="28"/>
          <w:szCs w:val="28"/>
        </w:rPr>
        <w:t xml:space="preserve">на официальном сайте Ростехнадзора </w:t>
      </w:r>
      <w:hyperlink r:id="rId44" w:history="1">
        <w:r w:rsidRPr="00155FD0">
          <w:rPr>
            <w:rStyle w:val="af1"/>
            <w:rFonts w:ascii="Times New Roman" w:hAnsi="Times New Roman"/>
            <w:sz w:val="28"/>
            <w:szCs w:val="28"/>
            <w:lang w:val="en-US"/>
          </w:rPr>
          <w:t>www</w:t>
        </w:r>
        <w:r w:rsidRPr="00155FD0">
          <w:rPr>
            <w:rStyle w:val="af1"/>
            <w:rFonts w:ascii="Times New Roman" w:hAnsi="Times New Roman"/>
            <w:sz w:val="28"/>
            <w:szCs w:val="28"/>
          </w:rPr>
          <w:t>.</w:t>
        </w:r>
        <w:r w:rsidRPr="00155FD0">
          <w:rPr>
            <w:rStyle w:val="af1"/>
            <w:rFonts w:ascii="Times New Roman" w:hAnsi="Times New Roman"/>
            <w:sz w:val="28"/>
            <w:szCs w:val="28"/>
            <w:lang w:val="en-US"/>
          </w:rPr>
          <w:t>gosnadzor</w:t>
        </w:r>
        <w:r w:rsidRPr="00155FD0">
          <w:rPr>
            <w:rStyle w:val="af1"/>
            <w:rFonts w:ascii="Times New Roman" w:hAnsi="Times New Roman"/>
            <w:sz w:val="28"/>
            <w:szCs w:val="28"/>
          </w:rPr>
          <w:t>.</w:t>
        </w:r>
        <w:r w:rsidRPr="00155FD0">
          <w:rPr>
            <w:rStyle w:val="af1"/>
            <w:rFonts w:ascii="Times New Roman" w:hAnsi="Times New Roman"/>
            <w:sz w:val="28"/>
            <w:szCs w:val="28"/>
            <w:lang w:val="en-US"/>
          </w:rPr>
          <w:t>ru</w:t>
        </w:r>
      </w:hyperlink>
      <w:r>
        <w:rPr>
          <w:rFonts w:ascii="Times New Roman" w:hAnsi="Times New Roman"/>
          <w:sz w:val="28"/>
          <w:szCs w:val="28"/>
        </w:rPr>
        <w:t xml:space="preserve"> в информационно-телекоммуникационной сети «Интернет» и на информационных стендах </w:t>
      </w:r>
      <w:r w:rsidR="00105BCD">
        <w:rPr>
          <w:rFonts w:ascii="Times New Roman" w:hAnsi="Times New Roman"/>
          <w:sz w:val="28"/>
          <w:szCs w:val="28"/>
        </w:rPr>
        <w:t xml:space="preserve">                       </w:t>
      </w:r>
      <w:r>
        <w:rPr>
          <w:rFonts w:ascii="Times New Roman" w:hAnsi="Times New Roman"/>
          <w:sz w:val="28"/>
          <w:szCs w:val="28"/>
        </w:rPr>
        <w:t>в местах приема заявительных документов.</w:t>
      </w:r>
    </w:p>
    <w:p w:rsidR="00DB3037" w:rsidRDefault="00DB3037" w:rsidP="00DB3037">
      <w:pPr>
        <w:spacing w:after="0" w:line="360" w:lineRule="exact"/>
        <w:ind w:firstLine="709"/>
        <w:jc w:val="both"/>
        <w:rPr>
          <w:rFonts w:ascii="Times New Roman" w:hAnsi="Times New Roman"/>
          <w:sz w:val="28"/>
          <w:szCs w:val="28"/>
        </w:rPr>
      </w:pPr>
      <w:r>
        <w:rPr>
          <w:rFonts w:ascii="Times New Roman" w:hAnsi="Times New Roman"/>
          <w:sz w:val="28"/>
          <w:szCs w:val="28"/>
        </w:rPr>
        <w:t>Анализ перечисленных нормативных правовых актов подтвердил                    их объективность, обоснованность, доступность для юридических лиц                        и индивидуальных предпринимателей, возможность их исполнения и контроля.</w:t>
      </w:r>
    </w:p>
    <w:p w:rsidR="00DB3037" w:rsidRPr="003342ED" w:rsidRDefault="00DB3037" w:rsidP="00DB3037">
      <w:pPr>
        <w:spacing w:after="0" w:line="240" w:lineRule="auto"/>
        <w:jc w:val="both"/>
        <w:rPr>
          <w:rFonts w:ascii="Times New Roman" w:hAnsi="Times New Roman"/>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2. </w:t>
      </w:r>
      <w:r w:rsidRPr="00A9280E">
        <w:rPr>
          <w:rFonts w:ascii="Times New Roman" w:hAnsi="Times New Roman"/>
          <w:b/>
          <w:sz w:val="28"/>
          <w:szCs w:val="28"/>
        </w:rPr>
        <w:t xml:space="preserve">Организация и осуществление лицензирования </w:t>
      </w:r>
      <w:r w:rsidR="009F6FBE">
        <w:rPr>
          <w:rFonts w:ascii="Times New Roman" w:hAnsi="Times New Roman"/>
          <w:b/>
          <w:sz w:val="28"/>
          <w:szCs w:val="28"/>
        </w:rPr>
        <w:t>производства маркшейдерских работ</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360" w:lineRule="exact"/>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2.1. Сведения об организационной стр</w:t>
      </w:r>
      <w:r>
        <w:rPr>
          <w:rFonts w:ascii="Times New Roman" w:eastAsia="Times New Roman" w:hAnsi="Times New Roman"/>
          <w:b/>
          <w:i/>
          <w:sz w:val="28"/>
          <w:szCs w:val="20"/>
          <w:lang w:eastAsia="ru-RU"/>
        </w:rPr>
        <w:t>у</w:t>
      </w:r>
      <w:r w:rsidRPr="00567E64">
        <w:rPr>
          <w:rFonts w:ascii="Times New Roman" w:eastAsia="Times New Roman" w:hAnsi="Times New Roman"/>
          <w:b/>
          <w:i/>
          <w:sz w:val="28"/>
          <w:szCs w:val="20"/>
          <w:lang w:eastAsia="ru-RU"/>
        </w:rPr>
        <w:t xml:space="preserve">ктуре Ростехнадзора </w:t>
      </w:r>
      <w:r>
        <w:rPr>
          <w:rFonts w:ascii="Times New Roman" w:eastAsia="Times New Roman" w:hAnsi="Times New Roman"/>
          <w:b/>
          <w:i/>
          <w:sz w:val="28"/>
          <w:szCs w:val="20"/>
          <w:lang w:eastAsia="ru-RU"/>
        </w:rPr>
        <w:t xml:space="preserve">                          </w:t>
      </w:r>
      <w:r w:rsidRPr="00567E64">
        <w:rPr>
          <w:rFonts w:ascii="Times New Roman" w:eastAsia="Times New Roman" w:hAnsi="Times New Roman"/>
          <w:b/>
          <w:i/>
          <w:sz w:val="28"/>
          <w:szCs w:val="20"/>
          <w:lang w:eastAsia="ru-RU"/>
        </w:rPr>
        <w:t>и о распределении полномочий между структурными подразделениями, осуществляющими лицензирование.</w:t>
      </w:r>
    </w:p>
    <w:p w:rsidR="00DB3037" w:rsidRPr="00567E64" w:rsidRDefault="00DB3037" w:rsidP="00DB3037">
      <w:pPr>
        <w:spacing w:after="0" w:line="360" w:lineRule="exact"/>
        <w:ind w:firstLine="720"/>
        <w:jc w:val="both"/>
        <w:rPr>
          <w:rFonts w:ascii="Times New Roman" w:eastAsia="Times New Roman" w:hAnsi="Times New Roman"/>
          <w:b/>
          <w:i/>
          <w:sz w:val="28"/>
          <w:szCs w:val="20"/>
          <w:lang w:eastAsia="ru-RU"/>
        </w:rPr>
      </w:pPr>
    </w:p>
    <w:p w:rsidR="00DD7119" w:rsidRPr="00DD7119" w:rsidRDefault="00DD7119" w:rsidP="00DD7119">
      <w:pPr>
        <w:spacing w:after="0" w:line="360" w:lineRule="exact"/>
        <w:ind w:firstLine="709"/>
        <w:jc w:val="both"/>
        <w:rPr>
          <w:rFonts w:ascii="Times New Roman" w:hAnsi="Times New Roman"/>
          <w:sz w:val="28"/>
          <w:szCs w:val="28"/>
        </w:rPr>
      </w:pPr>
      <w:r w:rsidRPr="00DD7119">
        <w:rPr>
          <w:rFonts w:ascii="Times New Roman" w:hAnsi="Times New Roman"/>
          <w:sz w:val="28"/>
          <w:szCs w:val="28"/>
        </w:rPr>
        <w:t xml:space="preserve">В 2014 году в Федеральной службе по экологическому, технологическому и атомному надзору (далее Ростехнадзор) сохранена сформированная </w:t>
      </w:r>
      <w:r w:rsidR="00AB45BB">
        <w:rPr>
          <w:rFonts w:ascii="Times New Roman" w:hAnsi="Times New Roman"/>
          <w:sz w:val="28"/>
          <w:szCs w:val="28"/>
        </w:rPr>
        <w:t xml:space="preserve">                           </w:t>
      </w:r>
      <w:r w:rsidRPr="00DD7119">
        <w:rPr>
          <w:rFonts w:ascii="Times New Roman" w:hAnsi="Times New Roman"/>
          <w:sz w:val="28"/>
          <w:szCs w:val="28"/>
        </w:rPr>
        <w:t>в 2009 году двухзвенная система управления деятельностью (центральный аппарат – территориальные органы федерального подчинения).</w:t>
      </w:r>
    </w:p>
    <w:p w:rsidR="00DD7119" w:rsidRPr="00DD7119" w:rsidRDefault="00DD7119" w:rsidP="00DD7119">
      <w:pPr>
        <w:spacing w:after="0" w:line="360" w:lineRule="exact"/>
        <w:ind w:firstLine="709"/>
        <w:jc w:val="both"/>
        <w:rPr>
          <w:rFonts w:ascii="Times New Roman" w:hAnsi="Times New Roman"/>
          <w:sz w:val="28"/>
          <w:szCs w:val="28"/>
        </w:rPr>
      </w:pPr>
      <w:r w:rsidRPr="00DD7119">
        <w:rPr>
          <w:rFonts w:ascii="Times New Roman" w:hAnsi="Times New Roman"/>
          <w:sz w:val="28"/>
          <w:szCs w:val="28"/>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DD7119" w:rsidRPr="00DD7119" w:rsidRDefault="00DD7119" w:rsidP="00DD7119">
      <w:pPr>
        <w:spacing w:after="0" w:line="360" w:lineRule="exact"/>
        <w:ind w:firstLine="709"/>
        <w:jc w:val="both"/>
        <w:rPr>
          <w:rFonts w:ascii="Times New Roman" w:hAnsi="Times New Roman"/>
          <w:sz w:val="28"/>
          <w:szCs w:val="28"/>
        </w:rPr>
      </w:pPr>
      <w:r w:rsidRPr="00DD7119">
        <w:rPr>
          <w:rFonts w:ascii="Times New Roman" w:hAnsi="Times New Roman"/>
          <w:sz w:val="28"/>
          <w:szCs w:val="28"/>
        </w:rPr>
        <w:t>Организационная структура Ростехнадзора в 2014 году включала                         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и экологическому надзору межрегионального и регионального уровня.</w:t>
      </w:r>
    </w:p>
    <w:p w:rsidR="00DD7119" w:rsidRDefault="00DD7119" w:rsidP="00DD7119">
      <w:pPr>
        <w:spacing w:after="0" w:line="360" w:lineRule="exact"/>
        <w:ind w:firstLine="709"/>
        <w:jc w:val="both"/>
        <w:rPr>
          <w:rFonts w:ascii="Times New Roman" w:hAnsi="Times New Roman"/>
          <w:sz w:val="28"/>
          <w:szCs w:val="28"/>
        </w:rPr>
      </w:pPr>
    </w:p>
    <w:p w:rsidR="00DD7119" w:rsidRDefault="00DD7119" w:rsidP="00DD7119">
      <w:pPr>
        <w:spacing w:after="0" w:line="360" w:lineRule="exact"/>
        <w:ind w:firstLine="709"/>
        <w:jc w:val="both"/>
        <w:rPr>
          <w:rFonts w:ascii="Times New Roman" w:hAnsi="Times New Roman"/>
          <w:sz w:val="28"/>
          <w:szCs w:val="28"/>
        </w:rPr>
      </w:pPr>
    </w:p>
    <w:p w:rsidR="00DD7119" w:rsidRDefault="00DD7119" w:rsidP="00DD7119">
      <w:pPr>
        <w:spacing w:after="0" w:line="360" w:lineRule="exact"/>
        <w:ind w:firstLine="709"/>
        <w:jc w:val="both"/>
        <w:rPr>
          <w:rFonts w:ascii="Times New Roman" w:hAnsi="Times New Roman"/>
          <w:sz w:val="28"/>
          <w:szCs w:val="28"/>
        </w:rPr>
      </w:pPr>
    </w:p>
    <w:p w:rsidR="00DD7119" w:rsidRPr="00DD7119" w:rsidRDefault="00DD7119" w:rsidP="00DD7119">
      <w:pPr>
        <w:spacing w:after="0" w:line="360" w:lineRule="exact"/>
        <w:ind w:firstLine="709"/>
        <w:jc w:val="both"/>
        <w:rPr>
          <w:rFonts w:ascii="Times New Roman" w:hAnsi="Times New Roman"/>
          <w:sz w:val="28"/>
          <w:szCs w:val="28"/>
        </w:rPr>
      </w:pPr>
    </w:p>
    <w:p w:rsidR="00DD7119" w:rsidRPr="00DD7119" w:rsidRDefault="00DD7119" w:rsidP="00DD7119">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Организационная структура Федеральной службы по экологическому,</w:t>
      </w:r>
    </w:p>
    <w:p w:rsidR="00DD7119" w:rsidRPr="00DD7119" w:rsidRDefault="00DD7119" w:rsidP="00DD7119">
      <w:pPr>
        <w:spacing w:after="0" w:line="240" w:lineRule="auto"/>
        <w:jc w:val="center"/>
        <w:rPr>
          <w:rFonts w:ascii="Times New Roman" w:eastAsia="Times New Roman" w:hAnsi="Times New Roman"/>
          <w:b/>
          <w:bCs/>
          <w:sz w:val="28"/>
          <w:szCs w:val="24"/>
          <w:lang w:eastAsia="ru-RU"/>
        </w:rPr>
      </w:pPr>
      <w:r w:rsidRPr="00DD7119">
        <w:rPr>
          <w:rFonts w:ascii="Times New Roman" w:eastAsia="Times New Roman" w:hAnsi="Times New Roman"/>
          <w:b/>
          <w:bCs/>
          <w:sz w:val="28"/>
          <w:szCs w:val="24"/>
          <w:lang w:eastAsia="ru-RU"/>
        </w:rPr>
        <w:t>технологическому и атомному надзору</w:t>
      </w:r>
    </w:p>
    <w:p w:rsidR="00DD7119" w:rsidRPr="00DD7119" w:rsidRDefault="005628E6" w:rsidP="00DD7119">
      <w:pPr>
        <w:tabs>
          <w:tab w:val="left" w:pos="900"/>
        </w:tabs>
        <w:spacing w:before="240" w:after="120" w:line="240" w:lineRule="auto"/>
        <w:jc w:val="center"/>
        <w:rPr>
          <w:rFonts w:ascii="Times New Roman" w:eastAsia="Times New Roman" w:hAnsi="Times New Roman"/>
          <w:b/>
          <w:bCs/>
          <w:sz w:val="24"/>
          <w:szCs w:val="28"/>
          <w:lang w:eastAsia="ru-RU"/>
        </w:rPr>
      </w:pPr>
      <w:r>
        <w:rPr>
          <w:rFonts w:ascii="Times New Roman" w:eastAsia="Times New Roman" w:hAnsi="Times New Roman"/>
          <w:b/>
          <w:bCs/>
          <w:noProof/>
          <w:sz w:val="24"/>
          <w:szCs w:val="28"/>
          <w:lang w:eastAsia="ru-RU"/>
        </w:rPr>
        <w:pict>
          <v:shape id="Text Box 619" o:spid="_x0000_s1246" type="#_x0000_t202" style="position:absolute;left:0;text-align:left;margin-left:108pt;margin-top:12.8pt;width:273pt;height:3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" fillcolor="#9cf">
            <v:textbox>
              <w:txbxContent>
                <w:p w:rsidR="00BA7248" w:rsidRPr="00DD7119" w:rsidRDefault="00BA7248" w:rsidP="00DD7119">
                  <w:pPr>
                    <w:pStyle w:val="1"/>
                    <w:spacing w:before="120"/>
                    <w:jc w:val="center"/>
                    <w:rPr>
                      <w:color w:val="auto"/>
                    </w:rPr>
                  </w:pPr>
                  <w:r w:rsidRPr="00DD7119">
                    <w:rPr>
                      <w:color w:val="auto"/>
                    </w:rPr>
                    <w:t>Центральный аппарат</w:t>
                  </w:r>
                </w:p>
              </w:txbxContent>
            </v:textbox>
          </v:shape>
        </w:pict>
      </w:r>
    </w:p>
    <w:p w:rsidR="00DD7119" w:rsidRPr="00DD7119" w:rsidRDefault="00DD7119" w:rsidP="00DD7119">
      <w:pPr>
        <w:spacing w:after="0" w:line="240" w:lineRule="auto"/>
        <w:rPr>
          <w:rFonts w:ascii="Times New Roman" w:eastAsia="Times New Roman" w:hAnsi="Times New Roman"/>
          <w:noProof/>
          <w:sz w:val="20"/>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5628E6"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Text Box 624" o:spid="_x0000_s1251" type="#_x0000_t202" style="position:absolute;margin-left:45pt;margin-top:4.9pt;width:405pt;height:27.8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" fillcolor="#fc9">
            <v:textbox>
              <w:txbxContent>
                <w:p w:rsidR="00BA7248" w:rsidRPr="00DD7119" w:rsidRDefault="00BA7248" w:rsidP="00DD7119">
                  <w:pPr>
                    <w:pStyle w:val="1"/>
                    <w:spacing w:before="0" w:line="240" w:lineRule="auto"/>
                    <w:jc w:val="center"/>
                    <w:rPr>
                      <w:color w:val="auto"/>
                    </w:rPr>
                  </w:pPr>
                  <w:r w:rsidRPr="00DD7119">
                    <w:rPr>
                      <w:color w:val="auto"/>
                    </w:rPr>
                    <w:t>Территориальные органы</w:t>
                  </w:r>
                </w:p>
              </w:txbxContent>
            </v:textbox>
          </v:shape>
        </w:pic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5628E6" w:rsidP="00DD7119">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23" o:spid="_x0000_s1250" type="#_x0000_t202" style="position:absolute;margin-left:4in;margin-top:13.3pt;width:162pt;height:90.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" fillcolor="#fc9">
            <v:textbox>
              <w:txbxContent>
                <w:p w:rsidR="00BA7248" w:rsidRPr="00DD7119" w:rsidRDefault="00BA7248" w:rsidP="00DD7119">
                  <w:pPr>
                    <w:pStyle w:val="20"/>
                    <w:spacing w:after="0" w:line="240" w:lineRule="auto"/>
                    <w:jc w:val="center"/>
                    <w:rPr>
                      <w:rFonts w:ascii="Times New Roman" w:hAnsi="Times New Roman"/>
                      <w:bCs/>
                    </w:rPr>
                  </w:pPr>
                  <w:r w:rsidRPr="00DD7119">
                    <w:rPr>
                      <w:rFonts w:ascii="Times New Roman" w:hAnsi="Times New Roman"/>
                      <w:bCs/>
                    </w:rPr>
                    <w:t>Территориальные управления по технологическому</w:t>
                  </w:r>
                  <w:r>
                    <w:rPr>
                      <w:rFonts w:ascii="Times New Roman" w:hAnsi="Times New Roman"/>
                      <w:bCs/>
                    </w:rPr>
                    <w:t xml:space="preserve"> </w:t>
                  </w:r>
                  <w:r w:rsidRPr="00DD7119">
                    <w:rPr>
                      <w:rFonts w:ascii="Times New Roman" w:hAnsi="Times New Roman"/>
                      <w:bCs/>
                    </w:rPr>
                    <w:t>и экологическому надзору</w:t>
                  </w:r>
                </w:p>
                <w:p w:rsidR="00BA7248" w:rsidRDefault="00BA7248" w:rsidP="00DD7119">
                  <w:pPr>
                    <w:pStyle w:val="20"/>
                    <w:spacing w:after="0" w:line="240" w:lineRule="auto"/>
                    <w:jc w:val="center"/>
                    <w:rPr>
                      <w:rFonts w:ascii="Times New Roman" w:hAnsi="Times New Roman"/>
                      <w:bCs/>
                    </w:rPr>
                  </w:pPr>
                </w:p>
                <w:p w:rsidR="00BA7248" w:rsidRPr="00DD7119" w:rsidRDefault="00BA7248" w:rsidP="00DD7119">
                  <w:pPr>
                    <w:pStyle w:val="20"/>
                    <w:spacing w:after="0" w:line="240" w:lineRule="auto"/>
                    <w:jc w:val="center"/>
                    <w:rPr>
                      <w:rFonts w:ascii="Times New Roman" w:hAnsi="Times New Roman"/>
                      <w:bCs/>
                    </w:rPr>
                  </w:pPr>
                  <w:r w:rsidRPr="00DD7119">
                    <w:rPr>
                      <w:rFonts w:ascii="Times New Roman" w:hAnsi="Times New Roman"/>
                      <w:bCs/>
                    </w:rPr>
                    <w:t>(2</w:t>
                  </w:r>
                  <w:r w:rsidRPr="00DD7119">
                    <w:rPr>
                      <w:rFonts w:ascii="Times New Roman" w:hAnsi="Times New Roman"/>
                      <w:bCs/>
                      <w:lang w:val="en-US"/>
                    </w:rPr>
                    <w:t>3</w:t>
                  </w:r>
                  <w:r w:rsidRPr="00DD7119">
                    <w:rPr>
                      <w:rFonts w:ascii="Times New Roman" w:hAnsi="Times New Roman"/>
                      <w:bCs/>
                    </w:rPr>
                    <w:t>)</w:t>
                  </w:r>
                </w:p>
              </w:txbxContent>
            </v:textbox>
          </v:shape>
        </w:pict>
      </w:r>
    </w:p>
    <w:p w:rsidR="00DD7119" w:rsidRPr="00DD7119" w:rsidRDefault="005628E6" w:rsidP="00DD7119">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20" o:spid="_x0000_s1247" type="#_x0000_t202" style="position:absolute;margin-left:45pt;margin-top:-.5pt;width:171pt;height:9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" fillcolor="#fc9">
            <v:textbox>
              <w:txbxContent>
                <w:p w:rsidR="00BA7248" w:rsidRPr="00DD7119" w:rsidRDefault="00BA7248" w:rsidP="00DD7119">
                  <w:pPr>
                    <w:pStyle w:val="ab"/>
                    <w:spacing w:after="0" w:line="240" w:lineRule="auto"/>
                    <w:jc w:val="center"/>
                    <w:rPr>
                      <w:rFonts w:ascii="Times New Roman" w:hAnsi="Times New Roman"/>
                      <w:b/>
                      <w:bCs/>
                    </w:rPr>
                  </w:pPr>
                  <w:r w:rsidRPr="00DD7119">
                    <w:rPr>
                      <w:rFonts w:ascii="Times New Roman" w:hAnsi="Times New Roman"/>
                      <w:b/>
                      <w:bCs/>
                    </w:rPr>
                    <w:t>Межрегиональные территориальные управления по надзору за ядерной</w:t>
                  </w:r>
                </w:p>
                <w:p w:rsidR="00BA7248" w:rsidRPr="00DD7119" w:rsidRDefault="00BA7248" w:rsidP="00DD7119">
                  <w:pPr>
                    <w:pStyle w:val="ab"/>
                    <w:spacing w:line="240" w:lineRule="auto"/>
                    <w:jc w:val="center"/>
                    <w:rPr>
                      <w:rFonts w:ascii="Times New Roman" w:hAnsi="Times New Roman"/>
                      <w:b/>
                      <w:bCs/>
                    </w:rPr>
                  </w:pPr>
                  <w:r w:rsidRPr="00DD7119">
                    <w:rPr>
                      <w:rFonts w:ascii="Times New Roman" w:hAnsi="Times New Roman"/>
                      <w:b/>
                      <w:bCs/>
                    </w:rPr>
                    <w:t>и радиационной безопасностью</w:t>
                  </w:r>
                </w:p>
                <w:p w:rsidR="00BA7248" w:rsidRPr="00DD7119" w:rsidRDefault="00BA7248" w:rsidP="00DD7119">
                  <w:pPr>
                    <w:spacing w:line="240" w:lineRule="auto"/>
                    <w:jc w:val="center"/>
                    <w:rPr>
                      <w:rFonts w:ascii="Times New Roman" w:hAnsi="Times New Roman"/>
                      <w:bCs/>
                    </w:rPr>
                  </w:pPr>
                  <w:r w:rsidRPr="00DD7119">
                    <w:rPr>
                      <w:rFonts w:ascii="Times New Roman" w:hAnsi="Times New Roman"/>
                      <w:bCs/>
                    </w:rPr>
                    <w:t>(6)</w:t>
                  </w:r>
                </w:p>
              </w:txbxContent>
            </v:textbox>
          </v:shape>
        </w:pic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5628E6" w:rsidP="00DD7119">
      <w:pPr>
        <w:spacing w:after="0" w:line="240" w:lineRule="auto"/>
        <w:ind w:firstLine="720"/>
        <w:jc w:val="both"/>
        <w:rPr>
          <w:rFonts w:ascii="Times New Roman" w:eastAsia="Times New Roman" w:hAnsi="Times New Roman"/>
          <w:sz w:val="28"/>
          <w:szCs w:val="24"/>
          <w:lang w:eastAsia="ru-RU"/>
        </w:rPr>
      </w:pPr>
      <w:r w:rsidRPr="005628E6">
        <w:rPr>
          <w:rFonts w:ascii="Times New Roman" w:eastAsia="Times New Roman" w:hAnsi="Times New Roman"/>
          <w:b/>
          <w:bCs/>
          <w:noProof/>
          <w:sz w:val="24"/>
          <w:szCs w:val="24"/>
          <w:lang w:eastAsia="ru-RU"/>
        </w:rPr>
        <w:pict>
          <v:shape id="Text Box 622" o:spid="_x0000_s1249" type="#_x0000_t202" style="position:absolute;left:0;text-align:left;margin-left:117pt;margin-top:3.75pt;width:266pt;height:3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ZCjMgIAAF8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" fillcolor="#ff9">
            <v:textbox>
              <w:txbxContent>
                <w:p w:rsidR="00BA7248" w:rsidRPr="00DD7119" w:rsidRDefault="00BA7248" w:rsidP="00DD7119">
                  <w:pPr>
                    <w:pStyle w:val="ab"/>
                    <w:spacing w:after="0" w:line="240" w:lineRule="auto"/>
                    <w:jc w:val="center"/>
                    <w:rPr>
                      <w:rFonts w:ascii="Times New Roman" w:hAnsi="Times New Roman"/>
                      <w:szCs w:val="14"/>
                    </w:rPr>
                  </w:pPr>
                  <w:r w:rsidRPr="00DD7119">
                    <w:rPr>
                      <w:rFonts w:ascii="Times New Roman" w:hAnsi="Times New Roman"/>
                      <w:szCs w:val="14"/>
                    </w:rPr>
                    <w:t>Федеральные бюджетные учреждения</w:t>
                  </w:r>
                </w:p>
                <w:p w:rsidR="00BA7248" w:rsidRPr="00DD7119" w:rsidRDefault="00BA7248" w:rsidP="00DD7119">
                  <w:pPr>
                    <w:pStyle w:val="ab"/>
                    <w:spacing w:after="0" w:line="240" w:lineRule="auto"/>
                    <w:jc w:val="center"/>
                    <w:rPr>
                      <w:rFonts w:ascii="Times New Roman" w:eastAsia="Arial Unicode MS" w:hAnsi="Times New Roman"/>
                      <w:vanish/>
                    </w:rPr>
                  </w:pPr>
                  <w:r w:rsidRPr="00DD7119">
                    <w:rPr>
                      <w:rFonts w:ascii="Times New Roman" w:hAnsi="Times New Roman"/>
                      <w:b/>
                      <w:bCs/>
                      <w:szCs w:val="14"/>
                      <w:lang w:val="en-US"/>
                    </w:rPr>
                    <w:t>(</w:t>
                  </w:r>
                  <w:r w:rsidRPr="00DD7119">
                    <w:rPr>
                      <w:rFonts w:ascii="Times New Roman" w:hAnsi="Times New Roman"/>
                      <w:b/>
                      <w:bCs/>
                      <w:szCs w:val="14"/>
                    </w:rPr>
                    <w:t>3</w:t>
                  </w:r>
                  <w:r w:rsidRPr="00DD7119">
                    <w:rPr>
                      <w:rFonts w:ascii="Times New Roman" w:hAnsi="Times New Roman"/>
                      <w:b/>
                      <w:bCs/>
                      <w:szCs w:val="14"/>
                      <w:lang w:val="en-US"/>
                    </w:rPr>
                    <w:t>)</w:t>
                  </w:r>
                </w:p>
              </w:txbxContent>
            </v:textbox>
          </v:shape>
        </w:pict>
      </w: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Pr="00DD7119" w:rsidRDefault="005628E6" w:rsidP="00DD7119">
      <w:pPr>
        <w:spacing w:after="0" w:line="240" w:lineRule="auto"/>
        <w:ind w:firstLine="720"/>
        <w:jc w:val="both"/>
        <w:rPr>
          <w:rFonts w:ascii="Times New Roman" w:eastAsia="Times New Roman" w:hAnsi="Times New Roman"/>
          <w:sz w:val="28"/>
          <w:szCs w:val="24"/>
          <w:lang w:eastAsia="ru-RU"/>
        </w:rPr>
      </w:pPr>
      <w:r w:rsidRPr="005628E6">
        <w:rPr>
          <w:rFonts w:ascii="Times New Roman" w:eastAsia="Times New Roman" w:hAnsi="Times New Roman"/>
          <w:b/>
          <w:bCs/>
          <w:noProof/>
          <w:sz w:val="24"/>
          <w:szCs w:val="24"/>
          <w:lang w:eastAsia="ru-RU"/>
        </w:rPr>
        <w:pict>
          <v:shape id="Text Box 621" o:spid="_x0000_s1248" type="#_x0000_t202" style="position:absolute;left:0;text-align:left;margin-left:117pt;margin-top:9.45pt;width:266pt;height:52.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" fillcolor="#ff9">
            <v:textbox>
              <w:txbxContent>
                <w:p w:rsidR="00BA7248" w:rsidRPr="00DD7119" w:rsidRDefault="00BA7248" w:rsidP="00DD7119">
                  <w:pPr>
                    <w:pStyle w:val="ab"/>
                    <w:spacing w:after="0" w:line="240" w:lineRule="auto"/>
                    <w:jc w:val="center"/>
                    <w:rPr>
                      <w:rFonts w:ascii="Times New Roman" w:hAnsi="Times New Roman"/>
                      <w:szCs w:val="14"/>
                    </w:rPr>
                  </w:pPr>
                  <w:r w:rsidRPr="00DD7119">
                    <w:rPr>
                      <w:rFonts w:ascii="Times New Roman" w:hAnsi="Times New Roman"/>
                      <w:szCs w:val="14"/>
                    </w:rPr>
                    <w:t>Федеральное государственное унитарное предприятие</w:t>
                  </w:r>
                </w:p>
                <w:p w:rsidR="00BA7248" w:rsidRPr="00DD7119" w:rsidRDefault="00BA7248" w:rsidP="00DD7119">
                  <w:pPr>
                    <w:pStyle w:val="ab"/>
                    <w:spacing w:after="0" w:line="240" w:lineRule="auto"/>
                    <w:jc w:val="center"/>
                    <w:rPr>
                      <w:rFonts w:ascii="Times New Roman" w:hAnsi="Times New Roman"/>
                      <w:b/>
                      <w:bCs/>
                      <w:szCs w:val="14"/>
                    </w:rPr>
                  </w:pPr>
                  <w:r w:rsidRPr="00DD7119">
                    <w:rPr>
                      <w:rFonts w:ascii="Times New Roman" w:hAnsi="Times New Roman"/>
                      <w:b/>
                      <w:bCs/>
                      <w:szCs w:val="14"/>
                    </w:rPr>
                    <w:t>(1)</w:t>
                  </w:r>
                </w:p>
              </w:txbxContent>
            </v:textbox>
          </v:shape>
        </w:pict>
      </w: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Pr="00DD7119" w:rsidRDefault="00DD7119" w:rsidP="00DD7119">
      <w:pPr>
        <w:spacing w:after="0" w:line="240" w:lineRule="auto"/>
        <w:ind w:firstLine="720"/>
        <w:jc w:val="both"/>
        <w:rPr>
          <w:rFonts w:ascii="Times New Roman" w:eastAsia="Times New Roman" w:hAnsi="Times New Roman"/>
          <w:sz w:val="28"/>
          <w:szCs w:val="24"/>
          <w:lang w:eastAsia="ru-RU"/>
        </w:rPr>
      </w:pPr>
    </w:p>
    <w:p w:rsidR="00DD7119" w:rsidRDefault="00DD7119" w:rsidP="00DD7119">
      <w:pPr>
        <w:spacing w:after="0" w:line="240" w:lineRule="auto"/>
        <w:jc w:val="center"/>
        <w:rPr>
          <w:rFonts w:ascii="Times New Roman" w:eastAsia="Times New Roman" w:hAnsi="Times New Roman"/>
          <w:bCs/>
          <w:sz w:val="24"/>
          <w:szCs w:val="24"/>
          <w:lang w:eastAsia="ru-RU"/>
        </w:rPr>
      </w:pPr>
    </w:p>
    <w:p w:rsidR="00DD7119" w:rsidRPr="00DD7119" w:rsidRDefault="00DD7119" w:rsidP="00DD7119">
      <w:pPr>
        <w:spacing w:after="0" w:line="240" w:lineRule="auto"/>
        <w:jc w:val="center"/>
        <w:rPr>
          <w:rFonts w:ascii="Times New Roman" w:eastAsia="Times New Roman" w:hAnsi="Times New Roman"/>
          <w:sz w:val="24"/>
          <w:szCs w:val="24"/>
          <w:lang w:eastAsia="ru-RU"/>
        </w:rPr>
      </w:pPr>
      <w:r w:rsidRPr="00DD7119">
        <w:rPr>
          <w:rFonts w:ascii="Times New Roman" w:eastAsia="Times New Roman" w:hAnsi="Times New Roman"/>
          <w:bCs/>
          <w:sz w:val="24"/>
          <w:szCs w:val="24"/>
          <w:lang w:eastAsia="ru-RU"/>
        </w:rPr>
        <w:t>Рис. 1</w:t>
      </w:r>
      <w:r w:rsidRPr="00DD7119">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DD7119" w:rsidRPr="00DD7119" w:rsidRDefault="00DD7119" w:rsidP="00DD7119">
      <w:pPr>
        <w:spacing w:after="0" w:line="240" w:lineRule="auto"/>
        <w:ind w:firstLine="709"/>
        <w:jc w:val="both"/>
        <w:rPr>
          <w:rFonts w:ascii="Times New Roman" w:eastAsia="Times New Roman" w:hAnsi="Times New Roman"/>
          <w:sz w:val="28"/>
          <w:szCs w:val="28"/>
          <w:lang w:eastAsia="ru-RU"/>
        </w:rPr>
      </w:pPr>
    </w:p>
    <w:p w:rsidR="00DD7119" w:rsidRPr="00DD7119" w:rsidRDefault="00DD7119" w:rsidP="00DD7119">
      <w:pPr>
        <w:spacing w:after="0" w:line="240" w:lineRule="auto"/>
        <w:ind w:firstLine="709"/>
        <w:jc w:val="both"/>
        <w:rPr>
          <w:rFonts w:ascii="Times New Roman" w:eastAsia="Times New Roman" w:hAnsi="Times New Roman"/>
          <w:sz w:val="16"/>
          <w:szCs w:val="16"/>
          <w:lang w:eastAsia="ru-RU"/>
        </w:rPr>
      </w:pPr>
    </w:p>
    <w:p w:rsidR="00DD7119" w:rsidRPr="00DD7119" w:rsidRDefault="00DD7119" w:rsidP="00DD7119">
      <w:pPr>
        <w:spacing w:after="0" w:line="240" w:lineRule="auto"/>
        <w:ind w:firstLine="709"/>
        <w:jc w:val="both"/>
        <w:rPr>
          <w:rFonts w:ascii="Times New Roman" w:eastAsia="Times New Roman" w:hAnsi="Times New Roman"/>
          <w:sz w:val="28"/>
          <w:szCs w:val="28"/>
          <w:lang w:eastAsia="ru-RU"/>
        </w:rPr>
      </w:pPr>
      <w:r w:rsidRPr="00DD7119">
        <w:rPr>
          <w:rFonts w:ascii="Times New Roman" w:eastAsia="Times New Roman" w:hAnsi="Times New Roman"/>
          <w:sz w:val="28"/>
          <w:szCs w:val="28"/>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sidR="00AB45BB">
        <w:rPr>
          <w:rFonts w:ascii="Times New Roman" w:eastAsia="Times New Roman" w:hAnsi="Times New Roman"/>
          <w:sz w:val="28"/>
          <w:szCs w:val="28"/>
          <w:lang w:eastAsia="ru-RU"/>
        </w:rPr>
        <w:t xml:space="preserve">                         </w:t>
      </w:r>
      <w:r w:rsidRPr="00DD7119">
        <w:rPr>
          <w:rFonts w:ascii="Times New Roman" w:eastAsia="Times New Roman" w:hAnsi="Times New Roman"/>
          <w:sz w:val="28"/>
          <w:szCs w:val="28"/>
          <w:lang w:eastAsia="ru-RU"/>
        </w:rPr>
        <w:t>и самостоятельный отдел), 3 управления по атомному надзору  и 6 управлений по технологическому надзору (рис. 2).</w:t>
      </w:r>
    </w:p>
    <w:p w:rsidR="00DD7119" w:rsidRPr="00DD7119" w:rsidRDefault="005628E6" w:rsidP="00DD7119">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26" o:spid="_x0000_s1253" type="#_x0000_t202" style="position:absolute;margin-left:162pt;margin-top:8.3pt;width:162pt;height:40.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c1FNgIAAGA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" fillcolor="#f9c" strokeweight="1.5pt">
            <v:textbox>
              <w:txbxContent>
                <w:p w:rsidR="00BA7248" w:rsidRDefault="00BA7248" w:rsidP="00DD7119">
                  <w:pPr>
                    <w:pStyle w:val="5"/>
                    <w:spacing w:before="180" w:after="180"/>
                    <w:jc w:val="center"/>
                    <w:rPr>
                      <w:i/>
                      <w:iCs/>
                      <w:sz w:val="24"/>
                      <w:szCs w:val="24"/>
                    </w:rPr>
                  </w:pPr>
                  <w:r>
                    <w:rPr>
                      <w:i/>
                      <w:iCs/>
                      <w:sz w:val="24"/>
                      <w:szCs w:val="24"/>
                    </w:rPr>
                    <w:t>РУКОВОДИТЕЛЬ</w:t>
                  </w:r>
                </w:p>
              </w:txbxContent>
            </v:textbox>
          </v:shape>
        </w:pict>
      </w:r>
    </w:p>
    <w:p w:rsidR="00DD7119" w:rsidRPr="00DD7119" w:rsidRDefault="00DD7119" w:rsidP="00DD7119">
      <w:pPr>
        <w:spacing w:after="0" w:line="240" w:lineRule="auto"/>
        <w:rPr>
          <w:rFonts w:ascii="Times New Roman" w:eastAsia="Times New Roman" w:hAnsi="Times New Roman"/>
          <w:b/>
          <w:sz w:val="24"/>
          <w:szCs w:val="20"/>
          <w:lang w:eastAsia="ru-RU"/>
        </w:rPr>
      </w:pPr>
    </w:p>
    <w:p w:rsidR="00DD7119" w:rsidRPr="00DD7119" w:rsidRDefault="00DD7119" w:rsidP="00DD7119">
      <w:pPr>
        <w:spacing w:after="0" w:line="240" w:lineRule="auto"/>
        <w:rPr>
          <w:rFonts w:ascii="Times New Roman" w:eastAsia="Times New Roman" w:hAnsi="Times New Roman"/>
          <w:b/>
          <w:sz w:val="24"/>
          <w:szCs w:val="20"/>
          <w:lang w:eastAsia="ru-RU"/>
        </w:rPr>
      </w:pPr>
    </w:p>
    <w:p w:rsidR="00DD7119" w:rsidRPr="00DD7119" w:rsidRDefault="005628E6" w:rsidP="00DD7119">
      <w:pPr>
        <w:spacing w:after="0" w:line="240" w:lineRule="auto"/>
        <w:rPr>
          <w:rFonts w:ascii="Times New Roman" w:eastAsia="Times New Roman" w:hAnsi="Times New Roman"/>
          <w:b/>
          <w:sz w:val="24"/>
          <w:szCs w:val="20"/>
          <w:lang w:eastAsia="ru-RU"/>
        </w:rPr>
      </w:pPr>
      <w:r w:rsidRPr="005628E6">
        <w:rPr>
          <w:rFonts w:ascii="Times New Roman" w:eastAsia="Times New Roman" w:hAnsi="Times New Roman"/>
          <w:b/>
          <w:noProof/>
          <w:sz w:val="24"/>
          <w:szCs w:val="24"/>
          <w:lang w:eastAsia="ru-RU"/>
        </w:rPr>
        <w:pict>
          <v:shape id="Text Box 650" o:spid="_x0000_s1277" type="#_x0000_t202" style="position:absolute;margin-left:162pt;margin-top:11.9pt;width:162pt;height:5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" fillcolor="#ff9" strokeweight="1.5pt">
            <v:textbox>
              <w:txbxContent>
                <w:p w:rsidR="00BA7248" w:rsidRDefault="00BA7248" w:rsidP="00DD7119">
                  <w:pPr>
                    <w:pStyle w:val="5"/>
                    <w:spacing w:before="60" w:after="120"/>
                    <w:jc w:val="center"/>
                    <w:rPr>
                      <w:i/>
                      <w:iCs/>
                      <w:sz w:val="24"/>
                      <w:szCs w:val="24"/>
                    </w:rPr>
                  </w:pPr>
                  <w:r>
                    <w:rPr>
                      <w:i/>
                      <w:iCs/>
                      <w:sz w:val="24"/>
                      <w:szCs w:val="24"/>
                    </w:rPr>
                    <w:t>СТАТС-СЕКРЕТАРЬ - ЗАМЕСТИТЕЛЬ</w:t>
                  </w:r>
                  <w:r>
                    <w:rPr>
                      <w:i/>
                      <w:iCs/>
                      <w:sz w:val="24"/>
                      <w:szCs w:val="24"/>
                    </w:rPr>
                    <w:br/>
                    <w:t>РУКОВОДИТЕЛЯ</w:t>
                  </w:r>
                </w:p>
              </w:txbxContent>
            </v:textbox>
          </v:shape>
        </w:pict>
      </w:r>
    </w:p>
    <w:p w:rsidR="00DD7119" w:rsidRPr="00DD7119" w:rsidRDefault="00DD7119" w:rsidP="00DD7119">
      <w:pPr>
        <w:spacing w:after="0" w:line="240" w:lineRule="auto"/>
        <w:rPr>
          <w:rFonts w:ascii="Times New Roman" w:eastAsia="Times New Roman" w:hAnsi="Times New Roman"/>
          <w:b/>
          <w:sz w:val="24"/>
          <w:szCs w:val="20"/>
          <w:lang w:eastAsia="ru-RU"/>
        </w:rPr>
      </w:pPr>
    </w:p>
    <w:p w:rsidR="00DD7119" w:rsidRPr="00DD7119" w:rsidRDefault="005628E6" w:rsidP="00DD7119">
      <w:pPr>
        <w:spacing w:after="0" w:line="240" w:lineRule="auto"/>
        <w:rPr>
          <w:rFonts w:ascii="Times New Roman" w:eastAsia="Times New Roman" w:hAnsi="Times New Roman"/>
          <w:b/>
          <w:sz w:val="24"/>
          <w:szCs w:val="20"/>
          <w:lang w:eastAsia="ru-RU"/>
        </w:rPr>
      </w:pPr>
      <w:r w:rsidRPr="005628E6">
        <w:rPr>
          <w:rFonts w:ascii="Times New Roman" w:eastAsia="Times New Roman" w:hAnsi="Times New Roman"/>
          <w:noProof/>
          <w:sz w:val="20"/>
          <w:szCs w:val="24"/>
          <w:lang w:eastAsia="ru-RU"/>
        </w:rPr>
        <w:pict>
          <v:shape id="Text Box 625" o:spid="_x0000_s1252" type="#_x0000_t202" style="position:absolute;margin-left:186pt;margin-top:79.6pt;width:162pt;height:40.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" fillcolor="#ff9">
            <v:textbox>
              <w:txbxContent>
                <w:p w:rsidR="00BA7248" w:rsidRDefault="00BA7248" w:rsidP="00DD7119"/>
              </w:txbxContent>
            </v:textbox>
          </v:shape>
        </w:pict>
      </w:r>
      <w:r w:rsidRPr="005628E6">
        <w:rPr>
          <w:rFonts w:ascii="Times New Roman" w:eastAsia="Times New Roman" w:hAnsi="Times New Roman"/>
          <w:noProof/>
          <w:sz w:val="20"/>
          <w:szCs w:val="24"/>
          <w:lang w:eastAsia="ru-RU"/>
        </w:rPr>
        <w:pict>
          <v:shape id="Text Box 628" o:spid="_x0000_s1255" type="#_x0000_t202" style="position:absolute;margin-left:174pt;margin-top:61.6pt;width:162pt;height:40.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2fXMgIAAF8EAAAOAAAAZHJzL2Uyb0RvYy54bWysVNtu2zAMfR+wfxD0vtjxnD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" fillcolor="#ff9">
            <v:textbox>
              <w:txbxContent>
                <w:p w:rsidR="00BA7248" w:rsidRDefault="00BA7248" w:rsidP="00DD7119"/>
              </w:txbxContent>
            </v:textbox>
          </v:shape>
        </w:pict>
      </w:r>
      <w:r w:rsidRPr="005628E6">
        <w:rPr>
          <w:rFonts w:ascii="Times New Roman" w:eastAsia="Times New Roman" w:hAnsi="Times New Roman"/>
          <w:noProof/>
          <w:sz w:val="20"/>
          <w:szCs w:val="24"/>
          <w:lang w:eastAsia="ru-RU"/>
        </w:rPr>
        <w:pict>
          <v:shape id="Text Box 629" o:spid="_x0000_s1256" type="#_x0000_t202" style="position:absolute;margin-left:168pt;margin-top:52.6pt;width:162pt;height:40.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" fillcolor="#ff9">
            <v:textbox>
              <w:txbxContent>
                <w:p w:rsidR="00BA7248" w:rsidRDefault="00BA7248" w:rsidP="00DD7119"/>
              </w:txbxContent>
            </v:textbox>
          </v:shape>
        </w:pict>
      </w:r>
    </w:p>
    <w:p w:rsidR="00DD7119" w:rsidRPr="00DD7119" w:rsidRDefault="00DD7119" w:rsidP="00DD7119">
      <w:pPr>
        <w:spacing w:after="0" w:line="240" w:lineRule="auto"/>
        <w:ind w:firstLine="720"/>
        <w:jc w:val="both"/>
        <w:rPr>
          <w:rFonts w:ascii="Times New Roman" w:eastAsia="Times New Roman" w:hAnsi="Times New Roman"/>
          <w:b/>
          <w:color w:val="3366FF"/>
          <w:sz w:val="28"/>
          <w:szCs w:val="20"/>
          <w:lang w:eastAsia="ru-RU"/>
        </w:rPr>
      </w:pPr>
    </w:p>
    <w:p w:rsidR="00DD7119" w:rsidRPr="00DD7119" w:rsidRDefault="005628E6" w:rsidP="00DD7119">
      <w:pPr>
        <w:spacing w:after="0" w:line="240" w:lineRule="auto"/>
        <w:ind w:firstLine="720"/>
        <w:jc w:val="both"/>
        <w:rPr>
          <w:rFonts w:ascii="Times New Roman" w:eastAsia="Times New Roman" w:hAnsi="Times New Roman"/>
          <w:b/>
          <w:color w:val="3366FF"/>
          <w:sz w:val="28"/>
          <w:szCs w:val="20"/>
          <w:lang w:eastAsia="ru-RU"/>
        </w:rPr>
      </w:pPr>
      <w:r w:rsidRPr="005628E6">
        <w:rPr>
          <w:rFonts w:ascii="Times New Roman" w:eastAsia="Times New Roman" w:hAnsi="Times New Roman"/>
          <w:noProof/>
          <w:color w:val="3366FF"/>
          <w:sz w:val="20"/>
          <w:szCs w:val="20"/>
          <w:lang w:eastAsia="ru-RU"/>
        </w:rPr>
        <w:pict>
          <v:shape id="Text Box 630" o:spid="_x0000_s1257" type="#_x0000_t202" style="position:absolute;left:0;text-align:left;margin-left:162pt;margin-top:13.2pt;width:162pt;height:40.3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" fillcolor="#ff9" strokeweight="1.5pt">
            <v:textbox>
              <w:txbxContent>
                <w:p w:rsidR="00BA7248" w:rsidRDefault="00BA7248" w:rsidP="00DD7119">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v:textbox>
          </v:shape>
        </w:pic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5628E6" w:rsidP="00DD7119">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27" o:spid="_x0000_s1254" type="#_x0000_t202" style="position:absolute;margin-left:180pt;margin-top:10.3pt;width:162pt;height:40.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" fillcolor="#ff9">
            <v:textbox>
              <w:txbxContent>
                <w:p w:rsidR="00BA7248" w:rsidRDefault="00BA7248" w:rsidP="00DD7119"/>
              </w:txbxContent>
            </v:textbox>
          </v:shape>
        </w:pict>
      </w:r>
    </w:p>
    <w:p w:rsidR="00DD7119" w:rsidRPr="00DD7119" w:rsidRDefault="005628E6" w:rsidP="00DD7119">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31" o:spid="_x0000_s1258" type="#_x0000_t202" style="position:absolute;margin-left:.1pt;margin-top:4.55pt;width:150pt;height:6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" fillcolor="#ff9" strokeweight="1.5pt">
            <v:textbox>
              <w:txbxContent>
                <w:p w:rsidR="00BA7248" w:rsidRDefault="00BA7248" w:rsidP="00BA7248">
                  <w:pPr>
                    <w:pStyle w:val="5"/>
                    <w:spacing w:before="0" w:line="240" w:lineRule="auto"/>
                    <w:jc w:val="center"/>
                    <w:rPr>
                      <w:b/>
                      <w:bCs/>
                      <w:i/>
                      <w:iCs/>
                      <w:sz w:val="24"/>
                      <w:szCs w:val="24"/>
                    </w:rPr>
                  </w:pPr>
                  <w:r>
                    <w:rPr>
                      <w:b/>
                      <w:bCs/>
                      <w:i/>
                      <w:iCs/>
                      <w:sz w:val="24"/>
                      <w:szCs w:val="24"/>
                    </w:rPr>
                    <w:t xml:space="preserve">6 функциональных управлений </w:t>
                  </w:r>
                </w:p>
                <w:p w:rsidR="00BA7248" w:rsidRDefault="00BA7248" w:rsidP="00BA7248">
                  <w:pPr>
                    <w:pStyle w:val="5"/>
                    <w:spacing w:before="0" w:line="240" w:lineRule="auto"/>
                    <w:ind w:left="-180" w:right="-195"/>
                    <w:jc w:val="center"/>
                    <w:rPr>
                      <w:b/>
                      <w:bCs/>
                      <w:i/>
                      <w:iCs/>
                      <w:sz w:val="24"/>
                      <w:szCs w:val="24"/>
                    </w:rPr>
                  </w:pPr>
                  <w:r>
                    <w:rPr>
                      <w:b/>
                      <w:bCs/>
                      <w:i/>
                      <w:iCs/>
                      <w:sz w:val="24"/>
                      <w:szCs w:val="24"/>
                    </w:rPr>
                    <w:t>и самостоятельный отдел</w:t>
                  </w:r>
                </w:p>
              </w:txbxContent>
            </v:textbox>
          </v:shape>
        </w:pict>
      </w:r>
      <w:r w:rsidRPr="005628E6">
        <w:rPr>
          <w:rFonts w:ascii="Times New Roman" w:eastAsia="Times New Roman" w:hAnsi="Times New Roman"/>
          <w:noProof/>
          <w:sz w:val="20"/>
          <w:szCs w:val="24"/>
          <w:lang w:eastAsia="ru-RU"/>
        </w:rPr>
        <w:pict>
          <v:shape id="Text Box 633" o:spid="_x0000_s1260" type="#_x0000_t202" style="position:absolute;margin-left:342pt;margin-top:9.15pt;width:126pt;height:6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" fillcolor="#ff9" strokeweight="1.5pt">
            <v:textbox>
              <w:txbxContent>
                <w:p w:rsidR="00BA7248" w:rsidRDefault="00BA7248" w:rsidP="00DD7119">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v:textbox>
          </v:shape>
        </w:pict>
      </w:r>
      <w:r w:rsidRPr="005628E6">
        <w:rPr>
          <w:rFonts w:ascii="Times New Roman" w:eastAsia="Times New Roman" w:hAnsi="Times New Roman"/>
          <w:noProof/>
          <w:sz w:val="20"/>
          <w:szCs w:val="24"/>
          <w:lang w:eastAsia="ru-RU"/>
        </w:rPr>
        <w:pict>
          <v:shape id="Text Box 632" o:spid="_x0000_s1259" type="#_x0000_t202" style="position:absolute;margin-left:180pt;margin-top:9.15pt;width:114pt;height:6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" fillcolor="#ff9" strokeweight="1.5pt">
            <v:textbox>
              <w:txbxContent>
                <w:p w:rsidR="00BA7248" w:rsidRDefault="00BA7248" w:rsidP="00DD7119">
                  <w:pPr>
                    <w:pStyle w:val="5"/>
                    <w:spacing w:before="0"/>
                    <w:jc w:val="center"/>
                    <w:rPr>
                      <w:b/>
                      <w:bCs/>
                      <w:i/>
                      <w:iCs/>
                      <w:sz w:val="24"/>
                      <w:szCs w:val="24"/>
                    </w:rPr>
                  </w:pPr>
                  <w:r>
                    <w:rPr>
                      <w:b/>
                      <w:bCs/>
                      <w:i/>
                      <w:iCs/>
                      <w:sz w:val="24"/>
                      <w:szCs w:val="24"/>
                    </w:rPr>
                    <w:t xml:space="preserve">3 управления </w:t>
                  </w:r>
                </w:p>
                <w:p w:rsidR="00BA7248" w:rsidRDefault="00BA7248" w:rsidP="00DD7119">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v:textbox>
          </v:shape>
        </w:pic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5628E6" w:rsidP="00DD7119">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AutoShape 644" o:spid="_x0000_s1271" type="#_x0000_t67" style="position:absolute;margin-left:50pt;margin-top:3.35pt;width:42pt;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" fillcolor="#fc0"/>
        </w:pict>
      </w:r>
      <w:r w:rsidRPr="005628E6">
        <w:rPr>
          <w:rFonts w:ascii="Times New Roman" w:eastAsia="Times New Roman" w:hAnsi="Times New Roman"/>
          <w:noProof/>
          <w:sz w:val="20"/>
          <w:szCs w:val="24"/>
          <w:lang w:eastAsia="ru-RU"/>
        </w:rPr>
        <w:pict>
          <v:shape id="AutoShape 646" o:spid="_x0000_s1273" type="#_x0000_t67" style="position:absolute;margin-left:387pt;margin-top:3.15pt;width:42pt;height:1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" fillcolor="#fc0"/>
        </w:pict>
      </w:r>
      <w:r w:rsidRPr="005628E6">
        <w:rPr>
          <w:rFonts w:ascii="Times New Roman" w:eastAsia="Times New Roman" w:hAnsi="Times New Roman"/>
          <w:noProof/>
          <w:sz w:val="20"/>
          <w:szCs w:val="24"/>
          <w:lang w:eastAsia="ru-RU"/>
        </w:rPr>
        <w:pict>
          <v:shape id="AutoShape 645" o:spid="_x0000_s1272" type="#_x0000_t67" style="position:absolute;margin-left:3in;margin-top:3.15pt;width:42pt;height:1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" fillcolor="#fc0"/>
        </w:pict>
      </w:r>
    </w:p>
    <w:p w:rsidR="00DD7119" w:rsidRPr="00DD7119" w:rsidRDefault="005628E6" w:rsidP="00DD7119">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34" o:spid="_x0000_s1261" type="#_x0000_t202" style="position:absolute;margin-left:0;margin-top:12.05pt;width:2in;height:24.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" fillcolor="#cfc" strokeweight="1.5pt">
            <v:textbox>
              <w:txbxContent>
                <w:p w:rsidR="00BA7248" w:rsidRDefault="00BA7248" w:rsidP="00DD7119">
                  <w:pPr>
                    <w:pStyle w:val="32"/>
                    <w:ind w:left="-180" w:right="-195"/>
                    <w:jc w:val="center"/>
                    <w:rPr>
                      <w:sz w:val="24"/>
                    </w:rPr>
                  </w:pPr>
                  <w:r>
                    <w:rPr>
                      <w:sz w:val="24"/>
                    </w:rPr>
                    <w:t>Управление делами</w:t>
                  </w:r>
                </w:p>
              </w:txbxContent>
            </v:textbox>
          </v:shape>
        </w:pict>
      </w:r>
    </w:p>
    <w:p w:rsidR="00DD7119" w:rsidRPr="00DD7119" w:rsidRDefault="005628E6" w:rsidP="00DD7119">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39" o:spid="_x0000_s1266" type="#_x0000_t202" style="position:absolute;margin-left:171pt;margin-top:2.55pt;width:135pt;height:90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" fillcolor="#cfc" strokeweight="1.5pt">
            <v:textbox>
              <w:txbxContent>
                <w:p w:rsidR="00BA7248" w:rsidRDefault="00BA7248" w:rsidP="00DD7119">
                  <w:pPr>
                    <w:pStyle w:val="32"/>
                    <w:spacing w:after="0"/>
                    <w:jc w:val="center"/>
                    <w:rPr>
                      <w:sz w:val="24"/>
                    </w:rPr>
                  </w:pPr>
                  <w:r>
                    <w:rPr>
                      <w:sz w:val="24"/>
                    </w:rPr>
                    <w:t>Управление по регулированию безопасности атомных станций</w:t>
                  </w:r>
                </w:p>
                <w:p w:rsidR="00BA7248" w:rsidRDefault="00BA7248" w:rsidP="00DD7119">
                  <w:pPr>
                    <w:pStyle w:val="32"/>
                    <w:spacing w:after="0"/>
                    <w:ind w:left="-180" w:right="-195"/>
                    <w:jc w:val="center"/>
                    <w:rPr>
                      <w:sz w:val="24"/>
                    </w:rPr>
                  </w:pPr>
                  <w:r>
                    <w:rPr>
                      <w:sz w:val="24"/>
                    </w:rPr>
                    <w:t xml:space="preserve">и исследовательских ядерных установок </w:t>
                  </w:r>
                </w:p>
              </w:txbxContent>
            </v:textbox>
          </v:shape>
        </w:pict>
      </w:r>
      <w:r w:rsidRPr="005628E6">
        <w:rPr>
          <w:rFonts w:ascii="Times New Roman" w:eastAsia="Times New Roman" w:hAnsi="Times New Roman"/>
          <w:noProof/>
          <w:sz w:val="20"/>
          <w:szCs w:val="24"/>
          <w:lang w:eastAsia="ru-RU"/>
        </w:rPr>
        <w:pict>
          <v:shape id="Text Box 641" o:spid="_x0000_s1268" type="#_x0000_t202" style="position:absolute;margin-left:333pt;margin-top:2.55pt;width:162pt;height:2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" fillcolor="#cfc" strokeweight="1.5pt">
            <v:textbox>
              <w:txbxContent>
                <w:p w:rsidR="00BA7248" w:rsidRDefault="00BA7248" w:rsidP="00DD7119">
                  <w:pPr>
                    <w:pStyle w:val="32"/>
                    <w:spacing w:after="0"/>
                    <w:ind w:left="-181" w:right="-195"/>
                    <w:jc w:val="center"/>
                    <w:rPr>
                      <w:sz w:val="24"/>
                    </w:rPr>
                  </w:pPr>
                  <w:r>
                    <w:rPr>
                      <w:sz w:val="24"/>
                    </w:rPr>
                    <w:t xml:space="preserve">Управление горного надзора </w:t>
                  </w:r>
                </w:p>
              </w:txbxContent>
            </v:textbox>
          </v:shape>
        </w:pict>
      </w:r>
    </w:p>
    <w:p w:rsidR="00DD7119" w:rsidRPr="00DD7119" w:rsidRDefault="005628E6" w:rsidP="00DD7119">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35" o:spid="_x0000_s1262" type="#_x0000_t202" style="position:absolute;margin-left:0;margin-top:2.45pt;width:2in;height:9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" fillcolor="#cfc" strokeweight="1.5pt">
            <v:textbox>
              <w:txbxContent>
                <w:p w:rsidR="00BA7248" w:rsidRDefault="00BA7248" w:rsidP="00DD7119">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DD7119">
                  <w:pPr>
                    <w:pStyle w:val="32"/>
                    <w:spacing w:after="0" w:line="240" w:lineRule="exact"/>
                    <w:jc w:val="center"/>
                    <w:rPr>
                      <w:sz w:val="24"/>
                    </w:rPr>
                  </w:pPr>
                  <w:r>
                    <w:rPr>
                      <w:sz w:val="24"/>
                    </w:rPr>
                    <w:t>и лицензионно-разрешительной  деятельности</w:t>
                  </w:r>
                </w:p>
              </w:txbxContent>
            </v:textbox>
          </v:shape>
        </w:pict>
      </w:r>
      <w:r>
        <w:rPr>
          <w:rFonts w:ascii="Times New Roman" w:eastAsia="Times New Roman" w:hAnsi="Times New Roman"/>
          <w:noProof/>
          <w:sz w:val="24"/>
          <w:szCs w:val="24"/>
          <w:lang w:eastAsia="ru-RU"/>
        </w:rPr>
        <w:pict>
          <v:shape id="Text Box 652" o:spid="_x0000_s1279" type="#_x0000_t202" style="position:absolute;margin-left:333pt;margin-top:11.45pt;width:162pt;height:3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" fillcolor="#cfc" strokeweight="1.5pt">
            <v:textbox>
              <w:txbxContent>
                <w:p w:rsidR="00BA7248" w:rsidRDefault="00BA7248" w:rsidP="00DD7119">
                  <w:pPr>
                    <w:pStyle w:val="32"/>
                    <w:spacing w:after="0"/>
                    <w:ind w:left="-181" w:right="-195"/>
                    <w:jc w:val="center"/>
                    <w:rPr>
                      <w:sz w:val="24"/>
                    </w:rPr>
                  </w:pPr>
                  <w:r>
                    <w:rPr>
                      <w:sz w:val="24"/>
                    </w:rPr>
                    <w:t xml:space="preserve">Управление общепромышленного надзора </w:t>
                  </w:r>
                </w:p>
              </w:txbxContent>
            </v:textbox>
          </v:shape>
        </w:pic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5628E6" w:rsidP="00DD7119">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42" o:spid="_x0000_s1269" type="#_x0000_t202" style="position:absolute;margin-left:333pt;margin-top:6.05pt;width:162pt;height:49.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" fillcolor="#cfc" strokeweight="1.5pt">
            <v:textbox>
              <w:txbxContent>
                <w:p w:rsidR="00BA7248" w:rsidRPr="00DD7119" w:rsidRDefault="00BA7248" w:rsidP="00DD7119">
                  <w:pPr>
                    <w:ind w:left="-180" w:right="-195"/>
                    <w:jc w:val="center"/>
                    <w:rPr>
                      <w:rFonts w:ascii="Times New Roman" w:hAnsi="Times New Roman"/>
                    </w:rPr>
                  </w:pPr>
                  <w:r w:rsidRPr="00DD7119">
                    <w:rPr>
                      <w:rFonts w:ascii="Times New Roman" w:hAnsi="Times New Roman"/>
                    </w:rPr>
                    <w:t>Управление государственного строительного надзора</w:t>
                  </w:r>
                </w:p>
              </w:txbxContent>
            </v:textbox>
          </v:shape>
        </w:pic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5628E6" w:rsidP="00DD7119">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40" o:spid="_x0000_s1267" type="#_x0000_t202" style="position:absolute;margin-left:171pt;margin-top:5.45pt;width:135pt;height:156.3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" fillcolor="#cfc" strokeweight="1.5pt">
            <v:textbox>
              <w:txbxContent>
                <w:p w:rsidR="00BA7248" w:rsidRPr="00DD7119" w:rsidRDefault="00BA7248" w:rsidP="00DD7119">
                  <w:pPr>
                    <w:tabs>
                      <w:tab w:val="left" w:pos="1418"/>
                    </w:tabs>
                    <w:spacing w:line="216" w:lineRule="auto"/>
                    <w:ind w:left="-180" w:right="-195"/>
                    <w:jc w:val="center"/>
                    <w:rPr>
                      <w:rFonts w:ascii="Times New Roman" w:hAnsi="Times New Roman"/>
                      <w:bCs/>
                    </w:rPr>
                  </w:pPr>
                  <w:r w:rsidRPr="00DD7119">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DD7119"/>
              </w:txbxContent>
            </v:textbox>
          </v:shape>
        </w:pict>
      </w:r>
    </w:p>
    <w:p w:rsidR="00DD7119" w:rsidRPr="00DD7119" w:rsidRDefault="005628E6" w:rsidP="00DD7119">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48" o:spid="_x0000_s1275" type="#_x0000_t202" style="position:absolute;margin-left:333pt;margin-top:9.65pt;width:162pt;height:5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" fillcolor="#cfc" strokeweight="1.5pt">
            <v:textbox>
              <w:txbxContent>
                <w:p w:rsidR="00BA7248" w:rsidRDefault="00BA7248" w:rsidP="00DD7119">
                  <w:pPr>
                    <w:pStyle w:val="32"/>
                    <w:spacing w:after="0"/>
                    <w:ind w:left="-181" w:right="-193"/>
                    <w:jc w:val="center"/>
                  </w:pPr>
                </w:p>
                <w:p w:rsidR="00BA7248" w:rsidRDefault="00BA7248" w:rsidP="00DD7119">
                  <w:pPr>
                    <w:pStyle w:val="32"/>
                    <w:spacing w:after="0"/>
                    <w:ind w:left="-181" w:right="-193"/>
                    <w:jc w:val="center"/>
                    <w:rPr>
                      <w:sz w:val="24"/>
                    </w:rPr>
                  </w:pPr>
                  <w:r>
                    <w:rPr>
                      <w:sz w:val="24"/>
                    </w:rPr>
                    <w:t>Управление государственного энергетического надзора</w:t>
                  </w:r>
                </w:p>
              </w:txbxContent>
            </v:textbox>
          </v:shape>
        </w:pict>
      </w:r>
    </w:p>
    <w:p w:rsidR="00DD7119" w:rsidRPr="00DD7119" w:rsidRDefault="005628E6" w:rsidP="00DD7119">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36" o:spid="_x0000_s1263" type="#_x0000_t202" style="position:absolute;margin-left:0;margin-top:4.85pt;width:2in;height:3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" fillcolor="#cfc" strokeweight="1.5pt">
            <v:textbox>
              <w:txbxContent>
                <w:p w:rsidR="00BA7248" w:rsidRDefault="00BA7248" w:rsidP="00DD7119">
                  <w:pPr>
                    <w:pStyle w:val="32"/>
                    <w:spacing w:after="0" w:line="192" w:lineRule="auto"/>
                    <w:jc w:val="center"/>
                    <w:rPr>
                      <w:bCs/>
                      <w:sz w:val="24"/>
                    </w:rPr>
                  </w:pPr>
                  <w:r>
                    <w:rPr>
                      <w:bCs/>
                      <w:sz w:val="24"/>
                    </w:rPr>
                    <w:t xml:space="preserve">Финансовое </w:t>
                  </w:r>
                </w:p>
                <w:p w:rsidR="00BA7248" w:rsidRDefault="00BA7248" w:rsidP="00DD7119">
                  <w:pPr>
                    <w:pStyle w:val="32"/>
                    <w:spacing w:after="0" w:line="192" w:lineRule="auto"/>
                    <w:jc w:val="center"/>
                    <w:rPr>
                      <w:bCs/>
                      <w:sz w:val="24"/>
                    </w:rPr>
                  </w:pPr>
                  <w:r>
                    <w:rPr>
                      <w:bCs/>
                      <w:sz w:val="24"/>
                    </w:rPr>
                    <w:t>управление</w:t>
                  </w:r>
                </w:p>
              </w:txbxContent>
            </v:textbox>
          </v:shape>
        </w:pic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5628E6" w:rsidP="00DD71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Text Box 651" o:spid="_x0000_s1278" type="#_x0000_t202" style="position:absolute;margin-left:0;margin-top:13.25pt;width:2in;height: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" fillcolor="#cfc" strokeweight="1.5pt">
            <v:textbox>
              <w:txbxContent>
                <w:p w:rsidR="00BA7248" w:rsidRPr="00DD7119" w:rsidRDefault="00BA7248" w:rsidP="00DD7119">
                  <w:pPr>
                    <w:pStyle w:val="20"/>
                    <w:spacing w:line="240" w:lineRule="exact"/>
                    <w:jc w:val="center"/>
                    <w:rPr>
                      <w:rFonts w:ascii="Times New Roman" w:hAnsi="Times New Roman"/>
                    </w:rPr>
                  </w:pPr>
                  <w:r w:rsidRPr="00DD7119">
                    <w:rPr>
                      <w:rFonts w:ascii="Times New Roman" w:hAnsi="Times New Roman"/>
                    </w:rPr>
                    <w:t>Управление государственной службы и кадров</w:t>
                  </w:r>
                </w:p>
              </w:txbxContent>
            </v:textbox>
          </v:shape>
        </w:pict>
      </w:r>
    </w:p>
    <w:p w:rsidR="00DD7119" w:rsidRPr="00DD7119" w:rsidRDefault="005628E6" w:rsidP="00DD7119">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49" o:spid="_x0000_s1276" type="#_x0000_t202" style="position:absolute;margin-left:333pt;margin-top:8.45pt;width:162pt;height:5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" fillcolor="#cfc" strokeweight="1.5pt">
            <v:textbox>
              <w:txbxContent>
                <w:p w:rsidR="00BA7248" w:rsidRDefault="00BA7248" w:rsidP="00DD7119">
                  <w:pPr>
                    <w:pStyle w:val="32"/>
                    <w:spacing w:after="0"/>
                    <w:ind w:left="-180" w:right="-195"/>
                    <w:jc w:val="center"/>
                    <w:rPr>
                      <w:sz w:val="24"/>
                    </w:rPr>
                  </w:pPr>
                  <w:r>
                    <w:rPr>
                      <w:sz w:val="24"/>
                    </w:rPr>
                    <w:t xml:space="preserve">Управление </w:t>
                  </w:r>
                </w:p>
                <w:p w:rsidR="00BA7248" w:rsidRDefault="00BA7248" w:rsidP="00DD7119">
                  <w:pPr>
                    <w:pStyle w:val="32"/>
                    <w:spacing w:after="0"/>
                    <w:ind w:left="-180" w:right="-195"/>
                    <w:jc w:val="center"/>
                    <w:rPr>
                      <w:sz w:val="24"/>
                    </w:rPr>
                  </w:pPr>
                  <w:r>
                    <w:rPr>
                      <w:sz w:val="24"/>
                    </w:rPr>
                    <w:t xml:space="preserve">по надзору в угольной промышленности </w:t>
                  </w:r>
                </w:p>
              </w:txbxContent>
            </v:textbox>
          </v:shape>
        </w:pic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5628E6" w:rsidP="00DD7119">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53" o:spid="_x0000_s1280" type="#_x0000_t202" style="position:absolute;margin-left:171pt;margin-top:3.05pt;width:135pt;height:48.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" fillcolor="#cfc" strokeweight="1.5pt">
            <v:textbox>
              <w:txbxContent>
                <w:p w:rsidR="00BA7248" w:rsidRDefault="00BA7248" w:rsidP="00DD7119">
                  <w:pPr>
                    <w:pStyle w:val="32"/>
                    <w:spacing w:after="0"/>
                    <w:jc w:val="center"/>
                    <w:rPr>
                      <w:sz w:val="23"/>
                    </w:rPr>
                  </w:pPr>
                  <w:r>
                    <w:rPr>
                      <w:sz w:val="23"/>
                    </w:rPr>
                    <w:t>Управление</w:t>
                  </w:r>
                </w:p>
                <w:p w:rsidR="00BA7248" w:rsidRDefault="00BA7248" w:rsidP="00DD7119">
                  <w:pPr>
                    <w:pStyle w:val="32"/>
                    <w:spacing w:after="0"/>
                    <w:jc w:val="center"/>
                    <w:rPr>
                      <w:sz w:val="24"/>
                    </w:rPr>
                  </w:pPr>
                  <w:r>
                    <w:rPr>
                      <w:sz w:val="23"/>
                    </w:rPr>
                    <w:t>специальной безопасности</w:t>
                  </w:r>
                </w:p>
              </w:txbxContent>
            </v:textbox>
          </v:shape>
        </w:pict>
      </w:r>
      <w:r w:rsidRPr="005628E6">
        <w:rPr>
          <w:rFonts w:ascii="Times New Roman" w:eastAsia="Times New Roman" w:hAnsi="Times New Roman"/>
          <w:noProof/>
          <w:sz w:val="20"/>
          <w:szCs w:val="24"/>
          <w:lang w:eastAsia="ru-RU"/>
        </w:rPr>
        <w:pict>
          <v:shape id="Text Box 637" o:spid="_x0000_s1264" type="#_x0000_t202" style="position:absolute;margin-left:0;margin-top:3.05pt;width:2in;height:29.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" fillcolor="#cfc" strokeweight="1.5pt">
            <v:textbox>
              <w:txbxContent>
                <w:p w:rsidR="00BA7248" w:rsidRPr="00DD7119" w:rsidRDefault="00BA7248" w:rsidP="00DD7119">
                  <w:pPr>
                    <w:pStyle w:val="20"/>
                    <w:jc w:val="center"/>
                    <w:rPr>
                      <w:rFonts w:ascii="Times New Roman" w:hAnsi="Times New Roman"/>
                    </w:rPr>
                  </w:pPr>
                  <w:r w:rsidRPr="00DD7119">
                    <w:rPr>
                      <w:rFonts w:ascii="Times New Roman" w:hAnsi="Times New Roman"/>
                    </w:rPr>
                    <w:t>Правовое управление</w:t>
                  </w:r>
                </w:p>
              </w:txbxContent>
            </v:textbox>
          </v:shape>
        </w:pict>
      </w:r>
    </w:p>
    <w:p w:rsidR="00DD7119" w:rsidRPr="00DD7119" w:rsidRDefault="005628E6" w:rsidP="00DD7119">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43" o:spid="_x0000_s1270" type="#_x0000_t202" style="position:absolute;margin-left:333pt;margin-top:7.25pt;width:162pt;height:5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" fillcolor="#cfc" strokeweight="1.5pt">
            <v:textbox>
              <w:txbxContent>
                <w:p w:rsidR="00BA7248" w:rsidRDefault="00BA7248" w:rsidP="00DD7119">
                  <w:pPr>
                    <w:pStyle w:val="32"/>
                    <w:spacing w:after="0"/>
                    <w:jc w:val="center"/>
                    <w:rPr>
                      <w:sz w:val="23"/>
                    </w:rPr>
                  </w:pPr>
                  <w:r>
                    <w:rPr>
                      <w:sz w:val="23"/>
                    </w:rPr>
                    <w:t>Управление</w:t>
                  </w:r>
                </w:p>
                <w:p w:rsidR="00BA7248" w:rsidRDefault="00BA7248" w:rsidP="00DD7119">
                  <w:pPr>
                    <w:pStyle w:val="32"/>
                    <w:spacing w:after="0"/>
                    <w:jc w:val="center"/>
                    <w:rPr>
                      <w:sz w:val="24"/>
                    </w:rPr>
                  </w:pPr>
                  <w:r>
                    <w:rPr>
                      <w:sz w:val="23"/>
                    </w:rPr>
                    <w:t>по надзору за объектами нефтегазового комплекса</w:t>
                  </w:r>
                </w:p>
              </w:txbxContent>
            </v:textbox>
          </v:shape>
        </w:pict>
      </w:r>
    </w:p>
    <w:p w:rsidR="00DD7119" w:rsidRPr="00DD7119" w:rsidRDefault="005628E6" w:rsidP="00DD7119">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38" o:spid="_x0000_s1265" type="#_x0000_t202" style="position:absolute;margin-left:0;margin-top:-.35pt;width:2in;height:1in;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" fillcolor="#cfc" strokeweight="1.5pt">
            <v:textbox>
              <w:txbxContent>
                <w:p w:rsidR="00BA7248" w:rsidRPr="00DD7119" w:rsidRDefault="00BA7248" w:rsidP="00DD7119">
                  <w:pPr>
                    <w:spacing w:after="0" w:line="240" w:lineRule="auto"/>
                    <w:jc w:val="center"/>
                    <w:rPr>
                      <w:rFonts w:ascii="Times New Roman" w:hAnsi="Times New Roman"/>
                    </w:rPr>
                  </w:pPr>
                  <w:r w:rsidRPr="00DD7119">
                    <w:rPr>
                      <w:rFonts w:ascii="Times New Roman" w:hAnsi="Times New Roman"/>
                    </w:rPr>
                    <w:t>Управление международного сотрудничества</w:t>
                  </w:r>
                </w:p>
                <w:p w:rsidR="00BA7248" w:rsidRPr="00DD7119" w:rsidRDefault="00BA7248" w:rsidP="00DD7119">
                  <w:pPr>
                    <w:spacing w:after="0" w:line="240" w:lineRule="auto"/>
                    <w:jc w:val="center"/>
                    <w:rPr>
                      <w:rFonts w:ascii="Times New Roman" w:hAnsi="Times New Roman"/>
                    </w:rPr>
                  </w:pPr>
                  <w:r w:rsidRPr="00DD7119">
                    <w:rPr>
                      <w:rFonts w:ascii="Times New Roman" w:hAnsi="Times New Roman"/>
                    </w:rPr>
                    <w:t>протокола</w:t>
                  </w:r>
                </w:p>
                <w:p w:rsidR="00BA7248" w:rsidRDefault="00BA7248" w:rsidP="00DD7119">
                  <w:pPr>
                    <w:jc w:val="center"/>
                  </w:pPr>
                </w:p>
              </w:txbxContent>
            </v:textbox>
          </v:shape>
        </w:pic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5628E6" w:rsidP="00DD7119">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47" o:spid="_x0000_s1274" type="#_x0000_t202" style="position:absolute;margin-left:0;margin-top:12.75pt;width:2in;height:1in;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" fillcolor="#cfc" strokeweight="1.5pt">
            <v:textbox>
              <w:txbxContent>
                <w:p w:rsidR="00BA7248" w:rsidRPr="00DD7119" w:rsidRDefault="00BA7248" w:rsidP="00DD7119">
                  <w:pPr>
                    <w:ind w:left="-180" w:right="-195"/>
                    <w:jc w:val="center"/>
                    <w:rPr>
                      <w:rFonts w:ascii="Times New Roman" w:hAnsi="Times New Roman"/>
                    </w:rPr>
                  </w:pPr>
                  <w:r w:rsidRPr="00DD7119">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DD7119">
                  <w:pPr>
                    <w:ind w:left="-180" w:right="-195"/>
                    <w:jc w:val="center"/>
                  </w:pPr>
                  <w:r w:rsidRPr="007E6916">
                    <w:t>и мобилизации</w:t>
                  </w:r>
                </w:p>
              </w:txbxContent>
            </v:textbox>
          </v:shape>
        </w:pic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jc w:val="center"/>
        <w:rPr>
          <w:rFonts w:ascii="Times New Roman" w:eastAsia="Times New Roman" w:hAnsi="Times New Roman"/>
          <w:bCs/>
          <w:sz w:val="24"/>
          <w:szCs w:val="24"/>
          <w:lang w:eastAsia="ru-RU"/>
        </w:rPr>
      </w:pPr>
    </w:p>
    <w:p w:rsidR="00DD7119" w:rsidRPr="00DD7119" w:rsidRDefault="00DD7119" w:rsidP="00DD7119">
      <w:pPr>
        <w:spacing w:after="0" w:line="240" w:lineRule="auto"/>
        <w:jc w:val="center"/>
        <w:rPr>
          <w:rFonts w:ascii="Times New Roman" w:eastAsia="Times New Roman" w:hAnsi="Times New Roman"/>
          <w:bCs/>
          <w:sz w:val="24"/>
          <w:szCs w:val="24"/>
          <w:lang w:eastAsia="ru-RU"/>
        </w:rPr>
      </w:pPr>
    </w:p>
    <w:p w:rsidR="00DD7119" w:rsidRPr="00DD7119" w:rsidRDefault="00DD7119" w:rsidP="00DD7119">
      <w:pPr>
        <w:spacing w:after="0" w:line="240" w:lineRule="auto"/>
        <w:jc w:val="right"/>
        <w:rPr>
          <w:rFonts w:ascii="Times New Roman" w:eastAsia="Times New Roman" w:hAnsi="Times New Roman"/>
          <w:sz w:val="24"/>
          <w:szCs w:val="24"/>
          <w:lang w:eastAsia="ru-RU"/>
        </w:rPr>
      </w:pPr>
      <w:r w:rsidRPr="00DD7119">
        <w:rPr>
          <w:rFonts w:ascii="Times New Roman" w:eastAsia="Times New Roman" w:hAnsi="Times New Roman"/>
          <w:bCs/>
          <w:sz w:val="24"/>
          <w:szCs w:val="24"/>
          <w:lang w:eastAsia="ru-RU"/>
        </w:rPr>
        <w:t xml:space="preserve">Рис. 2 </w:t>
      </w:r>
      <w:r w:rsidRPr="00DD7119">
        <w:rPr>
          <w:rFonts w:ascii="Times New Roman" w:eastAsia="Times New Roman" w:hAnsi="Times New Roman"/>
          <w:sz w:val="24"/>
          <w:szCs w:val="24"/>
          <w:lang w:eastAsia="ru-RU"/>
        </w:rPr>
        <w:t xml:space="preserve">Организационная структура центрального аппарата </w:t>
      </w:r>
    </w:p>
    <w:p w:rsidR="00DD7119" w:rsidRPr="00DD7119" w:rsidRDefault="00DD7119" w:rsidP="00DD7119">
      <w:pPr>
        <w:spacing w:after="0" w:line="240" w:lineRule="auto"/>
        <w:jc w:val="right"/>
        <w:rPr>
          <w:rFonts w:ascii="Times New Roman" w:eastAsia="Times New Roman" w:hAnsi="Times New Roman"/>
          <w:sz w:val="24"/>
          <w:szCs w:val="24"/>
          <w:lang w:eastAsia="ru-RU"/>
        </w:rPr>
      </w:pPr>
      <w:r w:rsidRPr="00DD7119">
        <w:rPr>
          <w:rFonts w:ascii="Times New Roman" w:eastAsia="Times New Roman" w:hAnsi="Times New Roman"/>
          <w:sz w:val="24"/>
          <w:szCs w:val="24"/>
          <w:lang w:eastAsia="ru-RU"/>
        </w:rPr>
        <w:t xml:space="preserve">Федеральной службы по экологическому, технологическому </w:t>
      </w:r>
    </w:p>
    <w:p w:rsidR="00DD7119" w:rsidRPr="00DD7119" w:rsidRDefault="00DD7119" w:rsidP="00DD7119">
      <w:pPr>
        <w:spacing w:after="0" w:line="240" w:lineRule="auto"/>
        <w:jc w:val="right"/>
        <w:rPr>
          <w:rFonts w:ascii="Times New Roman" w:eastAsia="Times New Roman" w:hAnsi="Times New Roman"/>
          <w:sz w:val="24"/>
          <w:szCs w:val="24"/>
          <w:lang w:eastAsia="ru-RU"/>
        </w:rPr>
      </w:pPr>
      <w:r w:rsidRPr="00DD7119">
        <w:rPr>
          <w:rFonts w:ascii="Times New Roman" w:eastAsia="Times New Roman" w:hAnsi="Times New Roman"/>
          <w:sz w:val="24"/>
          <w:szCs w:val="24"/>
          <w:lang w:eastAsia="ru-RU"/>
        </w:rPr>
        <w:t>и атомному надзору</w:t>
      </w:r>
    </w:p>
    <w:p w:rsidR="00DD7119" w:rsidRPr="00DD7119" w:rsidRDefault="00DD7119" w:rsidP="00DD7119">
      <w:pPr>
        <w:spacing w:after="0" w:line="240" w:lineRule="auto"/>
        <w:rPr>
          <w:rFonts w:ascii="Times New Roman" w:eastAsia="Times New Roman" w:hAnsi="Times New Roman"/>
          <w:sz w:val="24"/>
          <w:szCs w:val="24"/>
          <w:lang w:eastAsia="ru-RU"/>
        </w:rPr>
      </w:pPr>
    </w:p>
    <w:p w:rsidR="00DD7119" w:rsidRPr="00DD7119" w:rsidRDefault="00DD7119" w:rsidP="00DD7119">
      <w:pPr>
        <w:spacing w:after="0" w:line="240" w:lineRule="auto"/>
        <w:rPr>
          <w:rFonts w:ascii="Times New Roman" w:eastAsia="Times New Roman" w:hAnsi="Times New Roman"/>
          <w:bCs/>
          <w:sz w:val="24"/>
          <w:szCs w:val="24"/>
          <w:lang w:eastAsia="ru-RU"/>
        </w:rPr>
      </w:pPr>
    </w:p>
    <w:p w:rsidR="00DD7119" w:rsidRPr="00DD7119" w:rsidRDefault="00DD7119" w:rsidP="00DD7119">
      <w:pPr>
        <w:spacing w:after="0" w:line="240" w:lineRule="auto"/>
        <w:ind w:firstLine="720"/>
        <w:jc w:val="both"/>
        <w:rPr>
          <w:rFonts w:ascii="Times New Roman" w:eastAsia="Times New Roman" w:hAnsi="Times New Roman"/>
          <w:sz w:val="28"/>
          <w:szCs w:val="28"/>
          <w:lang w:eastAsia="ru-RU"/>
        </w:rPr>
      </w:pPr>
      <w:r w:rsidRPr="00DD7119">
        <w:rPr>
          <w:rFonts w:ascii="Times New Roman" w:eastAsia="Times New Roman" w:hAnsi="Times New Roman"/>
          <w:sz w:val="28"/>
          <w:szCs w:val="28"/>
          <w:lang w:eastAsia="ru-RU"/>
        </w:rPr>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sidR="00AB45BB">
        <w:rPr>
          <w:rFonts w:ascii="Times New Roman" w:eastAsia="Times New Roman" w:hAnsi="Times New Roman"/>
          <w:sz w:val="28"/>
          <w:szCs w:val="28"/>
          <w:lang w:eastAsia="ru-RU"/>
        </w:rPr>
        <w:t xml:space="preserve">                          </w:t>
      </w:r>
      <w:r w:rsidRPr="00DD7119">
        <w:rPr>
          <w:rFonts w:ascii="Times New Roman" w:eastAsia="Times New Roman" w:hAnsi="Times New Roman"/>
          <w:sz w:val="28"/>
          <w:szCs w:val="28"/>
          <w:lang w:eastAsia="ru-RU"/>
        </w:rPr>
        <w:t xml:space="preserve">от </w:t>
      </w:r>
      <w:r w:rsidR="00AB45BB">
        <w:rPr>
          <w:rFonts w:ascii="Times New Roman" w:eastAsia="Times New Roman" w:hAnsi="Times New Roman"/>
          <w:sz w:val="28"/>
          <w:szCs w:val="28"/>
          <w:lang w:eastAsia="ru-RU"/>
        </w:rPr>
        <w:t>0</w:t>
      </w:r>
      <w:r w:rsidRPr="00DD7119">
        <w:rPr>
          <w:rFonts w:ascii="Times New Roman" w:eastAsia="Times New Roman" w:hAnsi="Times New Roman"/>
          <w:sz w:val="28"/>
          <w:szCs w:val="28"/>
          <w:lang w:eastAsia="ru-RU"/>
        </w:rPr>
        <w:t>5</w:t>
      </w:r>
      <w:r w:rsidR="00AB45BB">
        <w:rPr>
          <w:rFonts w:ascii="Times New Roman" w:eastAsia="Times New Roman" w:hAnsi="Times New Roman"/>
          <w:sz w:val="28"/>
          <w:szCs w:val="28"/>
          <w:lang w:eastAsia="ru-RU"/>
        </w:rPr>
        <w:t>.10.</w:t>
      </w:r>
      <w:r w:rsidRPr="00DD7119">
        <w:rPr>
          <w:rFonts w:ascii="Times New Roman" w:eastAsia="Times New Roman" w:hAnsi="Times New Roman"/>
          <w:sz w:val="28"/>
          <w:szCs w:val="28"/>
          <w:lang w:eastAsia="ru-RU"/>
        </w:rPr>
        <w:t xml:space="preserve">2012 № 1846-р и дополненная распоряжением Правительства Российской Федерации от </w:t>
      </w:r>
      <w:r w:rsidR="00AB45BB">
        <w:rPr>
          <w:rFonts w:ascii="Times New Roman" w:eastAsia="Times New Roman" w:hAnsi="Times New Roman"/>
          <w:sz w:val="28"/>
          <w:szCs w:val="28"/>
          <w:lang w:eastAsia="ru-RU"/>
        </w:rPr>
        <w:t>24.04.</w:t>
      </w:r>
      <w:r w:rsidRPr="00DD7119">
        <w:rPr>
          <w:rFonts w:ascii="Times New Roman" w:eastAsia="Times New Roman" w:hAnsi="Times New Roman"/>
          <w:sz w:val="28"/>
          <w:szCs w:val="28"/>
          <w:lang w:eastAsia="ru-RU"/>
        </w:rPr>
        <w:t xml:space="preserve">2014 № 672-р, включала в себя межрегиональные территориальные управления по надзору за ядерной </w:t>
      </w:r>
      <w:r w:rsidR="00AB45BB">
        <w:rPr>
          <w:rFonts w:ascii="Times New Roman" w:eastAsia="Times New Roman" w:hAnsi="Times New Roman"/>
          <w:sz w:val="28"/>
          <w:szCs w:val="28"/>
          <w:lang w:eastAsia="ru-RU"/>
        </w:rPr>
        <w:t xml:space="preserve">                         </w:t>
      </w:r>
      <w:r w:rsidRPr="00DD7119">
        <w:rPr>
          <w:rFonts w:ascii="Times New Roman" w:eastAsia="Times New Roman" w:hAnsi="Times New Roman"/>
          <w:sz w:val="28"/>
          <w:szCs w:val="28"/>
          <w:lang w:eastAsia="ru-RU"/>
        </w:rPr>
        <w:t xml:space="preserve">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 </w:t>
      </w:r>
      <w:r w:rsidR="00AB45BB">
        <w:rPr>
          <w:rFonts w:ascii="Times New Roman" w:eastAsia="Times New Roman" w:hAnsi="Times New Roman"/>
          <w:sz w:val="28"/>
          <w:szCs w:val="28"/>
          <w:lang w:eastAsia="ru-RU"/>
        </w:rPr>
        <w:t xml:space="preserve">                     </w:t>
      </w:r>
      <w:r w:rsidRPr="00DD7119">
        <w:rPr>
          <w:rFonts w:ascii="Times New Roman" w:eastAsia="Times New Roman" w:hAnsi="Times New Roman"/>
          <w:sz w:val="28"/>
          <w:szCs w:val="28"/>
          <w:lang w:eastAsia="ru-RU"/>
        </w:rPr>
        <w:t>и регионального уровня.</w:t>
      </w:r>
    </w:p>
    <w:p w:rsidR="00DD7119" w:rsidRPr="00DD7119" w:rsidRDefault="00DD7119" w:rsidP="00DD7119">
      <w:pPr>
        <w:spacing w:after="0" w:line="240" w:lineRule="auto"/>
        <w:ind w:firstLine="720"/>
        <w:jc w:val="center"/>
        <w:rPr>
          <w:rFonts w:ascii="Times New Roman" w:eastAsia="Times New Roman" w:hAnsi="Times New Roman"/>
          <w:i/>
          <w:iCs/>
          <w:sz w:val="28"/>
          <w:szCs w:val="20"/>
          <w:lang w:eastAsia="ru-RU"/>
        </w:rPr>
      </w:pPr>
    </w:p>
    <w:p w:rsidR="00DD7119" w:rsidRPr="00DD7119" w:rsidRDefault="00DD7119" w:rsidP="00DD7119">
      <w:pPr>
        <w:spacing w:after="0" w:line="240" w:lineRule="auto"/>
        <w:jc w:val="center"/>
        <w:rPr>
          <w:rFonts w:ascii="Times New Roman" w:eastAsia="Times New Roman" w:hAnsi="Times New Roman"/>
          <w:i/>
          <w:iCs/>
          <w:sz w:val="28"/>
          <w:szCs w:val="20"/>
          <w:lang w:eastAsia="ru-RU"/>
        </w:rPr>
      </w:pPr>
      <w:r w:rsidRPr="00DD7119">
        <w:rPr>
          <w:rFonts w:ascii="Times New Roman" w:eastAsia="Times New Roman" w:hAnsi="Times New Roman"/>
          <w:i/>
          <w:iCs/>
          <w:sz w:val="28"/>
          <w:szCs w:val="20"/>
          <w:lang w:eastAsia="ru-RU"/>
        </w:rPr>
        <w:t>Структура и местонахождение территориальных органов Федеральной службы по экологическому, технологическому и атомному надзору</w:t>
      </w:r>
    </w:p>
    <w:p w:rsidR="00DD7119" w:rsidRPr="00DD7119" w:rsidRDefault="00DD7119" w:rsidP="00DD7119">
      <w:pPr>
        <w:spacing w:before="120" w:after="0" w:line="240" w:lineRule="auto"/>
        <w:ind w:left="357"/>
        <w:jc w:val="both"/>
        <w:rPr>
          <w:rFonts w:ascii="Times New Roman" w:eastAsia="Times New Roman" w:hAnsi="Times New Roman"/>
          <w:b/>
          <w:bCs/>
          <w:sz w:val="28"/>
          <w:szCs w:val="20"/>
          <w:lang w:eastAsia="ru-RU"/>
        </w:rPr>
      </w:pPr>
      <w:r w:rsidRPr="00DD7119">
        <w:rPr>
          <w:rFonts w:ascii="Times New Roman" w:eastAsia="Times New Roman" w:hAnsi="Times New Roman"/>
          <w:b/>
          <w:bCs/>
          <w:sz w:val="28"/>
          <w:szCs w:val="20"/>
          <w:lang w:eastAsia="ru-RU"/>
        </w:rPr>
        <w:t>Центральный федеральный округ.</w:t>
      </w:r>
    </w:p>
    <w:p w:rsidR="00DD7119" w:rsidRPr="00DD7119" w:rsidRDefault="00DD7119" w:rsidP="00DD7119">
      <w:pPr>
        <w:pStyle w:val="a"/>
        <w:numPr>
          <w:ilvl w:val="0"/>
          <w:numId w:val="21"/>
        </w:numPr>
        <w:tabs>
          <w:tab w:val="left" w:pos="900"/>
        </w:tabs>
        <w:jc w:val="both"/>
        <w:rPr>
          <w:sz w:val="28"/>
        </w:rPr>
      </w:pPr>
      <w:r w:rsidRPr="00DD7119">
        <w:rPr>
          <w:sz w:val="28"/>
        </w:rPr>
        <w:t xml:space="preserve">Центральное межрегиональное территориальное управление по надзору за ядерной и радиационной безопасностью Федеральной службы </w:t>
      </w:r>
      <w:r w:rsidR="00152916">
        <w:rPr>
          <w:sz w:val="28"/>
        </w:rPr>
        <w:t xml:space="preserve">                               </w:t>
      </w:r>
      <w:r w:rsidRPr="00DD7119">
        <w:rPr>
          <w:sz w:val="28"/>
        </w:rPr>
        <w:t>по экологическому, технологическому и атомному надзору, г. Москва.</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и прилегающие к нему территории).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DD7119">
        <w:rPr>
          <w:rFonts w:ascii="Times New Roman" w:eastAsia="Times New Roman" w:hAnsi="Times New Roman"/>
          <w:color w:val="3366FF"/>
          <w:sz w:val="28"/>
          <w:szCs w:val="20"/>
          <w:lang w:eastAsia="ru-RU"/>
        </w:rPr>
        <w:t xml:space="preserve">  </w:t>
      </w:r>
      <w:r w:rsidRPr="00DD7119">
        <w:rPr>
          <w:rFonts w:ascii="Times New Roman" w:eastAsia="Times New Roman" w:hAnsi="Times New Roman"/>
          <w:sz w:val="28"/>
          <w:szCs w:val="20"/>
          <w:lang w:eastAsia="ru-RU"/>
        </w:rPr>
        <w:t xml:space="preserve">Ивановская, Костромская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и Ярославская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Северо-Западный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по надзору за ядерной и радиационной безопасностью Федеральной службы </w:t>
      </w:r>
      <w:r w:rsidR="00152916">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по экологическому, технологическому и атомному надзору, г. Санкт-Петербург.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Южный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за ядерной и радиационной безопасностью Федеральной службы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DD7119" w:rsidRPr="00DD7119" w:rsidRDefault="00DD7119" w:rsidP="00DD7119">
      <w:pPr>
        <w:tabs>
          <w:tab w:val="left" w:pos="900"/>
        </w:tabs>
        <w:spacing w:after="0" w:line="240" w:lineRule="auto"/>
        <w:ind w:firstLine="360"/>
        <w:jc w:val="both"/>
        <w:rPr>
          <w:rFonts w:ascii="Times New Roman" w:eastAsia="Times New Roman" w:hAnsi="Times New Roman"/>
          <w:b/>
          <w:sz w:val="28"/>
          <w:szCs w:val="20"/>
          <w:lang w:eastAsia="ru-RU"/>
        </w:rPr>
      </w:pPr>
    </w:p>
    <w:p w:rsidR="00DD7119" w:rsidRPr="00DD7119" w:rsidRDefault="00DD7119" w:rsidP="00DD7119">
      <w:pPr>
        <w:tabs>
          <w:tab w:val="left" w:pos="900"/>
        </w:tabs>
        <w:spacing w:after="0" w:line="240" w:lineRule="auto"/>
        <w:ind w:firstLine="360"/>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Северо-Кавказский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Кавказское управление Федеральной службы по экологическому, технологическому и атомному надзору, г. Пяти</w:t>
      </w:r>
      <w:r w:rsidR="00E50810">
        <w:rPr>
          <w:rFonts w:ascii="Times New Roman" w:eastAsia="Times New Roman" w:hAnsi="Times New Roman"/>
          <w:sz w:val="28"/>
          <w:szCs w:val="20"/>
          <w:lang w:eastAsia="ru-RU"/>
        </w:rPr>
        <w:t>горск</w:t>
      </w:r>
      <w:r w:rsidRPr="00DD7119">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DD7119" w:rsidRPr="00DD7119" w:rsidRDefault="00DD7119" w:rsidP="00DD7119">
      <w:pPr>
        <w:tabs>
          <w:tab w:val="left" w:pos="900"/>
        </w:tabs>
        <w:spacing w:after="0" w:line="240" w:lineRule="auto"/>
        <w:ind w:firstLine="720"/>
        <w:jc w:val="both"/>
        <w:rPr>
          <w:rFonts w:ascii="Times New Roman" w:eastAsia="Times New Roman" w:hAnsi="Times New Roman"/>
          <w:sz w:val="28"/>
          <w:szCs w:val="20"/>
          <w:lang w:eastAsia="ru-RU"/>
        </w:rPr>
      </w:pPr>
    </w:p>
    <w:p w:rsidR="00DD7119" w:rsidRPr="00DD7119" w:rsidRDefault="00DD7119" w:rsidP="00DD7119">
      <w:pPr>
        <w:tabs>
          <w:tab w:val="left" w:pos="900"/>
        </w:tabs>
        <w:spacing w:after="0" w:line="240" w:lineRule="auto"/>
        <w:ind w:firstLine="360"/>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 xml:space="preserve"> Приволжский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за ядерной и радиационной безопасностью Федеральной службы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Средне-Поволжское управление Федеральной службы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Уральский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за ядерной и радиационной безопасностью Федеральной службы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Сибирский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и радиационной безопасностью Сибири и Дальнего Востока Федеральной службы по экологическому, технологическому и атомному надзору,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г. Новосибирск (Сибирский и Дальневосточный федеральные округа).</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Енисейское управление Федеральной службы по экологическому, технологическому и атомному надзору, г. Красноярск (Красноярский край</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 xml:space="preserve"> (без г. Норильска и прилегающих к нему территорий), Республика Тыва, Республика Хакасия, Иркутская область).</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DD7119" w:rsidRPr="00DD7119" w:rsidRDefault="00DD7119" w:rsidP="00DD7119">
      <w:pPr>
        <w:tabs>
          <w:tab w:val="left" w:pos="900"/>
        </w:tabs>
        <w:spacing w:before="120" w:after="0" w:line="240" w:lineRule="auto"/>
        <w:ind w:firstLine="357"/>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Дальневосточный федеральный округ.</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DD7119" w:rsidRPr="00DD7119" w:rsidRDefault="00DD7119" w:rsidP="00DD7119">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E50810" w:rsidRPr="00C75878" w:rsidRDefault="00DD7119" w:rsidP="00E50810">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DD7119">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область).</w:t>
      </w:r>
    </w:p>
    <w:p w:rsidR="00DD7119" w:rsidRPr="00DD7119" w:rsidRDefault="00DD7119" w:rsidP="00DD7119">
      <w:pPr>
        <w:tabs>
          <w:tab w:val="left" w:pos="900"/>
        </w:tabs>
        <w:spacing w:after="0" w:line="240" w:lineRule="auto"/>
        <w:jc w:val="both"/>
        <w:rPr>
          <w:rFonts w:ascii="Times New Roman" w:eastAsia="Times New Roman" w:hAnsi="Times New Roman"/>
          <w:b/>
          <w:sz w:val="28"/>
          <w:szCs w:val="20"/>
          <w:lang w:eastAsia="ru-RU"/>
        </w:rPr>
      </w:pPr>
      <w:r w:rsidRPr="00DD7119">
        <w:rPr>
          <w:rFonts w:ascii="Times New Roman" w:eastAsia="Times New Roman" w:hAnsi="Times New Roman"/>
          <w:b/>
          <w:sz w:val="28"/>
          <w:szCs w:val="20"/>
          <w:lang w:eastAsia="ru-RU"/>
        </w:rPr>
        <w:t xml:space="preserve">     Крымский федеральный округ.</w:t>
      </w:r>
    </w:p>
    <w:p w:rsidR="00DD7119" w:rsidRPr="00DD7119" w:rsidRDefault="00DD7119" w:rsidP="00DD7119">
      <w:pPr>
        <w:tabs>
          <w:tab w:val="left" w:pos="900"/>
        </w:tabs>
        <w:spacing w:after="0" w:line="240" w:lineRule="auto"/>
        <w:jc w:val="both"/>
        <w:rPr>
          <w:rFonts w:ascii="Times New Roman" w:eastAsia="Times New Roman" w:hAnsi="Times New Roman"/>
          <w:sz w:val="28"/>
          <w:szCs w:val="20"/>
          <w:lang w:eastAsia="ru-RU"/>
        </w:rPr>
      </w:pPr>
      <w:r w:rsidRPr="00DD7119">
        <w:rPr>
          <w:rFonts w:ascii="Times New Roman" w:eastAsia="Times New Roman" w:hAnsi="Times New Roman"/>
          <w:b/>
          <w:sz w:val="28"/>
          <w:szCs w:val="20"/>
          <w:lang w:eastAsia="ru-RU"/>
        </w:rPr>
        <w:t xml:space="preserve">     </w:t>
      </w:r>
      <w:r w:rsidRPr="00DD7119">
        <w:rPr>
          <w:rFonts w:ascii="Times New Roman" w:eastAsia="Times New Roman" w:hAnsi="Times New Roman"/>
          <w:sz w:val="28"/>
          <w:szCs w:val="20"/>
          <w:lang w:eastAsia="ru-RU"/>
        </w:rPr>
        <w:t>29.</w:t>
      </w:r>
      <w:r w:rsidRPr="00DD7119">
        <w:rPr>
          <w:rFonts w:ascii="Times New Roman" w:eastAsia="Times New Roman" w:hAnsi="Times New Roman"/>
          <w:color w:val="3366FF"/>
          <w:sz w:val="28"/>
          <w:szCs w:val="20"/>
          <w:lang w:eastAsia="ru-RU"/>
        </w:rPr>
        <w:t xml:space="preserve"> </w:t>
      </w:r>
      <w:r w:rsidRPr="00DD7119">
        <w:rPr>
          <w:rFonts w:ascii="Times New Roman" w:eastAsia="Times New Roman" w:hAnsi="Times New Roman"/>
          <w:sz w:val="28"/>
          <w:szCs w:val="20"/>
          <w:lang w:eastAsia="ru-RU"/>
        </w:rPr>
        <w:t xml:space="preserve">Межрегиональное управление Ростехнадзора по Республике Крым </w:t>
      </w:r>
      <w:r w:rsidR="002F5D71">
        <w:rPr>
          <w:rFonts w:ascii="Times New Roman" w:eastAsia="Times New Roman" w:hAnsi="Times New Roman"/>
          <w:sz w:val="28"/>
          <w:szCs w:val="20"/>
          <w:lang w:eastAsia="ru-RU"/>
        </w:rPr>
        <w:t xml:space="preserve">                    </w:t>
      </w:r>
      <w:r w:rsidRPr="00DD7119">
        <w:rPr>
          <w:rFonts w:ascii="Times New Roman" w:eastAsia="Times New Roman" w:hAnsi="Times New Roman"/>
          <w:sz w:val="28"/>
          <w:szCs w:val="20"/>
          <w:lang w:eastAsia="ru-RU"/>
        </w:rPr>
        <w:t>и г. Севастополю, г. Симферополь (Республика Крым и город федерального значения Севастополь).</w:t>
      </w:r>
    </w:p>
    <w:p w:rsidR="00DB3037" w:rsidRPr="00B04121" w:rsidRDefault="00DB3037" w:rsidP="00DB3037">
      <w:pPr>
        <w:tabs>
          <w:tab w:val="left" w:pos="900"/>
        </w:tabs>
        <w:spacing w:after="0" w:line="340" w:lineRule="exact"/>
        <w:rPr>
          <w:rFonts w:ascii="Times New Roman" w:eastAsia="Times New Roman" w:hAnsi="Times New Roman"/>
          <w:i/>
          <w:iCs/>
          <w:sz w:val="28"/>
          <w:szCs w:val="20"/>
          <w:lang w:eastAsia="ru-RU"/>
        </w:rPr>
      </w:pPr>
    </w:p>
    <w:p w:rsidR="00DB3037" w:rsidRDefault="00DB3037" w:rsidP="00DB3037">
      <w:pPr>
        <w:tabs>
          <w:tab w:val="left" w:pos="1080"/>
        </w:tabs>
        <w:spacing w:after="0" w:line="240" w:lineRule="auto"/>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 xml:space="preserve">2.2. Сведения об организации и осуществлении лицензирования деятельности по </w:t>
      </w:r>
      <w:r w:rsidR="00A15552">
        <w:rPr>
          <w:rFonts w:ascii="Times New Roman" w:eastAsia="Times New Roman" w:hAnsi="Times New Roman"/>
          <w:b/>
          <w:i/>
          <w:sz w:val="28"/>
          <w:szCs w:val="20"/>
          <w:lang w:eastAsia="ru-RU"/>
        </w:rPr>
        <w:t xml:space="preserve">производству маркшейдерских работ </w:t>
      </w:r>
      <w:r>
        <w:rPr>
          <w:rFonts w:ascii="Times New Roman" w:eastAsia="Times New Roman" w:hAnsi="Times New Roman"/>
          <w:b/>
          <w:i/>
          <w:sz w:val="28"/>
          <w:szCs w:val="20"/>
          <w:lang w:eastAsia="ru-RU"/>
        </w:rPr>
        <w:t>(представление документов на бумажном носителе)</w:t>
      </w:r>
      <w:r w:rsidRPr="00567E64">
        <w:rPr>
          <w:rFonts w:ascii="Times New Roman" w:eastAsia="Times New Roman" w:hAnsi="Times New Roman"/>
          <w:b/>
          <w:i/>
          <w:sz w:val="28"/>
          <w:szCs w:val="20"/>
          <w:lang w:eastAsia="ru-RU"/>
        </w:rPr>
        <w:t>.</w:t>
      </w: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BC5D8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Согласно разграничению полномочий, установленному Административным регламентом</w:t>
      </w:r>
      <w:r w:rsidRPr="001130BF">
        <w:t xml:space="preserve"> </w:t>
      </w:r>
      <w:r w:rsidRPr="001130BF">
        <w:rPr>
          <w:rFonts w:ascii="Times New Roman" w:eastAsia="Times New Roman" w:hAnsi="Times New Roman"/>
          <w:sz w:val="28"/>
          <w:szCs w:val="20"/>
          <w:lang w:eastAsia="ru-RU"/>
        </w:rPr>
        <w:t xml:space="preserve">Федеральной службы по экологическому, технологическому и атомному надзору по </w:t>
      </w:r>
      <w:r w:rsidR="000B72AB">
        <w:rPr>
          <w:rFonts w:ascii="Times New Roman" w:eastAsia="Times New Roman" w:hAnsi="Times New Roman"/>
          <w:sz w:val="28"/>
          <w:szCs w:val="20"/>
          <w:lang w:eastAsia="ru-RU"/>
        </w:rPr>
        <w:t>предоставлению</w:t>
      </w:r>
      <w:r w:rsidRPr="001130BF">
        <w:rPr>
          <w:rFonts w:ascii="Times New Roman" w:eastAsia="Times New Roman" w:hAnsi="Times New Roman"/>
          <w:sz w:val="28"/>
          <w:szCs w:val="20"/>
          <w:lang w:eastAsia="ru-RU"/>
        </w:rPr>
        <w:t xml:space="preserve"> государственной </w:t>
      </w:r>
      <w:r w:rsidR="000B72AB">
        <w:rPr>
          <w:rFonts w:ascii="Times New Roman" w:eastAsia="Times New Roman" w:hAnsi="Times New Roman"/>
          <w:sz w:val="28"/>
          <w:szCs w:val="20"/>
          <w:lang w:eastAsia="ru-RU"/>
        </w:rPr>
        <w:t>услуги</w:t>
      </w:r>
      <w:r w:rsidRPr="001130BF">
        <w:rPr>
          <w:rFonts w:ascii="Times New Roman" w:eastAsia="Times New Roman" w:hAnsi="Times New Roman"/>
          <w:sz w:val="28"/>
          <w:szCs w:val="20"/>
          <w:lang w:eastAsia="ru-RU"/>
        </w:rPr>
        <w:t xml:space="preserve"> по лицензированию деятельности по </w:t>
      </w:r>
      <w:r w:rsidR="00A15552">
        <w:rPr>
          <w:rFonts w:ascii="Times New Roman" w:eastAsia="Times New Roman" w:hAnsi="Times New Roman"/>
          <w:sz w:val="28"/>
          <w:szCs w:val="20"/>
          <w:lang w:eastAsia="ru-RU"/>
        </w:rPr>
        <w:t>производству маркшейдерских работ</w:t>
      </w:r>
      <w:r w:rsidRPr="001130BF">
        <w:rPr>
          <w:rFonts w:ascii="Times New Roman" w:eastAsia="Times New Roman" w:hAnsi="Times New Roman"/>
          <w:sz w:val="28"/>
          <w:szCs w:val="20"/>
          <w:lang w:eastAsia="ru-RU"/>
        </w:rPr>
        <w:t>, утве</w:t>
      </w:r>
      <w:r w:rsidR="00A15552">
        <w:rPr>
          <w:rFonts w:ascii="Times New Roman" w:eastAsia="Times New Roman" w:hAnsi="Times New Roman"/>
          <w:sz w:val="28"/>
          <w:szCs w:val="20"/>
          <w:lang w:eastAsia="ru-RU"/>
        </w:rPr>
        <w:t xml:space="preserve">ржденным приказом Ростехнадзора </w:t>
      </w:r>
      <w:r w:rsidRPr="001130BF">
        <w:rPr>
          <w:rFonts w:ascii="Times New Roman" w:eastAsia="Times New Roman" w:hAnsi="Times New Roman"/>
          <w:sz w:val="28"/>
          <w:szCs w:val="20"/>
          <w:lang w:eastAsia="ru-RU"/>
        </w:rPr>
        <w:t xml:space="preserve">от </w:t>
      </w:r>
      <w:r w:rsidR="000B72AB">
        <w:rPr>
          <w:rFonts w:ascii="Times New Roman" w:eastAsia="Times New Roman" w:hAnsi="Times New Roman"/>
          <w:sz w:val="28"/>
          <w:szCs w:val="20"/>
          <w:lang w:eastAsia="ru-RU"/>
        </w:rPr>
        <w:t>12.09.2012</w:t>
      </w:r>
      <w:r w:rsidRPr="001130BF">
        <w:rPr>
          <w:rFonts w:ascii="Times New Roman" w:eastAsia="Times New Roman" w:hAnsi="Times New Roman"/>
          <w:sz w:val="28"/>
          <w:szCs w:val="20"/>
          <w:lang w:eastAsia="ru-RU"/>
        </w:rPr>
        <w:t xml:space="preserve"> № </w:t>
      </w:r>
      <w:r w:rsidR="000B72AB">
        <w:rPr>
          <w:rFonts w:ascii="Times New Roman" w:eastAsia="Times New Roman" w:hAnsi="Times New Roman"/>
          <w:sz w:val="28"/>
          <w:szCs w:val="20"/>
          <w:lang w:eastAsia="ru-RU"/>
        </w:rPr>
        <w:t>512,</w:t>
      </w:r>
      <w:r w:rsidR="00BC5D85">
        <w:rPr>
          <w:rFonts w:ascii="Times New Roman" w:eastAsia="Times New Roman" w:hAnsi="Times New Roman"/>
          <w:sz w:val="28"/>
          <w:szCs w:val="20"/>
          <w:lang w:eastAsia="ru-RU"/>
        </w:rPr>
        <w:t xml:space="preserve">  </w:t>
      </w:r>
      <w:r w:rsidR="001342FB">
        <w:rPr>
          <w:rFonts w:ascii="Times New Roman" w:eastAsia="Times New Roman" w:hAnsi="Times New Roman"/>
          <w:sz w:val="28"/>
          <w:szCs w:val="20"/>
          <w:lang w:eastAsia="ru-RU"/>
        </w:rPr>
        <w:t xml:space="preserve">                          </w:t>
      </w:r>
      <w:r w:rsidR="00BC5D85">
        <w:rPr>
          <w:rFonts w:ascii="Times New Roman" w:eastAsia="Times New Roman" w:hAnsi="Times New Roman"/>
          <w:sz w:val="28"/>
          <w:szCs w:val="20"/>
          <w:lang w:eastAsia="ru-RU"/>
        </w:rPr>
        <w:t xml:space="preserve">к компетенции </w:t>
      </w:r>
      <w:r w:rsidR="00BC5D85" w:rsidRPr="00BC5D85">
        <w:rPr>
          <w:rFonts w:ascii="Times New Roman" w:eastAsia="Times New Roman" w:hAnsi="Times New Roman"/>
          <w:sz w:val="28"/>
          <w:szCs w:val="20"/>
          <w:lang w:eastAsia="ru-RU"/>
        </w:rPr>
        <w:t xml:space="preserve">центрального аппарата  </w:t>
      </w:r>
      <w:r w:rsidR="00BC5D85">
        <w:rPr>
          <w:rFonts w:ascii="Times New Roman" w:eastAsia="Times New Roman" w:hAnsi="Times New Roman"/>
          <w:sz w:val="28"/>
          <w:szCs w:val="20"/>
          <w:lang w:eastAsia="ru-RU"/>
        </w:rPr>
        <w:t xml:space="preserve">относится </w:t>
      </w:r>
      <w:r w:rsidR="00BC5D85" w:rsidRPr="00BC5D85">
        <w:rPr>
          <w:rFonts w:ascii="Times New Roman" w:eastAsia="Times New Roman" w:hAnsi="Times New Roman"/>
          <w:sz w:val="28"/>
          <w:szCs w:val="20"/>
          <w:lang w:eastAsia="ru-RU"/>
        </w:rPr>
        <w:t xml:space="preserve">выдача лицензий </w:t>
      </w:r>
      <w:r w:rsidR="001342FB">
        <w:rPr>
          <w:rFonts w:ascii="Times New Roman" w:eastAsia="Times New Roman" w:hAnsi="Times New Roman"/>
          <w:sz w:val="28"/>
          <w:szCs w:val="20"/>
          <w:lang w:eastAsia="ru-RU"/>
        </w:rPr>
        <w:t xml:space="preserve">                           </w:t>
      </w:r>
      <w:r w:rsidR="00BC5D85" w:rsidRPr="00BC5D85">
        <w:rPr>
          <w:rFonts w:ascii="Times New Roman" w:eastAsia="Times New Roman" w:hAnsi="Times New Roman"/>
          <w:sz w:val="28"/>
          <w:szCs w:val="20"/>
          <w:lang w:eastAsia="ru-RU"/>
        </w:rPr>
        <w:t>на производство маркшейдерских работ при строительстве подземных сооружений и добыче углеводородного сырья</w:t>
      </w:r>
      <w:r w:rsidR="00BC5D85">
        <w:rPr>
          <w:rFonts w:ascii="Times New Roman" w:eastAsia="Times New Roman" w:hAnsi="Times New Roman"/>
          <w:sz w:val="28"/>
          <w:szCs w:val="20"/>
          <w:lang w:eastAsia="ru-RU"/>
        </w:rPr>
        <w:t xml:space="preserve">, к компетенции </w:t>
      </w:r>
      <w:r w:rsidR="00BC5D85" w:rsidRPr="00BC5D85">
        <w:rPr>
          <w:rFonts w:ascii="Times New Roman" w:eastAsia="Times New Roman" w:hAnsi="Times New Roman"/>
          <w:sz w:val="28"/>
          <w:szCs w:val="20"/>
          <w:lang w:eastAsia="ru-RU"/>
        </w:rPr>
        <w:t xml:space="preserve">территориальных органов </w:t>
      </w:r>
      <w:r w:rsidR="00BC5D85">
        <w:rPr>
          <w:rFonts w:ascii="Times New Roman" w:eastAsia="Times New Roman" w:hAnsi="Times New Roman"/>
          <w:sz w:val="28"/>
          <w:szCs w:val="20"/>
          <w:lang w:eastAsia="ru-RU"/>
        </w:rPr>
        <w:t>относится</w:t>
      </w:r>
      <w:r w:rsidR="00BC5D85" w:rsidRPr="00BC5D85">
        <w:rPr>
          <w:rFonts w:ascii="Times New Roman" w:eastAsia="Times New Roman" w:hAnsi="Times New Roman"/>
          <w:sz w:val="28"/>
          <w:szCs w:val="20"/>
          <w:lang w:eastAsia="ru-RU"/>
        </w:rPr>
        <w:t xml:space="preserve"> выдача лицензий на производство маркшейдерских работ, </w:t>
      </w:r>
      <w:r w:rsidR="001342FB">
        <w:rPr>
          <w:rFonts w:ascii="Times New Roman" w:eastAsia="Times New Roman" w:hAnsi="Times New Roman"/>
          <w:sz w:val="28"/>
          <w:szCs w:val="20"/>
          <w:lang w:eastAsia="ru-RU"/>
        </w:rPr>
        <w:t xml:space="preserve">            </w:t>
      </w:r>
      <w:r w:rsidR="00BC5D85" w:rsidRPr="00BC5D85">
        <w:rPr>
          <w:rFonts w:ascii="Times New Roman" w:eastAsia="Times New Roman" w:hAnsi="Times New Roman"/>
          <w:sz w:val="28"/>
          <w:szCs w:val="20"/>
          <w:lang w:eastAsia="ru-RU"/>
        </w:rPr>
        <w:t>за исключением выдачи лицензий на производство маркшейдерских работ при строительстве подземных сооружений и добыче углеводородного сырья</w:t>
      </w:r>
      <w:r w:rsidR="00BC5D85">
        <w:rPr>
          <w:rFonts w:ascii="Times New Roman" w:eastAsia="Times New Roman" w:hAnsi="Times New Roman"/>
          <w:sz w:val="28"/>
          <w:szCs w:val="20"/>
          <w:lang w:eastAsia="ru-RU"/>
        </w:rPr>
        <w:t>.</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С 2011 года в центральном аппарате и территориальных органах Ростехнадзора созданы подразделения, осуществляющие прием заявительных документов по принципу «одного окна», на которые возложены следующие функции:</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прием заявительных документов;</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проверка заявительных документов на соответствие прилагаемой описи;</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регистрация заявительных документов в системе электронного документооборота;</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выдача документов заявителям по доверенности, либо направление их почтой в адрес заявителя;</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предоставление информации о прохождении документов посредством телефонной связи.</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В день поступления заявительных документов подразделение, осуществляющие прием и их регистрацию, передает поступившие документы</w:t>
      </w:r>
      <w:r w:rsidR="000B72AB">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в подразделение (центральный аппарат, территориальные органы) ответственное за рассмотрение документов, которое осуществляет:</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xml:space="preserve">- проверку соответствия заявления и прилагаемых документов требованиям, установленным Федеральным законом от 04.05.2011 № 99-ФЗ               «О лицензировании отдельных видов деятельности» и Положением </w:t>
      </w:r>
      <w:r w:rsidR="000B72AB">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о лицензировании производства маркшейдерских работ, утвержденн</w:t>
      </w:r>
      <w:r>
        <w:rPr>
          <w:rFonts w:ascii="Times New Roman" w:eastAsia="Times New Roman" w:hAnsi="Times New Roman"/>
          <w:sz w:val="28"/>
          <w:szCs w:val="20"/>
          <w:lang w:eastAsia="ru-RU"/>
        </w:rPr>
        <w:t>ым</w:t>
      </w:r>
      <w:r w:rsidRPr="00BC5D85">
        <w:rPr>
          <w:rFonts w:ascii="Times New Roman" w:eastAsia="Times New Roman" w:hAnsi="Times New Roman"/>
          <w:sz w:val="28"/>
          <w:szCs w:val="20"/>
          <w:lang w:eastAsia="ru-RU"/>
        </w:rPr>
        <w:t xml:space="preserve"> постановлением Правительства Российской Федерации от 28.03.2012 № 257;</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формирование в случае соответствия заявительных документов предъявляемым требованиям проекта решения о принятии комплекта документов к дальнейшему рассмотрению и передачу их в отраслевые подразделения (центральный аппарат, территориальные органы Ростехнадзора);</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формирование в случае несоответствия заявительных документов предъявляемым требованиям уведомления о необходимости устранения выявленных нарушений и направление его в адрес заявителя;</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документарные проверки соискателей лицензии (лицензиатов);</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взаимодействие с федеральными и муниципальными органами исполнительной власти в рамках электронного межведомственного взаимодействия;</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ведение реестра выданных лицензий;</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оформление лицензий на бланках строгой отчетности и их передачу                   в подразделение, осуществляющие прием и регистрацию заявительных документов, для последующей выдачи заявителю.</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Подразделение</w:t>
      </w:r>
      <w:r w:rsidR="00F012D7">
        <w:rPr>
          <w:rFonts w:ascii="Times New Roman" w:eastAsia="Times New Roman" w:hAnsi="Times New Roman"/>
          <w:sz w:val="28"/>
          <w:szCs w:val="20"/>
          <w:lang w:eastAsia="ru-RU"/>
        </w:rPr>
        <w:t>,</w:t>
      </w:r>
      <w:r w:rsidRPr="00BC5D85">
        <w:rPr>
          <w:rFonts w:ascii="Times New Roman" w:eastAsia="Times New Roman" w:hAnsi="Times New Roman"/>
          <w:sz w:val="28"/>
          <w:szCs w:val="20"/>
          <w:lang w:eastAsia="ru-RU"/>
        </w:rPr>
        <w:t xml:space="preserve"> ответственное за рассмотрение заявительных документов (центральный аппарат, территориальные органы Ростехнадзора)</w:t>
      </w:r>
      <w:r w:rsidR="00F012D7">
        <w:rPr>
          <w:rFonts w:ascii="Times New Roman" w:eastAsia="Times New Roman" w:hAnsi="Times New Roman"/>
          <w:sz w:val="28"/>
          <w:szCs w:val="20"/>
          <w:lang w:eastAsia="ru-RU"/>
        </w:rPr>
        <w:t>,</w:t>
      </w:r>
      <w:r w:rsidRPr="00BC5D85">
        <w:rPr>
          <w:rFonts w:ascii="Times New Roman" w:eastAsia="Times New Roman" w:hAnsi="Times New Roman"/>
          <w:sz w:val="28"/>
          <w:szCs w:val="20"/>
          <w:lang w:eastAsia="ru-RU"/>
        </w:rPr>
        <w:t xml:space="preserve"> при соответствии заявления и прилагаемых документов требованиям, установленным Федеральным законом от 04.05.2011 № 99-ФЗ                                       «О лицензировании отдельных видов деятельности» и Положением </w:t>
      </w:r>
      <w:r w:rsidR="001342FB">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о лицензировании производства маркшейдерских работ, утвержденное постановлением Правительства Российской Федерации от 28.03.2012 № 257</w:t>
      </w:r>
      <w:r w:rsidR="001342FB">
        <w:rPr>
          <w:rFonts w:ascii="Times New Roman" w:eastAsia="Times New Roman" w:hAnsi="Times New Roman"/>
          <w:sz w:val="28"/>
          <w:szCs w:val="20"/>
          <w:lang w:eastAsia="ru-RU"/>
        </w:rPr>
        <w:t>,</w:t>
      </w:r>
      <w:r>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 xml:space="preserve">направляет заявительные документы для дальнейшего рассмотрения </w:t>
      </w:r>
      <w:r w:rsidR="001342FB">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в отраслевые подразделения (центральный аппарат, территориальные органы Ростехнадзора).</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осуществляют:</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рассмотрение заявительных документов поступивших для предоставления (переоформления) лицензий;</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направление поручений в территориальные органы Ростехнадзора                     о проведении внеплановых выездных проверок в отношении соискателей лицензии (лицензиатов);</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формирование по результатам анализа заявительных документов                       и результатов проверочных мероприятий проекта решения о предоставлении (отказе в предоставлении), переоформлении (отказе в переоформлении) лицензии;</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проведение внеплановых выездных проверок соискателей лицензии (лицензиатов);</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лицензионный контроль и информирование центрального аппарата Ростехнадзора о его результатах;</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направление результатов лицензионного контроля в адрес центрального аппарата Ростехнадзора;</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согласование с органами прокуратуры проведения внеплановых выездных проверок;</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подготовку и направление необходимой документации в суд для приостановления и аннулирования лицензий.</w:t>
      </w:r>
    </w:p>
    <w:p w:rsidR="00BC5D85" w:rsidRPr="00BC5D85" w:rsidRDefault="00BC5D85" w:rsidP="00BC5D85">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по результатам анализа заявительных документов                       и результатов проверочных мероприятий формируют проект решения                           о предоставлении (отказе в предоставлении), переоформлении (отказе                           в переоформлении) лицензии и направляют его в подразделение ответственное за рассмотрение заявительных документов (центральный аппарат, территориальные органы Ростехнадзора).</w:t>
      </w:r>
    </w:p>
    <w:p w:rsidR="00DB3037" w:rsidRDefault="00BC5D85" w:rsidP="00F75D11">
      <w:pPr>
        <w:tabs>
          <w:tab w:val="left" w:pos="1080"/>
        </w:tabs>
        <w:spacing w:after="0" w:line="240" w:lineRule="auto"/>
        <w:ind w:firstLine="720"/>
        <w:jc w:val="both"/>
        <w:rPr>
          <w:rFonts w:ascii="Times New Roman" w:eastAsia="Times New Roman" w:hAnsi="Times New Roman"/>
          <w:sz w:val="28"/>
          <w:szCs w:val="20"/>
          <w:lang w:eastAsia="ru-RU"/>
        </w:rPr>
      </w:pPr>
      <w:r w:rsidRPr="00BC5D85">
        <w:rPr>
          <w:rFonts w:ascii="Times New Roman" w:eastAsia="Times New Roman" w:hAnsi="Times New Roman"/>
          <w:sz w:val="28"/>
          <w:szCs w:val="20"/>
          <w:lang w:eastAsia="ru-RU"/>
        </w:rPr>
        <w:t xml:space="preserve">Подразделение ответственное за рассмотрение заявительных документов (центральный аппарат, территориальные органы Ростехнадзора) на основании переданного отраслевым подразделением проекта решения о предоставлении (отказе в предоставлении), переоформлении (отказе в переоформлении) лицензии готовит бланк лицензии либо уведомление об отказе </w:t>
      </w:r>
      <w:r w:rsidR="00A70E0F">
        <w:rPr>
          <w:rFonts w:ascii="Times New Roman" w:eastAsia="Times New Roman" w:hAnsi="Times New Roman"/>
          <w:sz w:val="28"/>
          <w:szCs w:val="20"/>
          <w:lang w:eastAsia="ru-RU"/>
        </w:rPr>
        <w:t xml:space="preserve">                                     </w:t>
      </w:r>
      <w:r w:rsidRPr="00BC5D85">
        <w:rPr>
          <w:rFonts w:ascii="Times New Roman" w:eastAsia="Times New Roman" w:hAnsi="Times New Roman"/>
          <w:sz w:val="28"/>
          <w:szCs w:val="20"/>
          <w:lang w:eastAsia="ru-RU"/>
        </w:rPr>
        <w:t>(в предоставлении, переоформлении лицензии) и передает на подпись руководителю или заместителю руководителя лицензирующего органа</w:t>
      </w:r>
      <w:r w:rsidR="00DB3037">
        <w:rPr>
          <w:rFonts w:ascii="Times New Roman" w:eastAsia="Times New Roman" w:hAnsi="Times New Roman"/>
          <w:sz w:val="28"/>
          <w:szCs w:val="20"/>
          <w:lang w:eastAsia="ru-RU"/>
        </w:rPr>
        <w:t>.</w:t>
      </w: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5628E6" w:rsidP="00F75D11">
      <w:pPr>
        <w:spacing w:after="0" w:line="240" w:lineRule="auto"/>
        <w:jc w:val="center"/>
        <w:rPr>
          <w:rFonts w:ascii="Times New Roman" w:eastAsia="Times New Roman" w:hAnsi="Times New Roman"/>
          <w:b/>
          <w:i/>
          <w:sz w:val="28"/>
          <w:szCs w:val="28"/>
          <w:lang w:eastAsia="ru-RU"/>
        </w:rPr>
      </w:pPr>
      <w:r w:rsidRPr="005628E6">
        <w:rPr>
          <w:noProof/>
          <w:lang w:eastAsia="ru-RU"/>
        </w:rPr>
        <w:pict>
          <v:roundrect id="Скругленный прямоугольник 10405" o:spid="_x0000_s1138" style="position:absolute;left:0;text-align:left;margin-left:353.1pt;margin-top:17.85pt;width:117.5pt;height:51.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" fillcolor="#dbeef4" strokecolor="#d9d9d9">
            <v:shadow on="t" color="black" opacity="24903f" origin=",.5" offset="0,.55556mm"/>
            <v:path arrowok="t"/>
            <v:textbox>
              <w:txbxContent>
                <w:p w:rsidR="00BA7248" w:rsidRPr="00DD1B3C" w:rsidRDefault="00BA7248" w:rsidP="00DB3037">
                  <w:pPr>
                    <w:spacing w:after="0" w:line="240" w:lineRule="auto"/>
                    <w:jc w:val="center"/>
                    <w:rPr>
                      <w:rFonts w:ascii="Arial Narrow" w:hAnsi="Arial Narrow"/>
                    </w:rPr>
                  </w:pPr>
                  <w:r>
                    <w:rPr>
                      <w:rFonts w:ascii="Arial Narrow" w:hAnsi="Arial Narrow"/>
                    </w:rPr>
                    <w:t>Представление заявления и комплекта документов заявителя</w:t>
                  </w:r>
                </w:p>
              </w:txbxContent>
            </v:textbox>
          </v:roundrect>
        </w:pict>
      </w:r>
      <w:r w:rsidRPr="005628E6">
        <w:rPr>
          <w:noProof/>
          <w:lang w:eastAsia="ru-RU"/>
        </w:rPr>
        <w:pict>
          <v:shape id="Стрелка вправо 10406" o:spid="_x0000_s1139" type="#_x0000_t13" style="position:absolute;left:0;text-align:left;margin-left:317.1pt;margin-top:25.35pt;width:28.5pt;height:40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" adj="10800" fillcolor="#dbeef4" strokecolor="#d9d9d9">
            <v:shadow on="t" color="black" opacity="24903f" origin=",.5" offset="0,.55556mm"/>
            <v:path arrowok="t"/>
          </v:shape>
        </w:pict>
      </w:r>
      <w:r w:rsidRPr="005628E6">
        <w:rPr>
          <w:noProof/>
          <w:lang w:eastAsia="ru-RU"/>
        </w:rPr>
        <w:pict>
          <v:roundrect id="Скругленный прямоугольник 10407" o:spid="_x0000_s1137" style="position:absolute;left:0;text-align:left;margin-left:187.1pt;margin-top:17.85pt;width:117pt;height:51.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" fillcolor="#dbeef4" strokecolor="#d9d9d9">
            <v:shadow on="t" color="black" opacity="24903f" origin=",.5" offset="0,.55556mm"/>
            <v:path arrowok="t"/>
            <v:textbox>
              <w:txbxContent>
                <w:p w:rsidR="00BA7248" w:rsidRPr="00F65951" w:rsidRDefault="00BA7248" w:rsidP="00DB3037">
                  <w:pPr>
                    <w:spacing w:after="0" w:line="240" w:lineRule="auto"/>
                    <w:jc w:val="center"/>
                    <w:rPr>
                      <w:rFonts w:ascii="Arial Narrow" w:hAnsi="Arial Narrow"/>
                    </w:rPr>
                  </w:pPr>
                  <w:r w:rsidRPr="00F65951">
                    <w:rPr>
                      <w:rFonts w:ascii="Arial Narrow" w:hAnsi="Arial Narrow"/>
                    </w:rPr>
                    <w:t>Заявитель обратился в лицензирующий орган</w:t>
                  </w:r>
                </w:p>
                <w:p w:rsidR="00BA7248" w:rsidRDefault="00BA7248" w:rsidP="00DB3037">
                  <w:pPr>
                    <w:jc w:val="center"/>
                  </w:pPr>
                </w:p>
                <w:p w:rsidR="00BA7248" w:rsidRPr="00DC361D" w:rsidRDefault="00BA7248" w:rsidP="00DB3037">
                  <w:pPr>
                    <w:jc w:val="center"/>
                    <w:rPr>
                      <w:color w:val="000000"/>
                    </w:rPr>
                  </w:pPr>
                  <w:r>
                    <w:t>з</w:t>
                  </w:r>
                </w:p>
              </w:txbxContent>
            </v:textbox>
          </v:roundrect>
        </w:pict>
      </w:r>
      <w:r w:rsidR="00B2587D">
        <w:rPr>
          <w:rFonts w:ascii="Times New Roman" w:eastAsia="Times New Roman" w:hAnsi="Times New Roman"/>
          <w:b/>
          <w:i/>
          <w:noProof/>
          <w:sz w:val="28"/>
          <w:szCs w:val="28"/>
          <w:lang w:eastAsia="ru-RU"/>
        </w:rPr>
        <w:drawing>
          <wp:inline distT="0" distB="0" distL="0" distR="0">
            <wp:extent cx="6032500" cy="5721350"/>
            <wp:effectExtent l="95250" t="19050" r="25400" b="0"/>
            <wp:docPr id="12" name="Схема 104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7D4BCC" w:rsidRDefault="007D4BCC" w:rsidP="00DB3037">
      <w:pPr>
        <w:spacing w:after="0" w:line="240" w:lineRule="auto"/>
        <w:rPr>
          <w:rFonts w:ascii="Times New Roman" w:eastAsia="Times New Roman" w:hAnsi="Times New Roman"/>
          <w:sz w:val="24"/>
          <w:szCs w:val="24"/>
          <w:lang w:eastAsia="ru-RU"/>
        </w:rPr>
      </w:pPr>
    </w:p>
    <w:p w:rsidR="007D4BCC" w:rsidRDefault="007D4BCC" w:rsidP="00DB3037">
      <w:pPr>
        <w:spacing w:after="0" w:line="240" w:lineRule="auto"/>
        <w:rPr>
          <w:rFonts w:ascii="Times New Roman" w:eastAsia="Times New Roman" w:hAnsi="Times New Roman"/>
          <w:sz w:val="24"/>
          <w:szCs w:val="24"/>
          <w:lang w:eastAsia="ru-RU"/>
        </w:rPr>
      </w:pPr>
    </w:p>
    <w:p w:rsidR="00DB3037" w:rsidRPr="00D311A4" w:rsidRDefault="00DB3037" w:rsidP="00DB3037">
      <w:pPr>
        <w:spacing w:after="0" w:line="240" w:lineRule="auto"/>
        <w:rPr>
          <w:rFonts w:ascii="Times New Roman" w:eastAsia="Times New Roman" w:hAnsi="Times New Roman"/>
          <w:sz w:val="24"/>
          <w:szCs w:val="24"/>
          <w:lang w:eastAsia="ru-RU"/>
        </w:rPr>
      </w:pPr>
      <w:r w:rsidRPr="00D311A4">
        <w:rPr>
          <w:rFonts w:ascii="Times New Roman" w:eastAsia="Times New Roman" w:hAnsi="Times New Roman"/>
          <w:sz w:val="24"/>
          <w:szCs w:val="24"/>
          <w:lang w:eastAsia="ru-RU"/>
        </w:rPr>
        <w:t xml:space="preserve">Схема 3. Схема организации предоставления государственной услуги по лицензированию </w:t>
      </w:r>
      <w:r w:rsidR="00A70E0F">
        <w:rPr>
          <w:rFonts w:ascii="Times New Roman" w:eastAsia="Times New Roman" w:hAnsi="Times New Roman"/>
          <w:sz w:val="24"/>
          <w:szCs w:val="24"/>
          <w:lang w:eastAsia="ru-RU"/>
        </w:rPr>
        <w:t>производства маркшейдерских работ</w:t>
      </w:r>
    </w:p>
    <w:p w:rsidR="00DB3037" w:rsidRDefault="00DB3037" w:rsidP="00DB3037">
      <w:pPr>
        <w:spacing w:after="0" w:line="240" w:lineRule="auto"/>
        <w:jc w:val="center"/>
        <w:rPr>
          <w:rFonts w:ascii="Times New Roman" w:eastAsia="Times New Roman" w:hAnsi="Times New Roman"/>
          <w:b/>
          <w:i/>
          <w:sz w:val="28"/>
          <w:szCs w:val="28"/>
          <w:lang w:eastAsia="ru-RU"/>
        </w:rPr>
      </w:pPr>
    </w:p>
    <w:p w:rsidR="007D4BCC" w:rsidRDefault="007D4BCC" w:rsidP="003D3A97">
      <w:pPr>
        <w:spacing w:after="0" w:line="240" w:lineRule="auto"/>
        <w:rPr>
          <w:rFonts w:ascii="Times New Roman" w:eastAsia="Times New Roman" w:hAnsi="Times New Roman"/>
          <w:b/>
          <w:i/>
          <w:sz w:val="28"/>
          <w:szCs w:val="28"/>
          <w:lang w:eastAsia="ru-RU"/>
        </w:rPr>
      </w:pPr>
    </w:p>
    <w:p w:rsidR="003F7710" w:rsidRDefault="003F7710" w:rsidP="003D3A97">
      <w:pPr>
        <w:spacing w:after="0" w:line="240" w:lineRule="auto"/>
        <w:rPr>
          <w:rFonts w:ascii="Times New Roman" w:eastAsia="Times New Roman" w:hAnsi="Times New Roman"/>
          <w:b/>
          <w:i/>
          <w:sz w:val="28"/>
          <w:szCs w:val="28"/>
          <w:lang w:eastAsia="ru-RU"/>
        </w:rPr>
      </w:pPr>
    </w:p>
    <w:p w:rsidR="003F7710" w:rsidRDefault="003F7710" w:rsidP="003D3A97">
      <w:pPr>
        <w:spacing w:after="0" w:line="240" w:lineRule="auto"/>
        <w:rPr>
          <w:rFonts w:ascii="Times New Roman" w:eastAsia="Times New Roman" w:hAnsi="Times New Roman"/>
          <w:b/>
          <w:i/>
          <w:sz w:val="28"/>
          <w:szCs w:val="28"/>
          <w:lang w:eastAsia="ru-RU"/>
        </w:rPr>
      </w:pPr>
    </w:p>
    <w:p w:rsidR="00DB3037" w:rsidRDefault="00DB3037" w:rsidP="00DB3037">
      <w:pPr>
        <w:spacing w:after="0" w:line="240" w:lineRule="auto"/>
        <w:jc w:val="center"/>
        <w:rPr>
          <w:rFonts w:ascii="Times New Roman" w:eastAsia="Times New Roman" w:hAnsi="Times New Roman"/>
          <w:b/>
          <w:i/>
          <w:sz w:val="28"/>
          <w:szCs w:val="28"/>
          <w:lang w:eastAsia="ru-RU"/>
        </w:rPr>
      </w:pPr>
      <w:r w:rsidRPr="00567E64">
        <w:rPr>
          <w:rFonts w:ascii="Times New Roman" w:eastAsia="Times New Roman" w:hAnsi="Times New Roman"/>
          <w:b/>
          <w:i/>
          <w:sz w:val="28"/>
          <w:szCs w:val="28"/>
          <w:lang w:eastAsia="ru-RU"/>
        </w:rPr>
        <w:t>2.3.</w:t>
      </w:r>
      <w:r>
        <w:rPr>
          <w:rFonts w:ascii="Times New Roman" w:eastAsia="Times New Roman" w:hAnsi="Times New Roman"/>
          <w:b/>
          <w:i/>
          <w:sz w:val="28"/>
          <w:szCs w:val="28"/>
          <w:lang w:eastAsia="ru-RU"/>
        </w:rPr>
        <w:t xml:space="preserve">Сведения об организации межведомственного взаимодействия при осуществлении </w:t>
      </w:r>
      <w:r w:rsidR="00BC5D85">
        <w:rPr>
          <w:rFonts w:ascii="Times New Roman" w:eastAsia="Times New Roman" w:hAnsi="Times New Roman"/>
          <w:b/>
          <w:i/>
          <w:sz w:val="28"/>
          <w:szCs w:val="28"/>
          <w:lang w:eastAsia="ru-RU"/>
        </w:rPr>
        <w:t>лицензировании деятельности по производству маркшейдерских работ</w:t>
      </w:r>
      <w:r>
        <w:rPr>
          <w:rFonts w:ascii="Times New Roman" w:eastAsia="Times New Roman" w:hAnsi="Times New Roman"/>
          <w:b/>
          <w:i/>
          <w:sz w:val="28"/>
          <w:szCs w:val="28"/>
          <w:lang w:eastAsia="ru-RU"/>
        </w:rPr>
        <w:t>, включая перечень запрашиваемых в порядке межведомственного взаимодействия документов, в том числе о среднем сроке ответа на межведомственный запрос.</w:t>
      </w:r>
    </w:p>
    <w:p w:rsidR="00DB3037" w:rsidRDefault="00DB3037" w:rsidP="00DB3037">
      <w:pPr>
        <w:spacing w:after="0" w:line="240" w:lineRule="auto"/>
        <w:jc w:val="center"/>
        <w:rPr>
          <w:rFonts w:ascii="Times New Roman" w:eastAsia="Times New Roman" w:hAnsi="Times New Roman"/>
          <w:b/>
          <w:i/>
          <w:sz w:val="28"/>
          <w:szCs w:val="28"/>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 рамках лицензирования деятельности по</w:t>
      </w:r>
      <w:r w:rsidR="001422EA">
        <w:rPr>
          <w:rFonts w:ascii="Times New Roman" w:eastAsia="Times New Roman" w:hAnsi="Times New Roman"/>
          <w:sz w:val="28"/>
          <w:szCs w:val="20"/>
          <w:lang w:eastAsia="ru-RU"/>
        </w:rPr>
        <w:t xml:space="preserve"> производству маркшейдерских работ</w:t>
      </w:r>
      <w:r w:rsidR="00BC5D85">
        <w:rPr>
          <w:rFonts w:ascii="Times New Roman" w:eastAsia="Times New Roman" w:hAnsi="Times New Roman"/>
          <w:sz w:val="28"/>
          <w:szCs w:val="20"/>
          <w:lang w:eastAsia="ru-RU"/>
        </w:rPr>
        <w:t xml:space="preserve"> ос</w:t>
      </w:r>
      <w:r>
        <w:rPr>
          <w:rFonts w:ascii="Times New Roman" w:eastAsia="Times New Roman" w:hAnsi="Times New Roman"/>
          <w:sz w:val="28"/>
          <w:szCs w:val="20"/>
          <w:lang w:eastAsia="ru-RU"/>
        </w:rPr>
        <w:t xml:space="preserve">уществляется межведомственное взаимодействие в электронной форме с Федеральной налоговой службой в части проверки </w:t>
      </w:r>
      <w:r w:rsidRPr="00DF789B">
        <w:rPr>
          <w:rFonts w:ascii="Times New Roman" w:eastAsia="Times New Roman" w:hAnsi="Times New Roman"/>
          <w:sz w:val="28"/>
          <w:szCs w:val="20"/>
          <w:lang w:eastAsia="ru-RU"/>
        </w:rPr>
        <w:t>сведени</w:t>
      </w:r>
      <w:r>
        <w:rPr>
          <w:rFonts w:ascii="Times New Roman" w:eastAsia="Times New Roman" w:hAnsi="Times New Roman"/>
          <w:sz w:val="28"/>
          <w:szCs w:val="20"/>
          <w:lang w:eastAsia="ru-RU"/>
        </w:rPr>
        <w:t>й</w:t>
      </w:r>
      <w:r w:rsidRPr="00DF789B">
        <w:rPr>
          <w:rFonts w:ascii="Times New Roman" w:eastAsia="Times New Roman" w:hAnsi="Times New Roman"/>
          <w:sz w:val="28"/>
          <w:szCs w:val="20"/>
          <w:lang w:eastAsia="ru-RU"/>
        </w:rPr>
        <w:t>, содержащи</w:t>
      </w:r>
      <w:r>
        <w:rPr>
          <w:rFonts w:ascii="Times New Roman" w:eastAsia="Times New Roman" w:hAnsi="Times New Roman"/>
          <w:sz w:val="28"/>
          <w:szCs w:val="20"/>
          <w:lang w:eastAsia="ru-RU"/>
        </w:rPr>
        <w:t>х</w:t>
      </w:r>
      <w:r w:rsidRPr="00DF789B">
        <w:rPr>
          <w:rFonts w:ascii="Times New Roman" w:eastAsia="Times New Roman" w:hAnsi="Times New Roman"/>
          <w:sz w:val="28"/>
          <w:szCs w:val="20"/>
          <w:lang w:eastAsia="ru-RU"/>
        </w:rPr>
        <w:t xml:space="preserve">ся </w:t>
      </w:r>
      <w:r w:rsidR="00F75D11">
        <w:rPr>
          <w:rFonts w:ascii="Times New Roman" w:eastAsia="Times New Roman" w:hAnsi="Times New Roman"/>
          <w:sz w:val="28"/>
          <w:szCs w:val="20"/>
          <w:lang w:eastAsia="ru-RU"/>
        </w:rPr>
        <w:t xml:space="preserve">     </w:t>
      </w:r>
      <w:r w:rsidRPr="00DF789B">
        <w:rPr>
          <w:rFonts w:ascii="Times New Roman" w:eastAsia="Times New Roman" w:hAnsi="Times New Roman"/>
          <w:sz w:val="28"/>
          <w:szCs w:val="20"/>
          <w:lang w:eastAsia="ru-RU"/>
        </w:rPr>
        <w:t xml:space="preserve">в представленных заявлениях и документах, в целях оценки соответствия таких сведений сведениям о соискателе лицензии или лицензиате, содержащимся </w:t>
      </w:r>
      <w:r w:rsidR="00F75D11">
        <w:rPr>
          <w:rFonts w:ascii="Times New Roman" w:eastAsia="Times New Roman" w:hAnsi="Times New Roman"/>
          <w:sz w:val="28"/>
          <w:szCs w:val="20"/>
          <w:lang w:eastAsia="ru-RU"/>
        </w:rPr>
        <w:t xml:space="preserve">          </w:t>
      </w:r>
      <w:r w:rsidRPr="00DF789B">
        <w:rPr>
          <w:rFonts w:ascii="Times New Roman" w:eastAsia="Times New Roman" w:hAnsi="Times New Roman"/>
          <w:sz w:val="28"/>
          <w:szCs w:val="20"/>
          <w:lang w:eastAsia="ru-RU"/>
        </w:rPr>
        <w:t>в едином государственном реестре юридических лиц, едином государственном реестре индивидуальных предпринимателей</w:t>
      </w:r>
      <w:r>
        <w:rPr>
          <w:rFonts w:ascii="Times New Roman" w:eastAsia="Times New Roman" w:hAnsi="Times New Roman"/>
          <w:sz w:val="28"/>
          <w:szCs w:val="20"/>
          <w:lang w:eastAsia="ru-RU"/>
        </w:rPr>
        <w:t xml:space="preserve">. </w: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Срок предоставления запрашиваемой информации в электронном виде составляет от 3 минут до 2 суток. </w: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5628E6" w:rsidP="00DB3037">
      <w:pPr>
        <w:tabs>
          <w:tab w:val="left" w:pos="1080"/>
        </w:tabs>
        <w:spacing w:after="0" w:line="240" w:lineRule="auto"/>
        <w:ind w:firstLine="720"/>
        <w:jc w:val="both"/>
        <w:rPr>
          <w:rFonts w:ascii="Times New Roman" w:eastAsia="Times New Roman" w:hAnsi="Times New Roman"/>
          <w:sz w:val="28"/>
          <w:szCs w:val="20"/>
          <w:lang w:eastAsia="ru-RU"/>
        </w:rPr>
      </w:pPr>
      <w:r w:rsidRPr="005628E6">
        <w:rPr>
          <w:noProof/>
          <w:lang w:eastAsia="ru-RU"/>
        </w:rPr>
        <w:pict>
          <v:shape id="_x0000_s1103" type="#_x0000_t202" style="position:absolute;left:0;text-align:left;margin-left:42.6pt;margin-top:46.45pt;width:114pt;height:31.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" fillcolor="#dbeef4" strokecolor="#4f81bd">
            <v:textbox>
              <w:txbxContent>
                <w:p w:rsidR="00BA7248" w:rsidRDefault="00BA7248" w:rsidP="00DB3037">
                  <w:r>
                    <w:rPr>
                      <w:noProof/>
                      <w:lang w:eastAsia="ru-RU"/>
                    </w:rPr>
                    <w:drawing>
                      <wp:inline distT="0" distB="0" distL="0" distR="0">
                        <wp:extent cx="247650" cy="234950"/>
                        <wp:effectExtent l="0" t="0" r="0" b="0"/>
                        <wp:docPr id="26" name="Рисунок 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v:textbox>
          </v:shape>
        </w:pict>
      </w:r>
      <w:r w:rsidRPr="005628E6">
        <w:rPr>
          <w:noProof/>
          <w:lang w:eastAsia="ru-RU"/>
        </w:rPr>
        <w:pict>
          <v:shape id="_x0000_s1111" type="#_x0000_t202" style="position:absolute;left:0;text-align:left;margin-left:66.1pt;margin-top:5.45pt;width:193.4pt;height:36pt;z-index:2515563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" fillcolor="#d3ecfd" strokecolor="#d3ecfd">
            <v:textbox>
              <w:txbxContent>
                <w:p w:rsidR="00BA7248" w:rsidRPr="008904F4" w:rsidRDefault="00BA7248" w:rsidP="00DB3037">
                  <w:pPr>
                    <w:rPr>
                      <w:b/>
                    </w:rPr>
                  </w:pPr>
                  <w:r w:rsidRPr="008904F4">
                    <w:rPr>
                      <w:b/>
                    </w:rPr>
                    <w:t>Система межведомственного взаимодействия</w:t>
                  </w:r>
                </w:p>
              </w:txbxContent>
            </v:textbox>
          </v:shape>
        </w:pict>
      </w:r>
      <w:r w:rsidRPr="005628E6">
        <w:rPr>
          <w:noProof/>
          <w:lang w:eastAsia="ru-RU"/>
        </w:rPr>
        <w:pict>
          <v:shape id="Двойная стрелка вверх/вниз 10410" o:spid="_x0000_s1110" type="#_x0000_t70" style="position:absolute;left:0;text-align:left;margin-left:156.6pt;margin-top:152.95pt;width:13pt;height:27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" adj=",5200" fillcolor="#d3ecfd" strokecolor="#4bacc6" strokeweight="1pt">
            <v:path arrowok="t"/>
          </v:shape>
        </w:pict>
      </w:r>
      <w:r w:rsidRPr="005628E6">
        <w:rPr>
          <w:noProof/>
          <w:lang w:eastAsia="ru-RU"/>
        </w:rPr>
        <w:pict>
          <v:roundrect id="Скругленный прямоугольник 10411" o:spid="_x0000_s1106" style="position:absolute;left:0;text-align:left;margin-left:311.1pt;margin-top:-.05pt;width:170pt;height:151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" fillcolor="#d3ecfd" strokecolor="#51526f" strokeweight="1.5pt">
            <v:shadow on="t" color="black" opacity="24903f" origin=",.5" offset="0,.55556mm"/>
            <v:path arrowok="t"/>
            <v:textbox>
              <w:txbxContent>
                <w:p w:rsidR="00BA7248" w:rsidRDefault="00BA7248" w:rsidP="00DB3037">
                  <w:pPr>
                    <w:jc w:val="center"/>
                  </w:pPr>
                </w:p>
                <w:p w:rsidR="00BA7248" w:rsidRDefault="00BA7248" w:rsidP="00DB3037">
                  <w:pPr>
                    <w:jc w:val="center"/>
                  </w:pPr>
                </w:p>
                <w:p w:rsidR="00BA7248" w:rsidRDefault="00BA7248" w:rsidP="00DB3037">
                  <w:pPr>
                    <w:jc w:val="center"/>
                  </w:pPr>
                  <w:r>
                    <w:rPr>
                      <w:noProof/>
                      <w:lang w:eastAsia="ru-RU"/>
                    </w:rPr>
                    <w:drawing>
                      <wp:inline distT="0" distB="0" distL="0" distR="0">
                        <wp:extent cx="1739900" cy="850900"/>
                        <wp:effectExtent l="0" t="0" r="0" b="0"/>
                        <wp:docPr id="27" name="Рисунок 1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DB3037">
                  <w:pPr>
                    <w:jc w:val="center"/>
                  </w:pPr>
                </w:p>
                <w:p w:rsidR="00BA7248" w:rsidRDefault="00BA7248" w:rsidP="00DB3037">
                  <w:pPr>
                    <w:jc w:val="center"/>
                  </w:pPr>
                </w:p>
              </w:txbxContent>
            </v:textbox>
          </v:roundrect>
        </w:pict>
      </w:r>
      <w:r w:rsidRPr="005628E6">
        <w:rPr>
          <w:noProof/>
          <w:lang w:eastAsia="ru-RU"/>
        </w:rPr>
        <w:pict>
          <v:shape id="_x0000_s1104" type="#_x0000_t202" style="position:absolute;left:0;text-align:left;margin-left:42.6pt;margin-top:91.35pt;width:114pt;height:31.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" fillcolor="#dbeef4" strokecolor="#0070c0">
            <v:textbox>
              <w:txbxContent>
                <w:p w:rsidR="00BA7248" w:rsidRPr="00DF789B" w:rsidRDefault="00BA7248" w:rsidP="00DB3037">
                  <w:r>
                    <w:rPr>
                      <w:noProof/>
                      <w:lang w:eastAsia="ru-RU"/>
                    </w:rPr>
                    <w:drawing>
                      <wp:inline distT="0" distB="0" distL="0" distR="0">
                        <wp:extent cx="247650" cy="234950"/>
                        <wp:effectExtent l="0" t="0" r="0" b="0"/>
                        <wp:docPr id="28" name="Рисунок 1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v:textbox>
          </v:shape>
        </w:pict>
      </w:r>
      <w:r w:rsidRPr="005628E6">
        <w:rPr>
          <w:noProof/>
          <w:lang w:eastAsia="ru-RU"/>
        </w:rPr>
        <w:pict>
          <v:shape id="_x0000_s1105" type="#_x0000_t202" style="position:absolute;left:0;text-align:left;margin-left:166.1pt;margin-top:46.45pt;width:114pt;height:76.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" fillcolor="#dbeef4" strokecolor="#0070c0">
            <v:textbox>
              <w:txbxContent>
                <w:p w:rsidR="00BA7248" w:rsidRPr="00DF789B" w:rsidRDefault="00BA7248" w:rsidP="00DB3037">
                  <w:pPr>
                    <w:jc w:val="center"/>
                  </w:pPr>
                  <w:r w:rsidRPr="00DF789B">
                    <w:rPr>
                      <w:b/>
                      <w:bCs/>
                    </w:rPr>
                    <w:t>Осуществление информационного взаимодействия</w:t>
                  </w:r>
                </w:p>
                <w:p w:rsidR="00BA7248" w:rsidRDefault="00BA7248" w:rsidP="00DB3037"/>
              </w:txbxContent>
            </v:textbox>
          </v:shape>
        </w:pict>
      </w:r>
      <w:r w:rsidRPr="005628E6">
        <w:rPr>
          <w:noProof/>
          <w:lang w:eastAsia="ru-RU"/>
        </w:rPr>
        <w:pict>
          <v:shape id="Двойная стрелка влево/вправо 10414" o:spid="_x0000_s1108" type="#_x0000_t69" style="position:absolute;left:0;text-align:left;margin-left:286.6pt;margin-top:65.85pt;width:24.5pt;height:13.0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" adj="5753" fillcolor="#9eeaff" strokecolor="#46aac5">
            <v:fill color2="#e4f9ff" rotate="t" angle="180" colors="0 #9eeaff;22938f #bbefff;1 #e4f9ff" focus="100%" type="gradient"/>
            <v:shadow on="t" color="black" opacity="24903f" origin=",.5" offset="0,.55556mm"/>
            <v:path arrowok="t"/>
          </v:shape>
        </w:pict>
      </w:r>
      <w:r w:rsidRPr="005628E6">
        <w:rPr>
          <w:noProof/>
          <w:lang w:eastAsia="ru-RU"/>
        </w:rPr>
        <w:pict>
          <v:shape id="Поле 10415" o:spid="_x0000_s1107" type="#_x0000_t202" style="position:absolute;left:0;text-align:left;margin-left:328.6pt;margin-top:9.85pt;width:134.5pt;height:47.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" fillcolor="#d3ecfd" strokecolor="#558ed5" strokeweight="1pt">
            <v:path arrowok="t"/>
            <v:textbox>
              <w:txbxContent>
                <w:p w:rsidR="00BA7248" w:rsidRPr="00E468A0" w:rsidRDefault="00BA7248" w:rsidP="00DB3037">
                  <w:pPr>
                    <w:spacing w:after="0" w:line="240" w:lineRule="auto"/>
                  </w:pPr>
                  <w:r w:rsidRPr="00E468A0">
                    <w:rPr>
                      <w:b/>
                      <w:bCs/>
                    </w:rPr>
                    <w:t>Комплексная система информатизации Ростехнадзора</w:t>
                  </w:r>
                </w:p>
                <w:p w:rsidR="00BA7248" w:rsidRDefault="00BA7248" w:rsidP="00DB3037"/>
              </w:txbxContent>
            </v:textbox>
          </v:shape>
        </w:pict>
      </w:r>
      <w:r w:rsidRPr="005628E6">
        <w:rPr>
          <w:noProof/>
          <w:lang w:eastAsia="ru-RU"/>
        </w:rPr>
      </w:r>
      <w:r w:rsidRPr="005628E6">
        <w:rPr>
          <w:noProof/>
          <w:lang w:eastAsia="ru-RU"/>
        </w:rPr>
        <w:pict>
          <v:roundrect id="Скругленный прямоугольник 10416" o:spid="_x0000_s1027" style="width:250.5pt;height:1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" fillcolor="#d3ecfd" strokecolor="#357d91" strokeweight="2pt">
            <v:path arrowok="t"/>
            <v:textbox>
              <w:txbxContent>
                <w:p w:rsidR="00BA7248" w:rsidRPr="008904F4" w:rsidRDefault="00BA7248" w:rsidP="00DB3037">
                  <w:pPr>
                    <w:rPr>
                      <w:b/>
                    </w:rPr>
                  </w:pPr>
                </w:p>
              </w:txbxContent>
            </v:textbox>
            <w10:wrap type="none"/>
            <w10:anchorlock/>
          </v:roundrect>
        </w:pict>
      </w:r>
    </w:p>
    <w:p w:rsidR="00DB3037" w:rsidRDefault="00DB3037" w:rsidP="00DB3037">
      <w:pPr>
        <w:tabs>
          <w:tab w:val="left" w:pos="1080"/>
        </w:tabs>
        <w:spacing w:after="0" w:line="240" w:lineRule="auto"/>
        <w:ind w:firstLine="720"/>
        <w:rPr>
          <w:rFonts w:ascii="Times New Roman" w:eastAsia="Times New Roman" w:hAnsi="Times New Roman"/>
          <w:sz w:val="28"/>
          <w:szCs w:val="20"/>
          <w:lang w:eastAsia="ru-RU"/>
        </w:rPr>
      </w:pPr>
    </w:p>
    <w:p w:rsidR="00DB3037" w:rsidRDefault="005628E6" w:rsidP="00DB3037">
      <w:pPr>
        <w:tabs>
          <w:tab w:val="left" w:pos="1080"/>
        </w:tabs>
        <w:spacing w:after="0" w:line="240" w:lineRule="auto"/>
        <w:ind w:firstLine="720"/>
        <w:jc w:val="both"/>
        <w:rPr>
          <w:rFonts w:ascii="Times New Roman" w:eastAsia="Times New Roman" w:hAnsi="Times New Roman"/>
          <w:sz w:val="28"/>
          <w:szCs w:val="20"/>
          <w:lang w:eastAsia="ru-RU"/>
        </w:rPr>
      </w:pPr>
      <w:r w:rsidRPr="005628E6">
        <w:rPr>
          <w:noProof/>
          <w:lang w:eastAsia="ru-RU"/>
        </w:rPr>
        <w:pict>
          <v:roundrect id="Скругленный прямоугольник 10417" o:spid="_x0000_s1109" style="position:absolute;left:0;text-align:left;margin-left:86.1pt;margin-top:9.25pt;width:154.5pt;height:84.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" fillcolor="#d3ecfd" strokecolor="#385d8a" strokeweight="2pt">
            <v:path arrowok="t"/>
            <v:textbox>
              <w:txbxContent>
                <w:p w:rsidR="00BA7248" w:rsidRPr="00DC361D" w:rsidRDefault="00BA7248" w:rsidP="00DB3037">
                  <w:pPr>
                    <w:jc w:val="center"/>
                    <w:rPr>
                      <w:b/>
                      <w:color w:val="0D0D0D"/>
                      <w:sz w:val="28"/>
                      <w:szCs w:val="28"/>
                    </w:rPr>
                  </w:pPr>
                  <w:r w:rsidRPr="00DC361D">
                    <w:rPr>
                      <w:b/>
                      <w:color w:val="0D0D0D"/>
                      <w:sz w:val="28"/>
                      <w:szCs w:val="28"/>
                    </w:rPr>
                    <w:t>ИС Федеральной налоговой службы</w:t>
                  </w:r>
                </w:p>
              </w:txbxContent>
            </v:textbox>
          </v:roundrect>
        </w:pic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Pr="00163E1E" w:rsidRDefault="00DB3037" w:rsidP="00DB3037">
      <w:pPr>
        <w:tabs>
          <w:tab w:val="left" w:pos="1080"/>
        </w:tabs>
        <w:spacing w:after="0" w:line="240" w:lineRule="auto"/>
        <w:ind w:firstLine="720"/>
        <w:jc w:val="both"/>
        <w:rPr>
          <w:rFonts w:ascii="Times New Roman" w:eastAsia="Times New Roman" w:hAnsi="Times New Roman"/>
          <w:sz w:val="24"/>
          <w:szCs w:val="24"/>
          <w:lang w:eastAsia="ru-RU"/>
        </w:rPr>
      </w:pPr>
      <w:r w:rsidRPr="00163E1E">
        <w:rPr>
          <w:rFonts w:ascii="Times New Roman" w:eastAsia="Times New Roman" w:hAnsi="Times New Roman"/>
          <w:sz w:val="24"/>
          <w:szCs w:val="24"/>
          <w:lang w:eastAsia="ru-RU"/>
        </w:rPr>
        <w:t xml:space="preserve">Схема 4. </w:t>
      </w:r>
      <w:r>
        <w:rPr>
          <w:rFonts w:ascii="Times New Roman" w:eastAsia="Times New Roman" w:hAnsi="Times New Roman"/>
          <w:sz w:val="24"/>
          <w:szCs w:val="24"/>
          <w:lang w:eastAsia="ru-RU"/>
        </w:rPr>
        <w:t xml:space="preserve">Организация межведомственного взаимодействия Ростехнадзора                           с Федеральной налоговой службой </w:t>
      </w: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r w:rsidRPr="00964817">
        <w:rPr>
          <w:rFonts w:ascii="Times New Roman" w:eastAsia="Times New Roman" w:hAnsi="Times New Roman"/>
          <w:b/>
          <w:i/>
          <w:sz w:val="28"/>
          <w:szCs w:val="20"/>
          <w:lang w:eastAsia="ru-RU"/>
        </w:rPr>
        <w:t xml:space="preserve">2.4. Сведения об организации взаимодействия в электронной форме </w:t>
      </w:r>
      <w:r>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 xml:space="preserve">с соискателями лицензий (лицензиатами) в рамках полномочий </w:t>
      </w:r>
      <w:r w:rsidR="00531350">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 xml:space="preserve">по лицензированию деятельности по </w:t>
      </w:r>
      <w:r w:rsidR="001422EA">
        <w:rPr>
          <w:rFonts w:ascii="Times New Roman" w:eastAsia="Times New Roman" w:hAnsi="Times New Roman"/>
          <w:b/>
          <w:i/>
          <w:sz w:val="28"/>
          <w:szCs w:val="20"/>
          <w:lang w:eastAsia="ru-RU"/>
        </w:rPr>
        <w:t>производству маркшейдерских работ</w:t>
      </w:r>
      <w:r w:rsidRPr="00964817">
        <w:rPr>
          <w:rFonts w:ascii="Times New Roman" w:eastAsia="Times New Roman" w:hAnsi="Times New Roman"/>
          <w:b/>
          <w:i/>
          <w:sz w:val="28"/>
          <w:szCs w:val="20"/>
          <w:lang w:eastAsia="ru-RU"/>
        </w:rPr>
        <w:t>.</w:t>
      </w: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Государственная услуга по лицензированию деятельности </w:t>
      </w:r>
      <w:r w:rsidR="00531350">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по </w:t>
      </w:r>
      <w:r w:rsidR="001422EA">
        <w:rPr>
          <w:rFonts w:ascii="Times New Roman" w:eastAsia="Times New Roman" w:hAnsi="Times New Roman"/>
          <w:sz w:val="28"/>
          <w:szCs w:val="20"/>
          <w:lang w:eastAsia="ru-RU"/>
        </w:rPr>
        <w:t>производству маркшейдерских работ</w:t>
      </w:r>
      <w:r>
        <w:rPr>
          <w:rFonts w:ascii="Times New Roman" w:eastAsia="Times New Roman" w:hAnsi="Times New Roman"/>
          <w:sz w:val="28"/>
          <w:szCs w:val="20"/>
          <w:lang w:eastAsia="ru-RU"/>
        </w:rPr>
        <w:t xml:space="preserve"> размещена на Портале государственных услуг </w:t>
      </w:r>
      <w:hyperlink r:id="rId49" w:history="1">
        <w:r w:rsidRPr="00155FD0">
          <w:rPr>
            <w:rStyle w:val="af1"/>
            <w:rFonts w:ascii="Times New Roman" w:eastAsia="Times New Roman" w:hAnsi="Times New Roman"/>
            <w:sz w:val="28"/>
            <w:szCs w:val="20"/>
            <w:lang w:eastAsia="ru-RU"/>
          </w:rPr>
          <w:t>www.gosuslugi.ru</w:t>
        </w:r>
      </w:hyperlink>
      <w:r>
        <w:rPr>
          <w:rFonts w:ascii="Times New Roman" w:eastAsia="Times New Roman" w:hAnsi="Times New Roman"/>
          <w:sz w:val="28"/>
          <w:szCs w:val="20"/>
          <w:lang w:eastAsia="ru-RU"/>
        </w:rPr>
        <w:t>.</w: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DB3037" w:rsidRDefault="00B2587D" w:rsidP="00DB3037">
      <w:pPr>
        <w:tabs>
          <w:tab w:val="left" w:pos="1080"/>
        </w:tabs>
        <w:spacing w:after="0" w:line="240" w:lineRule="auto"/>
        <w:ind w:firstLine="720"/>
        <w:jc w:val="both"/>
        <w:rPr>
          <w:rFonts w:ascii="Times New Roman" w:eastAsia="Times New Roman" w:hAnsi="Times New Roman"/>
          <w:b/>
          <w:i/>
          <w:sz w:val="28"/>
          <w:szCs w:val="20"/>
          <w:lang w:eastAsia="ru-RU"/>
        </w:rPr>
      </w:pPr>
      <w:r>
        <w:rPr>
          <w:noProof/>
          <w:lang w:eastAsia="ru-RU"/>
        </w:rPr>
        <w:drawing>
          <wp:anchor distT="0" distB="0" distL="114300" distR="114300" simplePos="0" relativeHeight="251560448" behindDoc="0" locked="0" layoutInCell="1" allowOverlap="1">
            <wp:simplePos x="0" y="0"/>
            <wp:positionH relativeFrom="column">
              <wp:posOffset>3906520</wp:posOffset>
            </wp:positionH>
            <wp:positionV relativeFrom="paragraph">
              <wp:posOffset>198755</wp:posOffset>
            </wp:positionV>
            <wp:extent cx="463550" cy="431800"/>
            <wp:effectExtent l="0" t="0" r="0" b="0"/>
            <wp:wrapNone/>
            <wp:docPr id="175" name="Рисунок 1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3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431800"/>
                    </a:xfrm>
                    <a:prstGeom prst="rect">
                      <a:avLst/>
                    </a:prstGeom>
                    <a:noFill/>
                    <a:ln>
                      <a:noFill/>
                    </a:ln>
                  </pic:spPr>
                </pic:pic>
              </a:graphicData>
            </a:graphic>
          </wp:anchor>
        </w:drawing>
      </w:r>
    </w:p>
    <w:p w:rsidR="00DB3037" w:rsidRPr="00EB1A19" w:rsidRDefault="00B2587D" w:rsidP="00DB3037">
      <w:pPr>
        <w:tabs>
          <w:tab w:val="left" w:pos="1080"/>
        </w:tabs>
        <w:spacing w:after="0" w:line="240" w:lineRule="auto"/>
        <w:ind w:firstLine="720"/>
        <w:jc w:val="both"/>
        <w:rPr>
          <w:rFonts w:ascii="Times New Roman" w:eastAsia="Times New Roman" w:hAnsi="Times New Roman"/>
          <w:sz w:val="28"/>
          <w:szCs w:val="20"/>
          <w:lang w:eastAsia="ru-RU"/>
        </w:rPr>
      </w:pPr>
      <w:r>
        <w:rPr>
          <w:noProof/>
          <w:lang w:eastAsia="ru-RU"/>
        </w:rPr>
        <w:drawing>
          <wp:anchor distT="0" distB="0" distL="114300" distR="114300" simplePos="0" relativeHeight="251565568" behindDoc="0" locked="0" layoutInCell="1" allowOverlap="1">
            <wp:simplePos x="0" y="0"/>
            <wp:positionH relativeFrom="column">
              <wp:posOffset>3906520</wp:posOffset>
            </wp:positionH>
            <wp:positionV relativeFrom="paragraph">
              <wp:posOffset>983615</wp:posOffset>
            </wp:positionV>
            <wp:extent cx="463550" cy="433070"/>
            <wp:effectExtent l="0" t="0" r="0" b="0"/>
            <wp:wrapNone/>
            <wp:docPr id="157" name="Рисунок 1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433070"/>
                    </a:xfrm>
                    <a:prstGeom prst="rect">
                      <a:avLst/>
                    </a:prstGeom>
                    <a:noFill/>
                    <a:ln>
                      <a:noFill/>
                    </a:ln>
                  </pic:spPr>
                </pic:pic>
              </a:graphicData>
            </a:graphic>
          </wp:anchor>
        </w:drawing>
      </w:r>
      <w:r w:rsidR="005628E6" w:rsidRPr="005628E6">
        <w:rPr>
          <w:noProof/>
          <w:lang w:eastAsia="ru-RU"/>
        </w:rPr>
        <w:pict>
          <v:roundrect id="Скругленный прямоугольник 10418" o:spid="_x0000_s1112" style="position:absolute;left:0;text-align:left;margin-left:210.6pt;margin-top:10.55pt;width:124pt;height:59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Pr="00DC361D" w:rsidRDefault="00BA7248" w:rsidP="00DB3037">
                  <w:pPr>
                    <w:jc w:val="center"/>
                    <w:rPr>
                      <w:rFonts w:ascii="Arial Narrow" w:hAnsi="Arial Narrow"/>
                      <w:color w:val="000000"/>
                    </w:rPr>
                  </w:pPr>
                  <w:r w:rsidRPr="00DC361D">
                    <w:rPr>
                      <w:rFonts w:ascii="Arial Narrow" w:hAnsi="Arial Narrow"/>
                      <w:color w:val="000000"/>
                    </w:rPr>
                    <w:t xml:space="preserve">Заявитель обратился        в </w:t>
                  </w:r>
                  <w:r w:rsidRPr="00BF148E">
                    <w:rPr>
                      <w:rFonts w:ascii="Arial Narrow" w:hAnsi="Arial Narrow"/>
                    </w:rPr>
                    <w:t xml:space="preserve"> </w:t>
                  </w:r>
                  <w:r w:rsidRPr="00DC361D">
                    <w:rPr>
                      <w:rFonts w:ascii="Arial Narrow" w:hAnsi="Arial Narrow"/>
                      <w:color w:val="000000"/>
                    </w:rPr>
                    <w:t>лицензирующий орган</w:t>
                  </w:r>
                </w:p>
              </w:txbxContent>
            </v:textbox>
          </v:roundrect>
        </w:pict>
      </w:r>
      <w:r w:rsidR="005628E6" w:rsidRPr="005628E6">
        <w:rPr>
          <w:noProof/>
          <w:lang w:eastAsia="ru-RU"/>
        </w:rPr>
        <w:pict>
          <v:line id="Прямая соединительная линия 10419" o:spid="_x0000_s1136" style="position:absolute;left:0;text-align:left;z-index:251589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0.6pt,403.75pt" to="409.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" strokecolor="#4a7ebb">
            <o:lock v:ext="edit" shapetype="f"/>
          </v:line>
        </w:pict>
      </w:r>
      <w:r w:rsidR="005628E6" w:rsidRPr="005628E6">
        <w:rPr>
          <w:noProof/>
          <w:lang w:eastAsia="ru-RU"/>
        </w:rPr>
        <w:pict>
          <v:line id="Прямая соединительная линия 10420" o:spid="_x0000_s1135" style="position:absolute;left:0;text-align:left;z-index:251588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0.6pt,352.75pt" to="409.6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" strokecolor="#4a7ebb">
            <o:lock v:ext="edit" shapetype="f"/>
          </v:line>
        </w:pict>
      </w:r>
      <w:r w:rsidR="005628E6" w:rsidRPr="005628E6">
        <w:rPr>
          <w:noProof/>
          <w:lang w:eastAsia="ru-RU"/>
        </w:rPr>
        <w:pict>
          <v:line id="Прямая соединительная линия 10421" o:spid="_x0000_s1133" style="position:absolute;left:0;text-align:left;flip:y;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1pt,352.75pt" to="307.6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" strokecolor="#4a7ebb">
            <o:lock v:ext="edit" shapetype="f"/>
          </v:line>
        </w:pict>
      </w:r>
      <w:r w:rsidR="005628E6" w:rsidRPr="005628E6">
        <w:rPr>
          <w:noProof/>
          <w:lang w:eastAsia="ru-RU"/>
        </w:rPr>
        <w:pict>
          <v:line id="Прямая соединительная линия 10422" o:spid="_x0000_s1134" style="position:absolute;left:0;text-align:lef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1pt,380.25pt" to="307.6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" strokecolor="#4a7ebb">
            <o:lock v:ext="edit" shapetype="f"/>
          </v:line>
        </w:pict>
      </w:r>
      <w:r>
        <w:rPr>
          <w:noProof/>
          <w:lang w:eastAsia="ru-RU"/>
        </w:rPr>
        <w:drawing>
          <wp:anchor distT="0" distB="0" distL="114300" distR="114300" simplePos="0" relativeHeight="251585024" behindDoc="0" locked="0" layoutInCell="1" allowOverlap="1">
            <wp:simplePos x="0" y="0"/>
            <wp:positionH relativeFrom="column">
              <wp:posOffset>5925820</wp:posOffset>
            </wp:positionH>
            <wp:positionV relativeFrom="paragraph">
              <wp:posOffset>4759325</wp:posOffset>
            </wp:positionV>
            <wp:extent cx="463550" cy="433070"/>
            <wp:effectExtent l="0" t="0" r="0" b="0"/>
            <wp:wrapNone/>
            <wp:docPr id="170" name="Рисунок 1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3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433070"/>
                    </a:xfrm>
                    <a:prstGeom prst="rect">
                      <a:avLst/>
                    </a:prstGeom>
                    <a:noFill/>
                    <a:ln>
                      <a:noFill/>
                    </a:ln>
                  </pic:spPr>
                </pic:pic>
              </a:graphicData>
            </a:graphic>
          </wp:anchor>
        </w:drawing>
      </w:r>
      <w:r>
        <w:rPr>
          <w:noProof/>
          <w:lang w:eastAsia="ru-RU"/>
        </w:rPr>
        <w:drawing>
          <wp:anchor distT="0" distB="0" distL="114300" distR="114300" simplePos="0" relativeHeight="251584000" behindDoc="0" locked="0" layoutInCell="1" allowOverlap="1">
            <wp:simplePos x="0" y="0"/>
            <wp:positionH relativeFrom="column">
              <wp:posOffset>5892165</wp:posOffset>
            </wp:positionH>
            <wp:positionV relativeFrom="paragraph">
              <wp:posOffset>4194175</wp:posOffset>
            </wp:positionV>
            <wp:extent cx="463550" cy="433070"/>
            <wp:effectExtent l="0" t="0" r="0" b="0"/>
            <wp:wrapNone/>
            <wp:docPr id="169" name="Рисунок 1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3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433070"/>
                    </a:xfrm>
                    <a:prstGeom prst="rect">
                      <a:avLst/>
                    </a:prstGeom>
                    <a:noFill/>
                    <a:ln>
                      <a:noFill/>
                    </a:ln>
                  </pic:spPr>
                </pic:pic>
              </a:graphicData>
            </a:graphic>
          </wp:anchor>
        </w:drawing>
      </w:r>
      <w:r w:rsidR="005628E6" w:rsidRPr="005628E6">
        <w:rPr>
          <w:noProof/>
          <w:lang w:eastAsia="ru-RU"/>
        </w:rPr>
        <w:pict>
          <v:roundrect id="Скругленный прямоугольник 10423" o:spid="_x0000_s1131" style="position:absolute;left:0;text-align:left;margin-left:409.6pt;margin-top:334.75pt;width:82.5pt;height:37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spacing w:after="0" w:line="240" w:lineRule="auto"/>
                    <w:jc w:val="center"/>
                  </w:pPr>
                  <w:r>
                    <w:t>Лицензия</w:t>
                  </w:r>
                </w:p>
              </w:txbxContent>
            </v:textbox>
          </v:roundrect>
        </w:pict>
      </w:r>
      <w:r w:rsidR="005628E6" w:rsidRPr="005628E6">
        <w:rPr>
          <w:noProof/>
          <w:lang w:eastAsia="ru-RU"/>
        </w:rPr>
        <w:pict>
          <v:roundrect id="Скругленный прямоугольник 10424" o:spid="_x0000_s1132" style="position:absolute;left:0;text-align:left;margin-left:409.6pt;margin-top:384.25pt;width:82.5pt;height:36.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BD021D" w:rsidRDefault="00BA7248" w:rsidP="00DB3037">
                  <w:pPr>
                    <w:spacing w:after="0" w:line="240" w:lineRule="auto"/>
                    <w:jc w:val="center"/>
                    <w:rPr>
                      <w:sz w:val="16"/>
                      <w:szCs w:val="16"/>
                    </w:rPr>
                  </w:pPr>
                  <w:r w:rsidRPr="00BD021D">
                    <w:rPr>
                      <w:sz w:val="16"/>
                      <w:szCs w:val="16"/>
                    </w:rPr>
                    <w:t>Мотивированный отказ</w:t>
                  </w:r>
                </w:p>
              </w:txbxContent>
            </v:textbox>
          </v:roundrect>
        </w:pict>
      </w:r>
      <w:r w:rsidR="005628E6" w:rsidRPr="005628E6">
        <w:rPr>
          <w:noProof/>
          <w:lang w:eastAsia="ru-RU"/>
        </w:rPr>
        <w:pict>
          <v:roundrect id="Скругленный прямоугольник 10425" o:spid="_x0000_s1130" style="position:absolute;left:0;text-align:left;margin-left:307.6pt;margin-top:380.25pt;width:83pt;height:46.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" fillcolor="#9eeaff" strokecolor="#46aac5">
            <v:fill color2="#e4f9ff" rotate="t" angle="180" colors="0 #9eeaff;22938f #bbefff;1 #e4f9ff" focus="100%" type="gradient"/>
            <v:shadow on="t" color="black" opacity="24903f" origin=",.5" offset="0,.55556mm"/>
            <v:path arrowok="t"/>
            <v:textbox>
              <w:txbxContent>
                <w:p w:rsidR="00BA7248" w:rsidRPr="007D3937" w:rsidRDefault="00BA7248" w:rsidP="00DB3037">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v:textbox>
          </v:roundrect>
        </w:pict>
      </w:r>
      <w:r w:rsidR="005628E6" w:rsidRPr="005628E6">
        <w:rPr>
          <w:noProof/>
          <w:lang w:eastAsia="ru-RU"/>
        </w:rPr>
        <w:pict>
          <v:roundrect id="Скругленный прямоугольник 10426" o:spid="_x0000_s1129" style="position:absolute;left:0;text-align:left;margin-left:307.6pt;margin-top:330.25pt;width:83pt;height:44.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Pr="00792EB0" w:rsidRDefault="00BA7248" w:rsidP="00DB3037">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v:textbox>
          </v:roundrect>
        </w:pict>
      </w:r>
      <w:r w:rsidR="005628E6" w:rsidRPr="005628E6">
        <w:rPr>
          <w:noProof/>
          <w:lang w:eastAsia="ru-RU"/>
        </w:rPr>
        <w:pict>
          <v:roundrect id="Скругленный прямоугольник 10427" o:spid="_x0000_s1128" style="position:absolute;left:0;text-align:left;margin-left:210.6pt;margin-top:352.75pt;width:86.5pt;height:40.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jc w:val="center"/>
                  </w:pPr>
                  <w:r>
                    <w:t>Принято решение</w:t>
                  </w:r>
                </w:p>
              </w:txbxContent>
            </v:textbox>
          </v:roundrect>
        </w:pict>
      </w:r>
      <w:r w:rsidR="005628E6" w:rsidRPr="005628E6">
        <w:rPr>
          <w:noProof/>
          <w:lang w:eastAsia="ru-RU"/>
        </w:rPr>
        <w:pict>
          <v:shape id="Стрелка вправо 10428" o:spid="_x0000_s1127" type="#_x0000_t13" style="position:absolute;left:0;text-align:left;margin-left:339.1pt;margin-top:271.35pt;width:26.5pt;height:2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" adj="12226" fillcolor="#2787a0" stroked="f">
            <v:fill color2="#34b3d6" rotate="t" angle="180" colors="0 #2787a0;52429f #36b1d2;1 #34b3d6" focus="100%" type="gradient">
              <o:fill v:ext="view" type="gradientUnscaled"/>
            </v:fill>
            <v:shadow on="t" color="black" opacity="22937f" origin=",.5" offset="0,.63889mm"/>
            <v:path arrowok="t"/>
          </v:shape>
        </w:pict>
      </w:r>
      <w:r w:rsidR="005628E6" w:rsidRPr="005628E6">
        <w:rPr>
          <w:noProof/>
          <w:lang w:eastAsia="ru-RU"/>
        </w:rPr>
        <w:pict>
          <v:roundrect id="Скругленный прямоугольник 10429" o:spid="_x0000_s1126" style="position:absolute;left:0;text-align:left;margin-left:369.1pt;margin-top:257.35pt;width:119.5pt;height:54.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" fillcolor="#9eeaff" strokecolor="#46aac5">
            <v:fill color2="#e4f9ff" rotate="t" angle="180" colors="0 #9eeaff;22938f #bbefff;1 #e4f9ff" focus="100%" type="gradient"/>
            <v:shadow on="t" color="black" opacity="24903f" origin=",.5" offset="0,.55556mm"/>
            <v:path arrowok="t"/>
            <v:textbox>
              <w:txbxContent>
                <w:p w:rsidR="00BA7248" w:rsidRPr="001D142B" w:rsidRDefault="00BA7248" w:rsidP="00DB3037">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v:textbox>
          </v:roundrect>
        </w:pict>
      </w:r>
      <w:r w:rsidR="005628E6" w:rsidRPr="005628E6">
        <w:rPr>
          <w:noProof/>
          <w:lang w:eastAsia="ru-RU"/>
        </w:rPr>
        <w:pict>
          <v:line id="Прямая соединительная линия 10430" o:spid="_x0000_s1123" style="position:absolute;left:0;text-align:lef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212.75pt" to="328.6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" strokecolor="#4a7ebb">
            <o:lock v:ext="edit" shapetype="f"/>
          </v:line>
        </w:pict>
      </w:r>
      <w:r w:rsidR="005628E6" w:rsidRPr="005628E6">
        <w:rPr>
          <w:noProof/>
          <w:lang w:eastAsia="ru-RU"/>
        </w:rPr>
        <w:pict>
          <v:roundrect id="Скругленный прямоугольник 10431" o:spid="_x0000_s1120" style="position:absolute;left:0;text-align:left;margin-left:328.6pt;margin-top:202.55pt;width:70pt;height:39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DB3037">
                  <w:pPr>
                    <w:spacing w:after="0" w:line="240" w:lineRule="auto"/>
                    <w:jc w:val="center"/>
                    <w:rPr>
                      <w:sz w:val="16"/>
                      <w:szCs w:val="16"/>
                    </w:rPr>
                  </w:pPr>
                  <w:r>
                    <w:rPr>
                      <w:sz w:val="16"/>
                      <w:szCs w:val="16"/>
                    </w:rPr>
                    <w:t>Документы соответствуют требованиям</w:t>
                  </w:r>
                </w:p>
              </w:txbxContent>
            </v:textbox>
          </v:roundrect>
        </w:pict>
      </w:r>
      <w:r w:rsidR="005628E6" w:rsidRPr="005628E6">
        <w:rPr>
          <w:noProof/>
          <w:lang w:eastAsia="ru-RU"/>
        </w:rPr>
        <w:pict>
          <v:line id="Прямая соединительная линия 10273" o:spid="_x0000_s1122" style="position:absolute;left:0;text-align:left;flip:y;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177.75pt" to="328.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" strokecolor="#4a7ebb">
            <o:lock v:ext="edit" shapetype="f"/>
          </v:line>
        </w:pict>
      </w:r>
      <w:r w:rsidR="005628E6" w:rsidRPr="005628E6">
        <w:rPr>
          <w:noProof/>
          <w:lang w:eastAsia="ru-RU"/>
        </w:rPr>
        <w:pict>
          <v:roundrect id="Скругленный прямоугольник 10274" o:spid="_x0000_s1125" style="position:absolute;left:0;text-align:left;margin-left:210.6pt;margin-top:257.35pt;width:124pt;height:54.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spacing w:after="0" w:line="240" w:lineRule="auto"/>
                    <w:jc w:val="center"/>
                  </w:pPr>
                  <w:r>
                    <w:t>Проверка полноты и достоверности сведений о заявителе</w:t>
                  </w:r>
                </w:p>
              </w:txbxContent>
            </v:textbox>
          </v:roundrect>
        </w:pict>
      </w:r>
      <w:r>
        <w:rPr>
          <w:noProof/>
          <w:lang w:eastAsia="ru-RU"/>
        </w:rPr>
        <w:drawing>
          <wp:anchor distT="0" distB="0" distL="114300" distR="114300" simplePos="0" relativeHeight="251574784" behindDoc="0" locked="0" layoutInCell="1" allowOverlap="1">
            <wp:simplePos x="0" y="0"/>
            <wp:positionH relativeFrom="column">
              <wp:posOffset>5925185</wp:posOffset>
            </wp:positionH>
            <wp:positionV relativeFrom="paragraph">
              <wp:posOffset>2019935</wp:posOffset>
            </wp:positionV>
            <wp:extent cx="463550" cy="433070"/>
            <wp:effectExtent l="0" t="0" r="0" b="0"/>
            <wp:wrapNone/>
            <wp:docPr id="156" name="Рисунок 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433070"/>
                    </a:xfrm>
                    <a:prstGeom prst="rect">
                      <a:avLst/>
                    </a:prstGeom>
                    <a:noFill/>
                    <a:ln>
                      <a:noFill/>
                    </a:ln>
                  </pic:spPr>
                </pic:pic>
              </a:graphicData>
            </a:graphic>
          </wp:anchor>
        </w:drawing>
      </w:r>
      <w:r w:rsidR="005628E6" w:rsidRPr="005628E6">
        <w:rPr>
          <w:noProof/>
          <w:lang w:eastAsia="ru-RU"/>
        </w:rPr>
        <w:pict>
          <v:line id="Прямая соединительная линия 10275" o:spid="_x0000_s1124" style="position:absolute;left:0;text-align:left;z-index:25157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8.6pt,185.05pt" to="419.6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" strokecolor="#4a7ebb">
            <o:lock v:ext="edit" shapetype="f"/>
          </v:line>
        </w:pict>
      </w:r>
      <w:r w:rsidR="005628E6" w:rsidRPr="005628E6">
        <w:rPr>
          <w:noProof/>
          <w:lang w:eastAsia="ru-RU"/>
        </w:rPr>
        <w:pict>
          <v:roundrect id="Скругленный прямоугольник 10287" o:spid="_x0000_s1121" style="position:absolute;left:0;text-align:left;margin-left:419.6pt;margin-top:165.05pt;width:72.5pt;height:4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DB3037">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v:textbox>
          </v:roundrect>
        </w:pict>
      </w:r>
      <w:r w:rsidR="005628E6" w:rsidRPr="005628E6">
        <w:rPr>
          <w:noProof/>
          <w:lang w:eastAsia="ru-RU"/>
        </w:rPr>
        <w:pict>
          <v:roundrect id="Скругленный прямоугольник 10295" o:spid="_x0000_s1119" style="position:absolute;left:0;text-align:left;margin-left:328.6pt;margin-top:165.05pt;width:70pt;height:35.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v:textbox>
          </v:roundrect>
        </w:pict>
      </w:r>
      <w:r>
        <w:rPr>
          <w:noProof/>
          <w:lang w:eastAsia="ru-RU"/>
        </w:rPr>
        <w:drawing>
          <wp:anchor distT="0" distB="0" distL="114300" distR="114300" simplePos="0" relativeHeight="251566592" behindDoc="0" locked="0" layoutInCell="1" allowOverlap="1">
            <wp:simplePos x="0" y="0"/>
            <wp:positionH relativeFrom="column">
              <wp:posOffset>4960620</wp:posOffset>
            </wp:positionH>
            <wp:positionV relativeFrom="paragraph">
              <wp:posOffset>1118235</wp:posOffset>
            </wp:positionV>
            <wp:extent cx="1127760" cy="817245"/>
            <wp:effectExtent l="0" t="0" r="0" b="1905"/>
            <wp:wrapNone/>
            <wp:docPr id="152" name="Рисунок 1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7760" cy="817245"/>
                    </a:xfrm>
                    <a:prstGeom prst="rect">
                      <a:avLst/>
                    </a:prstGeom>
                    <a:noFill/>
                    <a:ln>
                      <a:noFill/>
                    </a:ln>
                  </pic:spPr>
                </pic:pic>
              </a:graphicData>
            </a:graphic>
          </wp:anchor>
        </w:drawing>
      </w:r>
      <w:r w:rsidR="005628E6" w:rsidRPr="005628E6">
        <w:rPr>
          <w:noProof/>
          <w:lang w:eastAsia="ru-RU"/>
        </w:rPr>
        <w:pict>
          <v:roundrect id="Скругленный прямоугольник 10296" o:spid="_x0000_s1115" style="position:absolute;left:0;text-align:left;margin-left:210.6pt;margin-top:88.05pt;width:124pt;height:57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DB3037">
                  <w:pPr>
                    <w:jc w:val="center"/>
                  </w:pPr>
                  <w:r>
                    <w:t>Комплект документов</w:t>
                  </w:r>
                </w:p>
              </w:txbxContent>
            </v:textbox>
          </v:roundrect>
        </w:pict>
      </w:r>
      <w:r w:rsidR="005628E6" w:rsidRPr="005628E6">
        <w:rPr>
          <w:noProof/>
          <w:lang w:eastAsia="ru-RU"/>
        </w:rPr>
        <w:pict>
          <v:roundrect id="Скругленный прямоугольник 10297" o:spid="_x0000_s1118" style="position:absolute;left:0;text-align:left;margin-left:213.1pt;margin-top:162.85pt;width:94.5pt;height:66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1D04E3" w:rsidRDefault="00BA7248" w:rsidP="00DB3037">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v:textbox>
          </v:roundrect>
        </w:pict>
      </w:r>
      <w:r w:rsidR="005628E6" w:rsidRPr="005628E6">
        <w:rPr>
          <w:noProof/>
          <w:lang w:eastAsia="ru-RU"/>
        </w:rPr>
        <w:pict>
          <v:shape id="Стрелка вправо 10432" o:spid="_x0000_s1117" type="#_x0000_t13" style="position:absolute;left:0;text-align:left;margin-left:341.6pt;margin-top:111.55pt;width:35pt;height:33.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" adj="11263" fillcolor="#2787a0" stroked="f">
            <v:fill color2="#34b3d6" rotate="t" angle="180" colors="0 #2787a0;52429f #36b1d2;1 #34b3d6" focus="100%" type="gradient">
              <o:fill v:ext="view" type="gradientUnscaled"/>
            </v:fill>
            <v:shadow on="t" color="black" opacity="22937f" origin=",.5" offset="0,.63889mm"/>
            <v:path arrowok="t"/>
          </v:shape>
        </w:pict>
      </w:r>
      <w:r w:rsidR="005628E6" w:rsidRPr="005628E6">
        <w:rPr>
          <w:noProof/>
          <w:lang w:eastAsia="ru-RU"/>
        </w:rPr>
        <w:pict>
          <v:roundrect id="Скругленный прямоугольник 10433" o:spid="_x0000_s1116" style="position:absolute;left:0;text-align:left;margin-left:385.1pt;margin-top:99.55pt;width:107pt;height:51.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" fillcolor="#9eeaff" strokecolor="#cff">
            <v:fill color2="#e4f9ff" rotate="t" angle="180" colors="0 #9eeaff;22938f #bbefff;1 #e4f9ff" focus="100%" type="gradient"/>
            <v:shadow on="t" color="black" opacity="24903f" origin=",.5" offset="0,.55556mm"/>
            <v:path arrowok="t"/>
            <v:textbox>
              <w:txbxContent>
                <w:p w:rsidR="00BA7248" w:rsidRPr="001D04E3" w:rsidRDefault="00BA7248" w:rsidP="00DB3037">
                  <w:pPr>
                    <w:jc w:val="center"/>
                    <w:rPr>
                      <w:b/>
                      <w:sz w:val="20"/>
                      <w:szCs w:val="20"/>
                    </w:rPr>
                  </w:pPr>
                  <w:r w:rsidRPr="001D04E3">
                    <w:rPr>
                      <w:b/>
                      <w:sz w:val="20"/>
                      <w:szCs w:val="20"/>
                    </w:rPr>
                    <w:t>ОПИСЬ ПРИНЯТЫХ ДОКУМЕНТОВ</w:t>
                  </w:r>
                </w:p>
              </w:txbxContent>
            </v:textbox>
          </v:roundrect>
        </w:pict>
      </w:r>
      <w:r>
        <w:rPr>
          <w:noProof/>
          <w:lang w:eastAsia="ru-RU"/>
        </w:rPr>
        <w:drawing>
          <wp:anchor distT="0" distB="0" distL="114300" distR="114300" simplePos="0" relativeHeight="251561472" behindDoc="0" locked="0" layoutInCell="1" allowOverlap="1">
            <wp:simplePos x="0" y="0"/>
            <wp:positionH relativeFrom="column">
              <wp:posOffset>4960620</wp:posOffset>
            </wp:positionH>
            <wp:positionV relativeFrom="paragraph">
              <wp:posOffset>133985</wp:posOffset>
            </wp:positionV>
            <wp:extent cx="1123950" cy="819150"/>
            <wp:effectExtent l="0" t="0" r="0" b="0"/>
            <wp:wrapNone/>
            <wp:docPr id="147" name="Рисунок 1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819150"/>
                    </a:xfrm>
                    <a:prstGeom prst="rect">
                      <a:avLst/>
                    </a:prstGeom>
                    <a:noFill/>
                    <a:ln>
                      <a:noFill/>
                    </a:ln>
                  </pic:spPr>
                </pic:pic>
              </a:graphicData>
            </a:graphic>
          </wp:anchor>
        </w:drawing>
      </w:r>
      <w:r w:rsidR="005628E6" w:rsidRPr="005628E6">
        <w:rPr>
          <w:noProof/>
          <w:lang w:eastAsia="ru-RU"/>
        </w:rPr>
        <w:pict>
          <v:shape id="Стрелка вправо 10434" o:spid="_x0000_s1114" type="#_x0000_t13" style="position:absolute;left:0;text-align:left;margin-left:341.6pt;margin-top:29.05pt;width:32pt;height:33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" adj="10800" fillcolor="#2787a0" stroked="f">
            <v:fill color2="#34b3d6" rotate="t" angle="180" colors="0 #2787a0;52429f #36b1d2;1 #34b3d6" focus="100%" type="gradient">
              <o:fill v:ext="view" type="gradientUnscaled"/>
            </v:fill>
            <v:shadow on="t" color="black" opacity="22937f" origin=",.5" offset="0,.63889mm"/>
            <v:path arrowok="t"/>
          </v:shape>
        </w:pict>
      </w:r>
      <w:r w:rsidR="005628E6" w:rsidRPr="005628E6">
        <w:rPr>
          <w:noProof/>
          <w:lang w:eastAsia="ru-RU"/>
        </w:rPr>
        <w:pict>
          <v:roundrect id="Скругленный прямоугольник 10435" o:spid="_x0000_s1113" style="position:absolute;left:0;text-align:left;margin-left:380.1pt;margin-top:16.05pt;width:112pt;height:53.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" fillcolor="#9eeaff" strokecolor="#46aac5">
            <v:fill color2="#e4f9ff" rotate="t" angle="180" colors="0 #9eeaff;22938f #bbefff;1 #e4f9ff" focus="100%" type="gradient"/>
            <v:shadow on="t" color="black" opacity="24903f" origin=",.5" offset="0,.55556mm"/>
            <v:path arrowok="t"/>
            <v:textbox>
              <w:txbxContent>
                <w:p w:rsidR="00BA7248" w:rsidRPr="00196B8C" w:rsidRDefault="00BA7248" w:rsidP="00DB3037">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v:textbox>
          </v:roundrect>
        </w:pict>
      </w:r>
      <w:r>
        <w:rPr>
          <w:rFonts w:ascii="Times New Roman" w:eastAsia="Times New Roman" w:hAnsi="Times New Roman"/>
          <w:noProof/>
          <w:sz w:val="28"/>
          <w:szCs w:val="20"/>
          <w:lang w:eastAsia="ru-RU"/>
        </w:rPr>
        <w:drawing>
          <wp:inline distT="0" distB="0" distL="0" distR="0">
            <wp:extent cx="5772150" cy="5429250"/>
            <wp:effectExtent l="95250" t="0" r="19050" b="19050"/>
            <wp:docPr id="13" name="Схема 1044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DB3037" w:rsidRPr="00EB1A19"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7D4BCC" w:rsidRDefault="007D4BCC" w:rsidP="00DB3037">
      <w:pPr>
        <w:tabs>
          <w:tab w:val="left" w:pos="1080"/>
        </w:tabs>
        <w:spacing w:after="0" w:line="240" w:lineRule="auto"/>
        <w:jc w:val="both"/>
        <w:rPr>
          <w:rFonts w:ascii="Times New Roman" w:eastAsia="Times New Roman" w:hAnsi="Times New Roman"/>
          <w:sz w:val="24"/>
          <w:szCs w:val="24"/>
          <w:lang w:eastAsia="ru-RU"/>
        </w:rPr>
      </w:pPr>
    </w:p>
    <w:p w:rsidR="00DB3037" w:rsidRPr="002970E0" w:rsidRDefault="00DB3037" w:rsidP="00DB3037">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Схема 5. Схема предоставления государственной услуги по лицензированию</w:t>
      </w:r>
    </w:p>
    <w:p w:rsidR="00DB3037" w:rsidRDefault="00DB3037" w:rsidP="00DB3037">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в электронном виде</w:t>
      </w:r>
    </w:p>
    <w:p w:rsidR="00DB3037" w:rsidRPr="002970E0" w:rsidRDefault="00DB3037" w:rsidP="00DB3037">
      <w:pPr>
        <w:widowControl w:val="0"/>
        <w:tabs>
          <w:tab w:val="left" w:pos="1080"/>
        </w:tabs>
        <w:spacing w:after="0" w:line="240" w:lineRule="auto"/>
        <w:jc w:val="both"/>
        <w:rPr>
          <w:rFonts w:ascii="Times New Roman" w:eastAsia="Times New Roman" w:hAnsi="Times New Roman"/>
          <w:sz w:val="24"/>
          <w:szCs w:val="24"/>
          <w:lang w:eastAsia="ru-RU"/>
        </w:rPr>
      </w:pPr>
    </w:p>
    <w:p w:rsidR="00DB3037" w:rsidRDefault="00DB3037" w:rsidP="00DB3037">
      <w:pPr>
        <w:widowControl w:val="0"/>
        <w:tabs>
          <w:tab w:val="left" w:pos="1080"/>
        </w:tabs>
        <w:spacing w:after="0" w:line="24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целях реализации </w:t>
      </w:r>
      <w:r w:rsidRPr="002970E0">
        <w:rPr>
          <w:rFonts w:ascii="Times New Roman" w:eastAsia="Times New Roman" w:hAnsi="Times New Roman"/>
          <w:sz w:val="28"/>
          <w:szCs w:val="20"/>
          <w:lang w:eastAsia="ru-RU"/>
        </w:rPr>
        <w:t>Федеральн</w:t>
      </w:r>
      <w:r>
        <w:rPr>
          <w:rFonts w:ascii="Times New Roman" w:eastAsia="Times New Roman" w:hAnsi="Times New Roman"/>
          <w:sz w:val="28"/>
          <w:szCs w:val="20"/>
          <w:lang w:eastAsia="ru-RU"/>
        </w:rPr>
        <w:t>ого</w:t>
      </w:r>
      <w:r w:rsidRPr="002970E0">
        <w:rPr>
          <w:rFonts w:ascii="Times New Roman" w:eastAsia="Times New Roman" w:hAnsi="Times New Roman"/>
          <w:sz w:val="28"/>
          <w:szCs w:val="20"/>
          <w:lang w:eastAsia="ru-RU"/>
        </w:rPr>
        <w:t xml:space="preserve"> закон</w:t>
      </w:r>
      <w:r>
        <w:rPr>
          <w:rFonts w:ascii="Times New Roman" w:eastAsia="Times New Roman" w:hAnsi="Times New Roman"/>
          <w:sz w:val="28"/>
          <w:szCs w:val="20"/>
          <w:lang w:eastAsia="ru-RU"/>
        </w:rPr>
        <w:t>а</w:t>
      </w:r>
      <w:r w:rsidRPr="002970E0">
        <w:rPr>
          <w:rFonts w:ascii="Times New Roman" w:eastAsia="Times New Roman" w:hAnsi="Times New Roman"/>
          <w:sz w:val="28"/>
          <w:szCs w:val="20"/>
          <w:lang w:eastAsia="ru-RU"/>
        </w:rPr>
        <w:t xml:space="preserve"> от 27.07.2010 № 210-ФЗ </w:t>
      </w:r>
      <w:r>
        <w:rPr>
          <w:rFonts w:ascii="Times New Roman" w:eastAsia="Times New Roman" w:hAnsi="Times New Roman"/>
          <w:sz w:val="28"/>
          <w:szCs w:val="20"/>
          <w:lang w:eastAsia="ru-RU"/>
        </w:rPr>
        <w:t xml:space="preserve">                  «</w:t>
      </w:r>
      <w:r w:rsidRPr="002970E0">
        <w:rPr>
          <w:rFonts w:ascii="Times New Roman" w:eastAsia="Times New Roman" w:hAnsi="Times New Roman"/>
          <w:sz w:val="28"/>
          <w:szCs w:val="20"/>
          <w:lang w:eastAsia="ru-RU"/>
        </w:rPr>
        <w:t>Об организации предоставления государственных и муниципальных услуг»</w:t>
      </w:r>
      <w:r>
        <w:rPr>
          <w:rFonts w:ascii="Times New Roman" w:eastAsia="Times New Roman" w:hAnsi="Times New Roman"/>
          <w:sz w:val="28"/>
          <w:szCs w:val="20"/>
          <w:lang w:eastAsia="ru-RU"/>
        </w:rPr>
        <w:t xml:space="preserve">               в соответствии с требованиями Федерального закона от 06.04.2011 № 63-ФЗ        «Об электронной подписи» Ростехнадзором получен электронный сертификат, обеспечивающий возможность формирования электронно-цифровых подписей, что является необходимым условием для участия в межведомственном электронном взаимодействии.</w:t>
      </w:r>
    </w:p>
    <w:p w:rsidR="00DB3037" w:rsidRPr="00853888" w:rsidRDefault="00DB3037" w:rsidP="00DB3037">
      <w:pPr>
        <w:tabs>
          <w:tab w:val="left" w:pos="1080"/>
        </w:tabs>
        <w:spacing w:after="0" w:line="240" w:lineRule="auto"/>
        <w:ind w:firstLine="709"/>
        <w:jc w:val="both"/>
        <w:rPr>
          <w:rFonts w:ascii="Times New Roman" w:eastAsia="Times New Roman" w:hAnsi="Times New Roman"/>
          <w:sz w:val="28"/>
          <w:szCs w:val="20"/>
          <w:lang w:eastAsia="ru-RU"/>
        </w:rPr>
      </w:pPr>
    </w:p>
    <w:p w:rsidR="00DB3037"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r>
        <w:rPr>
          <w:rFonts w:ascii="Times New Roman" w:eastAsia="Times New Roman" w:hAnsi="Times New Roman"/>
          <w:b/>
          <w:i/>
          <w:sz w:val="28"/>
          <w:szCs w:val="20"/>
          <w:lang w:eastAsia="ru-RU"/>
        </w:rPr>
        <w:t>2.5. Сведения о проведении проверок соискателей лицензии (лицензиатов), в том числе проведенных совместно с органами государственного контроля (надзора).</w:t>
      </w:r>
    </w:p>
    <w:p w:rsidR="00DB3037"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p>
    <w:p w:rsidR="00F012D7" w:rsidRPr="00F012D7" w:rsidRDefault="00F012D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 201</w:t>
      </w:r>
      <w:r w:rsidR="007D4BCC">
        <w:rPr>
          <w:rFonts w:ascii="Times New Roman" w:eastAsia="Times New Roman" w:hAnsi="Times New Roman"/>
          <w:sz w:val="28"/>
          <w:szCs w:val="20"/>
          <w:lang w:eastAsia="ru-RU"/>
        </w:rPr>
        <w:t>3</w:t>
      </w:r>
      <w:r>
        <w:rPr>
          <w:rFonts w:ascii="Times New Roman" w:eastAsia="Times New Roman" w:hAnsi="Times New Roman"/>
          <w:sz w:val="28"/>
          <w:szCs w:val="20"/>
          <w:lang w:eastAsia="ru-RU"/>
        </w:rPr>
        <w:t xml:space="preserve"> году было проведено </w:t>
      </w:r>
      <w:r w:rsidR="007D4BCC">
        <w:rPr>
          <w:rFonts w:ascii="Times New Roman" w:eastAsia="Times New Roman" w:hAnsi="Times New Roman"/>
          <w:sz w:val="28"/>
          <w:szCs w:val="20"/>
          <w:lang w:eastAsia="ru-RU"/>
        </w:rPr>
        <w:t>639</w:t>
      </w:r>
      <w:r>
        <w:rPr>
          <w:rFonts w:ascii="Times New Roman" w:eastAsia="Times New Roman" w:hAnsi="Times New Roman"/>
          <w:sz w:val="28"/>
          <w:szCs w:val="20"/>
          <w:lang w:eastAsia="ru-RU"/>
        </w:rPr>
        <w:t xml:space="preserve"> проверок соблюдения лицензионных требований, предъявляемых к осуществлению деятельности по производству маркшейдерских работ, в 201</w:t>
      </w:r>
      <w:r w:rsidR="007D4BCC">
        <w:rPr>
          <w:rFonts w:ascii="Times New Roman" w:eastAsia="Times New Roman" w:hAnsi="Times New Roman"/>
          <w:sz w:val="28"/>
          <w:szCs w:val="20"/>
          <w:lang w:eastAsia="ru-RU"/>
        </w:rPr>
        <w:t>4</w:t>
      </w:r>
      <w:r>
        <w:rPr>
          <w:rFonts w:ascii="Times New Roman" w:eastAsia="Times New Roman" w:hAnsi="Times New Roman"/>
          <w:sz w:val="28"/>
          <w:szCs w:val="20"/>
          <w:lang w:eastAsia="ru-RU"/>
        </w:rPr>
        <w:t xml:space="preserve"> году было проведено </w:t>
      </w:r>
      <w:r w:rsidR="007D4BCC">
        <w:rPr>
          <w:rFonts w:ascii="Times New Roman" w:eastAsia="Times New Roman" w:hAnsi="Times New Roman"/>
          <w:sz w:val="28"/>
          <w:szCs w:val="20"/>
          <w:lang w:eastAsia="ru-RU"/>
        </w:rPr>
        <w:t>873</w:t>
      </w:r>
      <w:r>
        <w:rPr>
          <w:rFonts w:ascii="Times New Roman" w:eastAsia="Times New Roman" w:hAnsi="Times New Roman"/>
          <w:sz w:val="28"/>
          <w:szCs w:val="20"/>
          <w:lang w:eastAsia="ru-RU"/>
        </w:rPr>
        <w:t xml:space="preserve"> проверок.</w:t>
      </w:r>
    </w:p>
    <w:p w:rsidR="00DB3037" w:rsidRPr="00FC3BA3" w:rsidRDefault="00DB3037" w:rsidP="00DB3037">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За расчетный период 201</w:t>
      </w:r>
      <w:r w:rsidR="007D4BCC">
        <w:rPr>
          <w:rFonts w:ascii="Times New Roman" w:eastAsia="Times New Roman" w:hAnsi="Times New Roman"/>
          <w:sz w:val="28"/>
          <w:szCs w:val="20"/>
          <w:lang w:eastAsia="ru-RU"/>
        </w:rPr>
        <w:t>3</w:t>
      </w:r>
      <w:r>
        <w:rPr>
          <w:rFonts w:ascii="Times New Roman" w:eastAsia="Times New Roman" w:hAnsi="Times New Roman"/>
          <w:sz w:val="28"/>
          <w:szCs w:val="20"/>
          <w:lang w:eastAsia="ru-RU"/>
        </w:rPr>
        <w:t xml:space="preserve"> и 201</w:t>
      </w:r>
      <w:r w:rsidR="007D4BCC">
        <w:rPr>
          <w:rFonts w:ascii="Times New Roman" w:eastAsia="Times New Roman" w:hAnsi="Times New Roman"/>
          <w:sz w:val="28"/>
          <w:szCs w:val="20"/>
          <w:lang w:eastAsia="ru-RU"/>
        </w:rPr>
        <w:t>4</w:t>
      </w:r>
      <w:r>
        <w:rPr>
          <w:rFonts w:ascii="Times New Roman" w:eastAsia="Times New Roman" w:hAnsi="Times New Roman"/>
          <w:sz w:val="28"/>
          <w:szCs w:val="20"/>
          <w:lang w:eastAsia="ru-RU"/>
        </w:rPr>
        <w:t xml:space="preserve"> годов в отношении лицензиатов, осуществляющих деятельность  по </w:t>
      </w:r>
      <w:r w:rsidR="00A0277A">
        <w:rPr>
          <w:rFonts w:ascii="Times New Roman" w:eastAsia="Times New Roman" w:hAnsi="Times New Roman"/>
          <w:sz w:val="28"/>
          <w:szCs w:val="20"/>
          <w:lang w:eastAsia="ru-RU"/>
        </w:rPr>
        <w:t>производству маркшейдерских работ</w:t>
      </w:r>
      <w:r>
        <w:rPr>
          <w:rFonts w:ascii="Times New Roman" w:eastAsia="Times New Roman" w:hAnsi="Times New Roman"/>
          <w:sz w:val="28"/>
          <w:szCs w:val="20"/>
          <w:lang w:eastAsia="ru-RU"/>
        </w:rPr>
        <w:t xml:space="preserve">, </w:t>
      </w:r>
      <w:r w:rsidR="00F012D7">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не проводились совместные проверки с другими органами контроля (надзора).</w:t>
      </w:r>
    </w:p>
    <w:p w:rsidR="00DB3037" w:rsidRPr="00B04121" w:rsidRDefault="00DB3037" w:rsidP="00DB3037">
      <w:pPr>
        <w:spacing w:after="0" w:line="240" w:lineRule="auto"/>
        <w:jc w:val="center"/>
        <w:rPr>
          <w:rFonts w:ascii="Times New Roman" w:eastAsia="Times New Roman" w:hAnsi="Times New Roman"/>
          <w:b/>
          <w:sz w:val="24"/>
          <w:szCs w:val="24"/>
          <w:lang w:eastAsia="ru-RU"/>
        </w:rPr>
      </w:pPr>
    </w:p>
    <w:p w:rsidR="00DB3037" w:rsidRPr="00B04121" w:rsidRDefault="00DB3037" w:rsidP="00DB3037">
      <w:pPr>
        <w:tabs>
          <w:tab w:val="left" w:pos="1080"/>
        </w:tabs>
        <w:spacing w:after="0" w:line="240" w:lineRule="auto"/>
        <w:ind w:firstLine="720"/>
        <w:jc w:val="both"/>
        <w:rPr>
          <w:rFonts w:ascii="Times New Roman" w:eastAsia="Times New Roman" w:hAnsi="Times New Roman"/>
          <w:b/>
          <w:i/>
          <w:sz w:val="28"/>
          <w:szCs w:val="20"/>
          <w:lang w:eastAsia="ru-RU"/>
        </w:rPr>
      </w:pPr>
      <w:r w:rsidRPr="00B04121">
        <w:rPr>
          <w:rFonts w:ascii="Times New Roman" w:eastAsia="Times New Roman" w:hAnsi="Times New Roman"/>
          <w:b/>
          <w:i/>
          <w:sz w:val="28"/>
          <w:szCs w:val="20"/>
          <w:lang w:eastAsia="ru-RU"/>
        </w:rPr>
        <w:t>2.6</w:t>
      </w:r>
      <w:r w:rsidRPr="00964817">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 xml:space="preserve">Сведения о квалификации работников, осуществляющих лицензирование конкретных видов деятельности, и о мероприятиях </w:t>
      </w:r>
      <w:r>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по повышению их квалификации.</w:t>
      </w:r>
    </w:p>
    <w:p w:rsidR="00DB3037" w:rsidRPr="00B04121" w:rsidRDefault="00DB3037" w:rsidP="00DB3037">
      <w:pPr>
        <w:spacing w:after="0" w:line="240" w:lineRule="auto"/>
        <w:ind w:firstLine="708"/>
        <w:jc w:val="both"/>
        <w:rPr>
          <w:rFonts w:ascii="Times New Roman" w:eastAsia="Times New Roman" w:hAnsi="Times New Roman"/>
          <w:sz w:val="28"/>
          <w:szCs w:val="28"/>
          <w:lang w:eastAsia="ru-RU"/>
        </w:rPr>
      </w:pPr>
    </w:p>
    <w:p w:rsidR="00176DE8" w:rsidRPr="00176DE8" w:rsidRDefault="00176DE8" w:rsidP="00176DE8">
      <w:pPr>
        <w:spacing w:after="0" w:line="240" w:lineRule="auto"/>
        <w:ind w:firstLine="709"/>
        <w:jc w:val="both"/>
        <w:rPr>
          <w:rFonts w:ascii="Times New Roman" w:eastAsia="Times New Roman" w:hAnsi="Times New Roman"/>
          <w:sz w:val="28"/>
          <w:szCs w:val="28"/>
          <w:lang w:eastAsia="ru-RU"/>
        </w:rPr>
      </w:pPr>
      <w:r w:rsidRPr="00176DE8">
        <w:rPr>
          <w:rFonts w:ascii="Times New Roman" w:eastAsia="Times New Roman" w:hAnsi="Times New Roman"/>
          <w:sz w:val="28"/>
          <w:szCs w:val="28"/>
          <w:lang w:eastAsia="ru-RU"/>
        </w:rPr>
        <w:t xml:space="preserve">В целом государственные гражданские служащие центрального аппарата </w:t>
      </w:r>
      <w:r>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 xml:space="preserve">и территориальных органов Ростехнадзора, осуществляющих  </w:t>
      </w:r>
      <w:r w:rsidRPr="00176DE8">
        <w:rPr>
          <w:rFonts w:ascii="Times New Roman" w:eastAsia="Times New Roman" w:hAnsi="Times New Roman"/>
          <w:sz w:val="28"/>
          <w:szCs w:val="24"/>
          <w:lang w:eastAsia="ru-RU"/>
        </w:rPr>
        <w:t>лицензирование конкретных видов деятельности,</w:t>
      </w:r>
      <w:r w:rsidRPr="00176DE8">
        <w:rPr>
          <w:rFonts w:ascii="Times New Roman" w:eastAsia="Times New Roman" w:hAnsi="Times New Roman"/>
          <w:sz w:val="28"/>
          <w:szCs w:val="28"/>
          <w:lang w:eastAsia="ru-RU"/>
        </w:rPr>
        <w:t xml:space="preserve">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о государственной службе.</w:t>
      </w:r>
    </w:p>
    <w:p w:rsidR="00176DE8" w:rsidRPr="00176DE8" w:rsidRDefault="00176DE8" w:rsidP="00176DE8">
      <w:pPr>
        <w:spacing w:before="120" w:after="0" w:line="240" w:lineRule="auto"/>
        <w:ind w:firstLine="720"/>
        <w:jc w:val="both"/>
        <w:rPr>
          <w:rFonts w:ascii="Times New Roman" w:eastAsia="Times New Roman" w:hAnsi="Times New Roman"/>
          <w:sz w:val="28"/>
          <w:szCs w:val="28"/>
          <w:lang w:eastAsia="ru-RU"/>
        </w:rPr>
      </w:pPr>
      <w:r w:rsidRPr="00176DE8">
        <w:rPr>
          <w:rFonts w:ascii="Times New Roman" w:eastAsia="Times New Roman" w:hAnsi="Times New Roman"/>
          <w:sz w:val="28"/>
          <w:szCs w:val="28"/>
          <w:lang w:eastAsia="ru-RU"/>
        </w:rPr>
        <w:t xml:space="preserve">В целях повышения эффективности осуществления лицензионной деятельности деятельности в 2014 году в рамках государственного заказа  </w:t>
      </w:r>
      <w:r>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и в соответствии со ст</w:t>
      </w:r>
      <w:r>
        <w:rPr>
          <w:rFonts w:ascii="Times New Roman" w:eastAsia="Times New Roman" w:hAnsi="Times New Roman"/>
          <w:sz w:val="28"/>
          <w:szCs w:val="28"/>
          <w:lang w:eastAsia="ru-RU"/>
        </w:rPr>
        <w:t xml:space="preserve">атьей </w:t>
      </w:r>
      <w:r w:rsidRPr="00176DE8">
        <w:rPr>
          <w:rFonts w:ascii="Times New Roman" w:eastAsia="Times New Roman" w:hAnsi="Times New Roman"/>
          <w:sz w:val="28"/>
          <w:szCs w:val="28"/>
          <w:lang w:eastAsia="ru-RU"/>
        </w:rPr>
        <w:t xml:space="preserve">62 Федерального закона от </w:t>
      </w:r>
      <w:r>
        <w:rPr>
          <w:rFonts w:ascii="Times New Roman" w:eastAsia="Times New Roman" w:hAnsi="Times New Roman"/>
          <w:sz w:val="28"/>
          <w:szCs w:val="28"/>
          <w:lang w:eastAsia="ru-RU"/>
        </w:rPr>
        <w:t>27.07.</w:t>
      </w:r>
      <w:r w:rsidRPr="00176DE8">
        <w:rPr>
          <w:rFonts w:ascii="Times New Roman" w:eastAsia="Times New Roman" w:hAnsi="Times New Roman"/>
          <w:sz w:val="28"/>
          <w:szCs w:val="28"/>
          <w:lang w:eastAsia="ru-RU"/>
        </w:rPr>
        <w:t xml:space="preserve">2004 № 79-ФЗ  </w:t>
      </w:r>
      <w:r>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 xml:space="preserve">«О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176DE8" w:rsidRPr="00176DE8" w:rsidRDefault="00176DE8" w:rsidP="00176DE8">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176DE8">
        <w:rPr>
          <w:rFonts w:ascii="Times New Roman" w:eastAsia="Times New Roman" w:hAnsi="Times New Roman"/>
          <w:sz w:val="28"/>
          <w:szCs w:val="24"/>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w:t>
      </w:r>
      <w:r w:rsidRPr="00176DE8">
        <w:rPr>
          <w:rFonts w:ascii="Times New Roman" w:eastAsia="Times New Roman" w:hAnsi="Times New Roman"/>
          <w:sz w:val="28"/>
          <w:szCs w:val="28"/>
          <w:lang w:eastAsia="ru-RU"/>
        </w:rPr>
        <w:t>Правовое 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176DE8" w:rsidRPr="00176DE8" w:rsidRDefault="00176DE8" w:rsidP="00176DE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76DE8">
        <w:rPr>
          <w:rFonts w:ascii="Times New Roman" w:eastAsia="Times New Roman" w:hAnsi="Times New Roman"/>
          <w:sz w:val="28"/>
          <w:szCs w:val="24"/>
          <w:lang w:eastAsia="ru-RU"/>
        </w:rPr>
        <w:t xml:space="preserve">Всего в 2014 году дополнительное профессиональное образование получил 1171 государственный гражданский служащий Ростехнадзора, из них </w:t>
      </w:r>
      <w:r>
        <w:rPr>
          <w:rFonts w:ascii="Times New Roman" w:eastAsia="Times New Roman" w:hAnsi="Times New Roman"/>
          <w:sz w:val="28"/>
          <w:szCs w:val="24"/>
          <w:lang w:eastAsia="ru-RU"/>
        </w:rPr>
        <w:t xml:space="preserve">              </w:t>
      </w:r>
      <w:r w:rsidRPr="00176DE8">
        <w:rPr>
          <w:rFonts w:ascii="Times New Roman" w:eastAsia="Times New Roman" w:hAnsi="Times New Roman"/>
          <w:sz w:val="28"/>
          <w:szCs w:val="24"/>
          <w:lang w:eastAsia="ru-RU"/>
        </w:rPr>
        <w:t xml:space="preserve">в рамках госзаказа - 1003 государственных гражданских служащих Ростехнадзора, 5 человек прошли профессиональную переподготовку по темам </w:t>
      </w:r>
      <w:r w:rsidRPr="00176DE8">
        <w:rPr>
          <w:rFonts w:ascii="Times New Roman" w:eastAsia="Times New Roman" w:hAnsi="Times New Roman"/>
          <w:sz w:val="28"/>
          <w:szCs w:val="28"/>
          <w:lang w:eastAsia="ru-RU"/>
        </w:rPr>
        <w:t>«Промышленное и гражданское строительство» и «Юриспруденция».</w:t>
      </w:r>
    </w:p>
    <w:p w:rsidR="00176DE8" w:rsidRPr="00176DE8" w:rsidRDefault="00176DE8" w:rsidP="00176DE8">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76DE8">
        <w:rPr>
          <w:rFonts w:ascii="Times New Roman" w:eastAsia="Times New Roman" w:hAnsi="Times New Roman"/>
          <w:sz w:val="28"/>
          <w:szCs w:val="24"/>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Pr>
          <w:rFonts w:ascii="Times New Roman" w:eastAsia="Times New Roman" w:hAnsi="Times New Roman"/>
          <w:sz w:val="28"/>
          <w:szCs w:val="24"/>
          <w:lang w:eastAsia="ru-RU"/>
        </w:rPr>
        <w:t xml:space="preserve">                              </w:t>
      </w:r>
      <w:r w:rsidRPr="00176DE8">
        <w:rPr>
          <w:rFonts w:ascii="Times New Roman" w:eastAsia="Times New Roman" w:hAnsi="Times New Roman"/>
          <w:sz w:val="28"/>
          <w:szCs w:val="24"/>
          <w:lang w:eastAsia="ru-RU"/>
        </w:rPr>
        <w:t>по 19 направлениям.</w:t>
      </w:r>
    </w:p>
    <w:p w:rsidR="00176DE8" w:rsidRPr="00176DE8" w:rsidRDefault="00176DE8" w:rsidP="00176DE8">
      <w:pPr>
        <w:spacing w:after="0" w:line="240" w:lineRule="auto"/>
        <w:ind w:firstLine="700"/>
        <w:jc w:val="both"/>
        <w:rPr>
          <w:rFonts w:ascii="Times New Roman" w:eastAsia="Times New Roman" w:hAnsi="Times New Roman"/>
          <w:sz w:val="28"/>
          <w:szCs w:val="28"/>
          <w:lang w:eastAsia="ru-RU"/>
        </w:rPr>
      </w:pPr>
      <w:r w:rsidRPr="00176DE8">
        <w:rPr>
          <w:rFonts w:ascii="Times New Roman" w:eastAsia="Times New Roman" w:hAnsi="Times New Roman"/>
          <w:sz w:val="28"/>
          <w:szCs w:val="28"/>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Pr>
          <w:rFonts w:ascii="Times New Roman" w:eastAsia="Times New Roman" w:hAnsi="Times New Roman"/>
          <w:sz w:val="28"/>
          <w:szCs w:val="28"/>
          <w:lang w:eastAsia="ru-RU"/>
        </w:rPr>
        <w:t xml:space="preserve"> 1</w:t>
      </w:r>
      <w:r w:rsidRPr="00176DE8">
        <w:rPr>
          <w:rFonts w:ascii="Times New Roman" w:eastAsia="Times New Roman" w:hAnsi="Times New Roman"/>
          <w:sz w:val="28"/>
          <w:szCs w:val="28"/>
          <w:lang w:eastAsia="ru-RU"/>
        </w:rPr>
        <w:t>.</w:t>
      </w:r>
    </w:p>
    <w:p w:rsidR="001F0A86" w:rsidRDefault="001F0A86" w:rsidP="00176DE8">
      <w:pPr>
        <w:spacing w:after="0" w:line="240" w:lineRule="auto"/>
        <w:ind w:firstLine="709"/>
        <w:jc w:val="right"/>
        <w:rPr>
          <w:rFonts w:ascii="Times New Roman" w:eastAsia="Times New Roman" w:hAnsi="Times New Roman"/>
          <w:sz w:val="28"/>
          <w:szCs w:val="28"/>
          <w:lang w:eastAsia="ru-RU"/>
        </w:rPr>
      </w:pPr>
    </w:p>
    <w:p w:rsidR="00176DE8" w:rsidRDefault="00176DE8" w:rsidP="00176DE8">
      <w:pPr>
        <w:spacing w:after="0" w:line="24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Диаграмма 1</w:t>
      </w:r>
    </w:p>
    <w:p w:rsidR="001F0A86" w:rsidRPr="00176DE8" w:rsidRDefault="001F0A86" w:rsidP="00176DE8">
      <w:pPr>
        <w:spacing w:after="0" w:line="240" w:lineRule="auto"/>
        <w:ind w:firstLine="709"/>
        <w:jc w:val="right"/>
        <w:rPr>
          <w:rFonts w:ascii="Times New Roman" w:eastAsia="Times New Roman" w:hAnsi="Times New Roman"/>
          <w:sz w:val="28"/>
          <w:szCs w:val="28"/>
          <w:lang w:eastAsia="ru-RU"/>
        </w:rPr>
      </w:pPr>
    </w:p>
    <w:p w:rsidR="00176DE8" w:rsidRPr="00176DE8" w:rsidRDefault="00B2587D" w:rsidP="00176DE8">
      <w:pPr>
        <w:keepNext/>
        <w:spacing w:after="0" w:line="240" w:lineRule="auto"/>
        <w:ind w:firstLine="70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47840"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65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176DE8" w:rsidRPr="00176DE8">
        <w:rPr>
          <w:rFonts w:ascii="Times New Roman" w:eastAsia="Times New Roman" w:hAnsi="Times New Roman"/>
          <w:sz w:val="24"/>
          <w:szCs w:val="24"/>
          <w:lang w:eastAsia="ru-RU"/>
        </w:rPr>
        <w:br w:type="textWrapping" w:clear="all"/>
      </w:r>
    </w:p>
    <w:p w:rsidR="00176DE8" w:rsidRPr="00176DE8" w:rsidRDefault="00176DE8" w:rsidP="00176DE8">
      <w:pPr>
        <w:spacing w:after="0" w:line="240" w:lineRule="auto"/>
        <w:ind w:firstLine="700"/>
        <w:jc w:val="both"/>
        <w:rPr>
          <w:rFonts w:ascii="Times New Roman" w:eastAsia="Times New Roman" w:hAnsi="Times New Roman"/>
          <w:sz w:val="28"/>
          <w:szCs w:val="28"/>
          <w:lang w:eastAsia="ru-RU"/>
        </w:rPr>
      </w:pPr>
    </w:p>
    <w:p w:rsidR="00176DE8" w:rsidRPr="00176DE8" w:rsidRDefault="00176DE8" w:rsidP="00176DE8">
      <w:pPr>
        <w:spacing w:after="0" w:line="240" w:lineRule="auto"/>
        <w:ind w:firstLine="700"/>
        <w:jc w:val="both"/>
        <w:rPr>
          <w:rFonts w:ascii="Times New Roman" w:eastAsia="Times New Roman" w:hAnsi="Times New Roman"/>
          <w:sz w:val="28"/>
          <w:szCs w:val="28"/>
          <w:lang w:eastAsia="ru-RU"/>
        </w:rPr>
      </w:pPr>
    </w:p>
    <w:p w:rsidR="00176DE8" w:rsidRPr="00176DE8" w:rsidRDefault="00176DE8" w:rsidP="00176DE8">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176DE8">
        <w:rPr>
          <w:rFonts w:ascii="Times New Roman" w:eastAsia="Times New Roman" w:hAnsi="Times New Roman"/>
          <w:sz w:val="28"/>
          <w:szCs w:val="24"/>
          <w:lang w:eastAsia="ru-RU"/>
        </w:rPr>
        <w:t xml:space="preserve">Наблюдаемая в настоящее время тенденция снижения количества обученных государственных служащих в 2009–2014 годах объясняется </w:t>
      </w:r>
      <w:r w:rsidRPr="00176DE8">
        <w:rPr>
          <w:rFonts w:ascii="Times New Roman" w:eastAsia="Times New Roman" w:hAnsi="Times New Roman"/>
          <w:sz w:val="28"/>
          <w:szCs w:val="28"/>
          <w:lang w:eastAsia="ru-RU"/>
        </w:rPr>
        <w:t>сокращением объ</w:t>
      </w:r>
      <w:r w:rsidR="00AD232B">
        <w:rPr>
          <w:rFonts w:ascii="Times New Roman" w:eastAsia="Times New Roman" w:hAnsi="Times New Roman"/>
          <w:sz w:val="28"/>
          <w:szCs w:val="28"/>
          <w:lang w:eastAsia="ru-RU"/>
        </w:rPr>
        <w:t>е</w:t>
      </w:r>
      <w:r w:rsidRPr="00176DE8">
        <w:rPr>
          <w:rFonts w:ascii="Times New Roman" w:eastAsia="Times New Roman" w:hAnsi="Times New Roman"/>
          <w:sz w:val="28"/>
          <w:szCs w:val="28"/>
          <w:lang w:eastAsia="ru-RU"/>
        </w:rPr>
        <w:t xml:space="preserve">ма средств, предусмотренных в федеральном бюджете </w:t>
      </w:r>
      <w:r w:rsidR="00BB23C2">
        <w:rPr>
          <w:rFonts w:ascii="Times New Roman" w:eastAsia="Times New Roman" w:hAnsi="Times New Roman"/>
          <w:sz w:val="28"/>
          <w:szCs w:val="28"/>
          <w:lang w:eastAsia="ru-RU"/>
        </w:rPr>
        <w:t xml:space="preserve">                     </w:t>
      </w:r>
      <w:r w:rsidRPr="00176DE8">
        <w:rPr>
          <w:rFonts w:ascii="Times New Roman" w:eastAsia="Times New Roman" w:hAnsi="Times New Roman"/>
          <w:sz w:val="28"/>
          <w:szCs w:val="28"/>
          <w:lang w:eastAsia="ru-RU"/>
        </w:rPr>
        <w:t>на текущие годы.</w:t>
      </w:r>
    </w:p>
    <w:p w:rsidR="00DB3037" w:rsidRDefault="00DB3037" w:rsidP="00DB3037">
      <w:pPr>
        <w:spacing w:after="0" w:line="340" w:lineRule="exact"/>
        <w:ind w:firstLine="709"/>
        <w:jc w:val="center"/>
        <w:rPr>
          <w:rFonts w:ascii="Times New Roman" w:hAnsi="Times New Roman"/>
          <w:b/>
          <w:sz w:val="28"/>
          <w:szCs w:val="28"/>
        </w:rPr>
      </w:pPr>
    </w:p>
    <w:p w:rsidR="00486429" w:rsidRDefault="00486429" w:rsidP="00DB3037">
      <w:pPr>
        <w:spacing w:after="0" w:line="340" w:lineRule="exact"/>
        <w:ind w:firstLine="709"/>
        <w:jc w:val="center"/>
        <w:rPr>
          <w:rFonts w:ascii="Times New Roman" w:hAnsi="Times New Roman"/>
          <w:b/>
          <w:sz w:val="28"/>
          <w:szCs w:val="28"/>
        </w:rPr>
      </w:pPr>
    </w:p>
    <w:p w:rsidR="00DB3037" w:rsidRDefault="00DB3037" w:rsidP="00DB3037">
      <w:pPr>
        <w:spacing w:after="0" w:line="340" w:lineRule="exact"/>
        <w:ind w:firstLine="709"/>
        <w:jc w:val="both"/>
        <w:rPr>
          <w:rFonts w:ascii="Times New Roman" w:hAnsi="Times New Roman"/>
          <w:b/>
          <w:i/>
          <w:sz w:val="28"/>
          <w:szCs w:val="28"/>
        </w:rPr>
      </w:pPr>
      <w:r>
        <w:rPr>
          <w:rFonts w:ascii="Times New Roman" w:hAnsi="Times New Roman"/>
          <w:b/>
          <w:i/>
          <w:sz w:val="28"/>
          <w:szCs w:val="28"/>
        </w:rPr>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DB3037" w:rsidRDefault="00DB3037" w:rsidP="00DB3037">
      <w:pPr>
        <w:spacing w:after="0" w:line="340" w:lineRule="exact"/>
        <w:ind w:firstLine="709"/>
        <w:jc w:val="both"/>
        <w:rPr>
          <w:rFonts w:ascii="Times New Roman" w:hAnsi="Times New Roman"/>
          <w:b/>
          <w:i/>
          <w:sz w:val="28"/>
          <w:szCs w:val="28"/>
        </w:rPr>
      </w:pP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В современных условиях реформирования системы лицензирования отдельных видов деятельности особая роль отводится проведению методической работы с лицензиатами, направленной на предотвращение нарушений лицензионных требований, предъявляемых к их осуществлению.</w:t>
      </w:r>
    </w:p>
    <w:p w:rsidR="00DB3037" w:rsidRPr="00340582" w:rsidRDefault="00DB3037" w:rsidP="00DB3037">
      <w:pPr>
        <w:spacing w:after="0" w:line="340" w:lineRule="exact"/>
        <w:ind w:firstLine="709"/>
        <w:jc w:val="both"/>
        <w:rPr>
          <w:rFonts w:ascii="Times New Roman" w:hAnsi="Times New Roman"/>
          <w:sz w:val="28"/>
          <w:szCs w:val="28"/>
        </w:rPr>
      </w:pPr>
      <w:r w:rsidRPr="00340582">
        <w:rPr>
          <w:rFonts w:ascii="Times New Roman" w:hAnsi="Times New Roman"/>
          <w:sz w:val="28"/>
          <w:szCs w:val="28"/>
        </w:rPr>
        <w:t>Основная цель методической работы</w:t>
      </w:r>
      <w:r>
        <w:rPr>
          <w:rFonts w:ascii="Times New Roman" w:hAnsi="Times New Roman"/>
          <w:sz w:val="28"/>
          <w:szCs w:val="28"/>
        </w:rPr>
        <w:t xml:space="preserve"> Ростехнадзора</w:t>
      </w:r>
      <w:r w:rsidRPr="00340582">
        <w:rPr>
          <w:rFonts w:ascii="Times New Roman" w:hAnsi="Times New Roman"/>
          <w:sz w:val="28"/>
          <w:szCs w:val="28"/>
        </w:rPr>
        <w:t xml:space="preserve"> – создание условий, способствующих повышению эффективности и качества</w:t>
      </w:r>
      <w:r>
        <w:rPr>
          <w:rFonts w:ascii="Times New Roman" w:hAnsi="Times New Roman"/>
          <w:sz w:val="28"/>
          <w:szCs w:val="28"/>
        </w:rPr>
        <w:t xml:space="preserve"> предоставления государственных услуг по лицензированию отдельных видов деятельности, обеспечение доступности информации о последствиях нарушения лицензионных требований и уровне ответственности за такие нарушения.</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В рамках проведения методической работы с лицензиатами, осуществляющими деятельность по </w:t>
      </w:r>
      <w:r w:rsidR="00D848D4">
        <w:rPr>
          <w:rFonts w:ascii="Times New Roman" w:hAnsi="Times New Roman"/>
          <w:sz w:val="28"/>
          <w:szCs w:val="28"/>
        </w:rPr>
        <w:t>производству маркшейдерских работ</w:t>
      </w:r>
      <w:r>
        <w:rPr>
          <w:rFonts w:ascii="Times New Roman" w:hAnsi="Times New Roman"/>
          <w:sz w:val="28"/>
          <w:szCs w:val="28"/>
        </w:rPr>
        <w:t xml:space="preserve">, Ростехнадзор осуществляет размещение следующей информации </w:t>
      </w:r>
      <w:r w:rsidR="007576D3">
        <w:rPr>
          <w:rFonts w:ascii="Times New Roman" w:hAnsi="Times New Roman"/>
          <w:sz w:val="28"/>
          <w:szCs w:val="28"/>
        </w:rPr>
        <w:t xml:space="preserve">                            </w:t>
      </w:r>
      <w:r>
        <w:rPr>
          <w:rFonts w:ascii="Times New Roman" w:hAnsi="Times New Roman"/>
          <w:sz w:val="28"/>
          <w:szCs w:val="28"/>
        </w:rPr>
        <w:t>на официальном сайте:</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нормативные правовые акты, регламентирующие требования                           к осуществлению данного вида деятельности;</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 информационные письма, содержащие сведения об изменении законодательства в области осуществления </w:t>
      </w:r>
      <w:r w:rsidR="00D848D4">
        <w:rPr>
          <w:rFonts w:ascii="Times New Roman" w:hAnsi="Times New Roman"/>
          <w:sz w:val="28"/>
          <w:szCs w:val="28"/>
        </w:rPr>
        <w:t>производства маркшейдерских работ</w:t>
      </w:r>
      <w:r>
        <w:rPr>
          <w:rFonts w:ascii="Times New Roman" w:hAnsi="Times New Roman"/>
          <w:sz w:val="28"/>
          <w:szCs w:val="28"/>
        </w:rPr>
        <w:t>;</w:t>
      </w:r>
    </w:p>
    <w:p w:rsidR="00DB3037"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 xml:space="preserve">- ответы на часто задаваемые вопросы в области осуществления деятельности по </w:t>
      </w:r>
      <w:r w:rsidR="00D848D4">
        <w:rPr>
          <w:rFonts w:ascii="Times New Roman" w:hAnsi="Times New Roman"/>
          <w:sz w:val="28"/>
          <w:szCs w:val="28"/>
        </w:rPr>
        <w:t>производству маркшейдерских работ</w:t>
      </w:r>
      <w:r>
        <w:rPr>
          <w:rFonts w:ascii="Times New Roman" w:hAnsi="Times New Roman"/>
          <w:sz w:val="28"/>
          <w:szCs w:val="28"/>
        </w:rPr>
        <w:t>.</w:t>
      </w:r>
    </w:p>
    <w:p w:rsidR="00DB3037" w:rsidRPr="0041645E" w:rsidRDefault="00DB3037" w:rsidP="00DB3037">
      <w:pPr>
        <w:spacing w:after="0" w:line="340" w:lineRule="exact"/>
        <w:ind w:firstLine="709"/>
        <w:jc w:val="both"/>
        <w:rPr>
          <w:rFonts w:ascii="Times New Roman" w:hAnsi="Times New Roman"/>
          <w:sz w:val="28"/>
          <w:szCs w:val="28"/>
        </w:rPr>
      </w:pPr>
      <w:r>
        <w:rPr>
          <w:rFonts w:ascii="Times New Roman" w:hAnsi="Times New Roman"/>
          <w:sz w:val="28"/>
          <w:szCs w:val="28"/>
        </w:rPr>
        <w:t>Также Ростехнадзор проводит разъяснительную работу путем публикаций официальных разъяснений в журнале «Безопасность труда в промышленности», осуществляет консультации посредством телефонной связи, а также в ходе переписки по входящим документам.</w:t>
      </w:r>
    </w:p>
    <w:p w:rsidR="00DB3037" w:rsidRPr="0047116F" w:rsidRDefault="00DB3037" w:rsidP="00DB3037">
      <w:pPr>
        <w:spacing w:after="0" w:line="240" w:lineRule="auto"/>
        <w:jc w:val="both"/>
        <w:rPr>
          <w:rFonts w:ascii="Times New Roman" w:hAnsi="Times New Roman"/>
          <w:b/>
          <w:i/>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3. </w:t>
      </w:r>
      <w:r w:rsidRPr="00A9280E">
        <w:rPr>
          <w:rFonts w:ascii="Times New Roman" w:hAnsi="Times New Roman"/>
          <w:b/>
          <w:sz w:val="28"/>
          <w:szCs w:val="28"/>
        </w:rPr>
        <w:t xml:space="preserve">Организация деятельности по контролю за осуществлением переданных субъектам Российской Федерации полномочий </w:t>
      </w:r>
      <w:r w:rsidR="003F7710">
        <w:rPr>
          <w:rFonts w:ascii="Times New Roman" w:hAnsi="Times New Roman"/>
          <w:b/>
          <w:sz w:val="28"/>
          <w:szCs w:val="28"/>
        </w:rPr>
        <w:t xml:space="preserve">                                    </w:t>
      </w:r>
      <w:r w:rsidRPr="00A9280E">
        <w:rPr>
          <w:rFonts w:ascii="Times New Roman" w:hAnsi="Times New Roman"/>
          <w:b/>
          <w:sz w:val="28"/>
          <w:szCs w:val="28"/>
        </w:rPr>
        <w:t>по лицензированию</w:t>
      </w:r>
    </w:p>
    <w:p w:rsidR="00DB3037" w:rsidRDefault="00DB3037" w:rsidP="00DB3037">
      <w:pPr>
        <w:spacing w:after="0" w:line="240" w:lineRule="auto"/>
        <w:rPr>
          <w:rFonts w:ascii="Times New Roman" w:hAnsi="Times New Roman"/>
          <w:b/>
          <w:sz w:val="28"/>
          <w:szCs w:val="28"/>
        </w:rPr>
      </w:pPr>
    </w:p>
    <w:p w:rsidR="00DB3037" w:rsidRDefault="00DB3037" w:rsidP="00DB3037">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Ростехнадзор не осуществлял передачу полномочий по предоставлению государственной услуги по лицензированию деятельности по </w:t>
      </w:r>
      <w:r w:rsidR="003E13A2">
        <w:rPr>
          <w:rFonts w:ascii="Times New Roman" w:hAnsi="Times New Roman"/>
          <w:sz w:val="28"/>
          <w:szCs w:val="28"/>
        </w:rPr>
        <w:t>производству маркшейдерских работ</w:t>
      </w:r>
      <w:r>
        <w:rPr>
          <w:rFonts w:ascii="Times New Roman" w:hAnsi="Times New Roman"/>
          <w:sz w:val="28"/>
          <w:szCs w:val="28"/>
        </w:rPr>
        <w:t xml:space="preserve"> субъектам Российской Федерации.</w:t>
      </w:r>
    </w:p>
    <w:p w:rsidR="00DB3037" w:rsidRDefault="00DB3037" w:rsidP="00531350">
      <w:pPr>
        <w:spacing w:after="0" w:line="240" w:lineRule="auto"/>
        <w:jc w:val="both"/>
        <w:rPr>
          <w:rFonts w:ascii="Times New Roman" w:hAnsi="Times New Roman"/>
          <w:sz w:val="28"/>
          <w:szCs w:val="28"/>
        </w:rPr>
      </w:pPr>
    </w:p>
    <w:p w:rsidR="00DB3037" w:rsidRDefault="00DB3037" w:rsidP="00DB3037">
      <w:pPr>
        <w:spacing w:after="0" w:line="240" w:lineRule="auto"/>
        <w:ind w:firstLine="709"/>
        <w:jc w:val="both"/>
        <w:rPr>
          <w:rFonts w:ascii="Times New Roman" w:hAnsi="Times New Roman"/>
          <w:sz w:val="28"/>
          <w:szCs w:val="28"/>
        </w:rPr>
      </w:pPr>
    </w:p>
    <w:p w:rsidR="00BB23C2" w:rsidRPr="00A9280E" w:rsidRDefault="00BB23C2" w:rsidP="00DB3037">
      <w:pPr>
        <w:spacing w:after="0" w:line="240" w:lineRule="auto"/>
        <w:ind w:firstLine="709"/>
        <w:jc w:val="both"/>
        <w:rPr>
          <w:rFonts w:ascii="Times New Roman" w:hAnsi="Times New Roman"/>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4. </w:t>
      </w:r>
      <w:r w:rsidRPr="00A9280E">
        <w:rPr>
          <w:rFonts w:ascii="Times New Roman" w:hAnsi="Times New Roman"/>
          <w:b/>
          <w:sz w:val="28"/>
          <w:szCs w:val="28"/>
        </w:rPr>
        <w:t xml:space="preserve">Анализ и оценка эффективности лицензирования деятельности </w:t>
      </w:r>
      <w:r>
        <w:rPr>
          <w:rFonts w:ascii="Times New Roman" w:hAnsi="Times New Roman"/>
          <w:b/>
          <w:sz w:val="28"/>
          <w:szCs w:val="28"/>
        </w:rPr>
        <w:t xml:space="preserve">        </w:t>
      </w:r>
      <w:r w:rsidRPr="00A9280E">
        <w:rPr>
          <w:rFonts w:ascii="Times New Roman" w:hAnsi="Times New Roman"/>
          <w:b/>
          <w:sz w:val="28"/>
          <w:szCs w:val="28"/>
        </w:rPr>
        <w:t xml:space="preserve">по </w:t>
      </w:r>
      <w:r w:rsidR="003E13A2">
        <w:rPr>
          <w:rFonts w:ascii="Times New Roman" w:hAnsi="Times New Roman"/>
          <w:b/>
          <w:sz w:val="28"/>
          <w:szCs w:val="28"/>
        </w:rPr>
        <w:t>производству маркшейдерских работ</w:t>
      </w:r>
    </w:p>
    <w:p w:rsidR="00DB3037" w:rsidRDefault="00DB3037" w:rsidP="00531350">
      <w:pPr>
        <w:spacing w:after="0" w:line="240" w:lineRule="auto"/>
        <w:rPr>
          <w:rFonts w:ascii="Times New Roman" w:hAnsi="Times New Roman"/>
          <w:b/>
          <w:sz w:val="28"/>
          <w:szCs w:val="28"/>
        </w:rPr>
      </w:pPr>
    </w:p>
    <w:p w:rsidR="00DB3037" w:rsidRPr="00403CE1" w:rsidRDefault="00DB3037" w:rsidP="00DB3037">
      <w:pPr>
        <w:spacing w:after="0" w:line="240" w:lineRule="auto"/>
        <w:ind w:firstLine="709"/>
        <w:jc w:val="center"/>
        <w:rPr>
          <w:rFonts w:ascii="Times New Roman" w:hAnsi="Times New Roman"/>
          <w:b/>
          <w:i/>
          <w:sz w:val="28"/>
          <w:szCs w:val="28"/>
        </w:rPr>
      </w:pPr>
      <w:r w:rsidRPr="00403CE1">
        <w:rPr>
          <w:rFonts w:ascii="Times New Roman" w:hAnsi="Times New Roman"/>
          <w:b/>
          <w:i/>
          <w:sz w:val="28"/>
          <w:szCs w:val="28"/>
        </w:rPr>
        <w:t xml:space="preserve">4.1. Показатели эффективности лицензирования деятельности </w:t>
      </w:r>
      <w:r>
        <w:rPr>
          <w:rFonts w:ascii="Times New Roman" w:hAnsi="Times New Roman"/>
          <w:b/>
          <w:i/>
          <w:sz w:val="28"/>
          <w:szCs w:val="28"/>
        </w:rPr>
        <w:t xml:space="preserve">                   </w:t>
      </w:r>
      <w:r w:rsidRPr="00403CE1">
        <w:rPr>
          <w:rFonts w:ascii="Times New Roman" w:hAnsi="Times New Roman"/>
          <w:b/>
          <w:i/>
          <w:sz w:val="28"/>
          <w:szCs w:val="28"/>
        </w:rPr>
        <w:t xml:space="preserve">по </w:t>
      </w:r>
      <w:r w:rsidR="003E13A2">
        <w:rPr>
          <w:rFonts w:ascii="Times New Roman" w:hAnsi="Times New Roman"/>
          <w:b/>
          <w:i/>
          <w:sz w:val="28"/>
          <w:szCs w:val="28"/>
        </w:rPr>
        <w:t>производству маркшейдерских работ</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jc w:val="center"/>
        <w:rPr>
          <w:rFonts w:ascii="Times New Roman" w:hAnsi="Times New Roman"/>
          <w:b/>
          <w:sz w:val="28"/>
          <w:szCs w:val="28"/>
        </w:rPr>
      </w:pPr>
      <w:r w:rsidRPr="00055630">
        <w:rPr>
          <w:rFonts w:ascii="Times New Roman" w:hAnsi="Times New Roman"/>
          <w:b/>
          <w:sz w:val="28"/>
          <w:szCs w:val="28"/>
        </w:rPr>
        <w:t>Доля обращений и (или) заявлений о предоставлении, переоформлении, продлении ср</w:t>
      </w:r>
      <w:r>
        <w:rPr>
          <w:rFonts w:ascii="Times New Roman" w:hAnsi="Times New Roman"/>
          <w:b/>
          <w:sz w:val="28"/>
          <w:szCs w:val="28"/>
        </w:rPr>
        <w:t>ока действия лицензии (в случае</w:t>
      </w:r>
      <w:r w:rsidRPr="00055630">
        <w:rPr>
          <w:rFonts w:ascii="Times New Roman" w:hAnsi="Times New Roman"/>
          <w:b/>
          <w:sz w:val="28"/>
          <w:szCs w:val="28"/>
        </w:rPr>
        <w:t xml:space="preserve">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w:t>
      </w:r>
      <w:r>
        <w:rPr>
          <w:rFonts w:ascii="Times New Roman" w:hAnsi="Times New Roman"/>
          <w:b/>
          <w:sz w:val="28"/>
          <w:szCs w:val="28"/>
        </w:rPr>
        <w:t xml:space="preserve">           </w:t>
      </w:r>
      <w:r w:rsidRPr="00055630">
        <w:rPr>
          <w:rFonts w:ascii="Times New Roman" w:hAnsi="Times New Roman"/>
          <w:b/>
          <w:sz w:val="28"/>
          <w:szCs w:val="28"/>
        </w:rPr>
        <w:t>(в процентах от общего числа обращений и (или) заявлений соответственно)</w:t>
      </w:r>
    </w:p>
    <w:p w:rsidR="00DB3037" w:rsidRPr="00055630" w:rsidRDefault="00DB3037" w:rsidP="00DB3037">
      <w:pPr>
        <w:spacing w:after="0" w:line="240" w:lineRule="auto"/>
        <w:jc w:val="center"/>
        <w:rPr>
          <w:rFonts w:ascii="Times New Roman" w:hAnsi="Times New Roman"/>
          <w:b/>
          <w:sz w:val="28"/>
          <w:szCs w:val="28"/>
        </w:rPr>
      </w:pPr>
    </w:p>
    <w:p w:rsidR="00DB3037" w:rsidRDefault="00DB3037" w:rsidP="00BA5329">
      <w:pPr>
        <w:spacing w:after="0" w:line="420" w:lineRule="exact"/>
        <w:ind w:firstLine="709"/>
        <w:jc w:val="both"/>
        <w:rPr>
          <w:rFonts w:ascii="Times New Roman" w:hAnsi="Times New Roman"/>
          <w:sz w:val="28"/>
          <w:szCs w:val="28"/>
        </w:rPr>
      </w:pPr>
      <w:r>
        <w:rPr>
          <w:rFonts w:ascii="Times New Roman" w:hAnsi="Times New Roman"/>
          <w:sz w:val="28"/>
          <w:szCs w:val="28"/>
        </w:rPr>
        <w:t>В 201</w:t>
      </w:r>
      <w:r w:rsidR="00BB23C2">
        <w:rPr>
          <w:rFonts w:ascii="Times New Roman" w:hAnsi="Times New Roman"/>
          <w:sz w:val="28"/>
          <w:szCs w:val="28"/>
        </w:rPr>
        <w:t>3</w:t>
      </w:r>
      <w:r>
        <w:rPr>
          <w:rFonts w:ascii="Times New Roman" w:hAnsi="Times New Roman"/>
          <w:sz w:val="28"/>
          <w:szCs w:val="28"/>
        </w:rPr>
        <w:t xml:space="preserve"> и 201</w:t>
      </w:r>
      <w:r w:rsidR="00BB23C2">
        <w:rPr>
          <w:rFonts w:ascii="Times New Roman" w:hAnsi="Times New Roman"/>
          <w:sz w:val="28"/>
          <w:szCs w:val="28"/>
        </w:rPr>
        <w:t>4</w:t>
      </w:r>
      <w:r>
        <w:rPr>
          <w:rFonts w:ascii="Times New Roman" w:hAnsi="Times New Roman"/>
          <w:sz w:val="28"/>
          <w:szCs w:val="28"/>
        </w:rPr>
        <w:t xml:space="preserve"> годах через Портал государственных услуг заявлений                   о предоставлении в электронном виде государственной услуги                                    по лицензированию деятельности по </w:t>
      </w:r>
      <w:r w:rsidR="003E13A2">
        <w:rPr>
          <w:rFonts w:ascii="Times New Roman" w:hAnsi="Times New Roman"/>
          <w:sz w:val="28"/>
          <w:szCs w:val="28"/>
        </w:rPr>
        <w:t>производству маркшейдерских работ</w:t>
      </w:r>
      <w:r>
        <w:rPr>
          <w:rFonts w:ascii="Times New Roman" w:hAnsi="Times New Roman"/>
          <w:sz w:val="28"/>
          <w:szCs w:val="28"/>
        </w:rPr>
        <w:t xml:space="preserve"> </w:t>
      </w:r>
      <w:r w:rsidR="007576D3">
        <w:rPr>
          <w:rFonts w:ascii="Times New Roman" w:hAnsi="Times New Roman"/>
          <w:sz w:val="28"/>
          <w:szCs w:val="28"/>
        </w:rPr>
        <w:t xml:space="preserve">               </w:t>
      </w:r>
      <w:r>
        <w:rPr>
          <w:rFonts w:ascii="Times New Roman" w:hAnsi="Times New Roman"/>
          <w:sz w:val="28"/>
          <w:szCs w:val="28"/>
        </w:rPr>
        <w:t>в Ростехнадзор не поступало.</w:t>
      </w:r>
    </w:p>
    <w:p w:rsidR="00BA5329" w:rsidRDefault="00BA5329" w:rsidP="00BA5329">
      <w:pPr>
        <w:spacing w:after="0" w:line="420" w:lineRule="exact"/>
        <w:ind w:firstLine="709"/>
        <w:jc w:val="both"/>
        <w:rPr>
          <w:rFonts w:ascii="Times New Roman" w:hAnsi="Times New Roman"/>
          <w:sz w:val="28"/>
          <w:szCs w:val="28"/>
        </w:rPr>
      </w:pPr>
    </w:p>
    <w:p w:rsidR="00DB3037" w:rsidRDefault="00DB3037" w:rsidP="00DB3037">
      <w:pPr>
        <w:ind w:firstLine="709"/>
        <w:jc w:val="center"/>
        <w:rPr>
          <w:rFonts w:ascii="Times New Roman" w:hAnsi="Times New Roman"/>
          <w:b/>
          <w:sz w:val="28"/>
          <w:szCs w:val="28"/>
        </w:rPr>
      </w:pPr>
      <w:r w:rsidRPr="00246FEE">
        <w:rPr>
          <w:rFonts w:ascii="Times New Roman" w:hAnsi="Times New Roman"/>
          <w:b/>
          <w:sz w:val="28"/>
          <w:szCs w:val="28"/>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на бумажном носителе (в процентах от общего числа обращений и (или) заявлений соответственно)</w:t>
      </w:r>
      <w:r>
        <w:rPr>
          <w:rFonts w:ascii="Times New Roman" w:hAnsi="Times New Roman"/>
          <w:b/>
          <w:sz w:val="28"/>
          <w:szCs w:val="28"/>
        </w:rPr>
        <w:t>*</w:t>
      </w:r>
    </w:p>
    <w:p w:rsidR="00DB3037" w:rsidRPr="00F167FF" w:rsidRDefault="00DB3037" w:rsidP="00DB3037">
      <w:pPr>
        <w:ind w:firstLine="709"/>
        <w:jc w:val="right"/>
        <w:rPr>
          <w:rFonts w:ascii="Times New Roman" w:hAnsi="Times New Roman"/>
          <w:sz w:val="28"/>
          <w:szCs w:val="28"/>
        </w:rPr>
      </w:pPr>
      <w:r w:rsidRPr="00F167FF">
        <w:rPr>
          <w:rFonts w:ascii="Times New Roman" w:hAnsi="Times New Roman"/>
          <w:sz w:val="28"/>
          <w:szCs w:val="28"/>
        </w:rPr>
        <w:t>Таблица 1</w:t>
      </w:r>
    </w:p>
    <w:tbl>
      <w:tblPr>
        <w:tblW w:w="9631" w:type="dxa"/>
        <w:jc w:val="center"/>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4"/>
        <w:gridCol w:w="1984"/>
        <w:gridCol w:w="1276"/>
        <w:gridCol w:w="1933"/>
        <w:gridCol w:w="1894"/>
      </w:tblGrid>
      <w:tr w:rsidR="00DB3037" w:rsidRPr="00DC361D" w:rsidTr="00DC361D">
        <w:trPr>
          <w:trHeight w:val="269"/>
          <w:tblHeader/>
          <w:jc w:val="center"/>
        </w:trPr>
        <w:tc>
          <w:tcPr>
            <w:tcW w:w="2544"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984"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решения</w:t>
            </w:r>
          </w:p>
        </w:tc>
        <w:tc>
          <w:tcPr>
            <w:tcW w:w="1276"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827" w:type="dxa"/>
            <w:gridSpan w:val="2"/>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B3037" w:rsidRPr="00DC361D" w:rsidTr="00DC361D">
        <w:trPr>
          <w:trHeight w:val="269"/>
          <w:jc w:val="center"/>
        </w:trPr>
        <w:tc>
          <w:tcPr>
            <w:tcW w:w="2544" w:type="dxa"/>
            <w:vMerge/>
            <w:shd w:val="clear" w:color="auto" w:fill="auto"/>
            <w:vAlign w:val="center"/>
          </w:tcPr>
          <w:p w:rsidR="00DB3037" w:rsidRPr="00DC361D" w:rsidRDefault="00DB3037" w:rsidP="00DC361D">
            <w:pPr>
              <w:spacing w:after="0" w:line="240" w:lineRule="auto"/>
              <w:jc w:val="center"/>
              <w:rPr>
                <w:rFonts w:ascii="Times New Roman" w:hAnsi="Times New Roman"/>
                <w:b/>
                <w:sz w:val="28"/>
                <w:szCs w:val="28"/>
              </w:rPr>
            </w:pPr>
          </w:p>
        </w:tc>
        <w:tc>
          <w:tcPr>
            <w:tcW w:w="1984" w:type="dxa"/>
            <w:vMerge/>
            <w:shd w:val="clear" w:color="auto" w:fill="auto"/>
          </w:tcPr>
          <w:p w:rsidR="00DB3037" w:rsidRPr="00DC361D" w:rsidRDefault="00DB3037" w:rsidP="00DC361D">
            <w:pPr>
              <w:spacing w:after="0" w:line="240" w:lineRule="auto"/>
              <w:jc w:val="center"/>
              <w:rPr>
                <w:rFonts w:ascii="Times New Roman" w:hAnsi="Times New Roman"/>
                <w:b/>
                <w:sz w:val="28"/>
                <w:szCs w:val="28"/>
              </w:rPr>
            </w:pPr>
          </w:p>
        </w:tc>
        <w:tc>
          <w:tcPr>
            <w:tcW w:w="1276" w:type="dxa"/>
            <w:vMerge/>
            <w:shd w:val="clear" w:color="auto" w:fill="auto"/>
            <w:vAlign w:val="center"/>
          </w:tcPr>
          <w:p w:rsidR="00DB3037" w:rsidRPr="00DC361D" w:rsidRDefault="00DB3037" w:rsidP="00DC361D">
            <w:pPr>
              <w:spacing w:after="0" w:line="240" w:lineRule="auto"/>
              <w:jc w:val="center"/>
              <w:rPr>
                <w:rFonts w:ascii="Times New Roman" w:hAnsi="Times New Roman"/>
                <w:b/>
                <w:sz w:val="28"/>
                <w:szCs w:val="28"/>
              </w:rPr>
            </w:pPr>
          </w:p>
        </w:tc>
        <w:tc>
          <w:tcPr>
            <w:tcW w:w="1933" w:type="dxa"/>
            <w:shd w:val="clear" w:color="auto" w:fill="auto"/>
            <w:vAlign w:val="center"/>
          </w:tcPr>
          <w:p w:rsidR="00DB3037" w:rsidRPr="00DC361D" w:rsidRDefault="00DB3037" w:rsidP="00BB23C2">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BB23C2">
              <w:rPr>
                <w:rFonts w:ascii="Times New Roman" w:hAnsi="Times New Roman"/>
                <w:b/>
                <w:sz w:val="28"/>
                <w:szCs w:val="28"/>
              </w:rPr>
              <w:t>3</w:t>
            </w:r>
            <w:r w:rsidRPr="00DC361D">
              <w:rPr>
                <w:rFonts w:ascii="Times New Roman" w:hAnsi="Times New Roman"/>
                <w:b/>
                <w:sz w:val="28"/>
                <w:szCs w:val="28"/>
              </w:rPr>
              <w:t xml:space="preserve"> год</w:t>
            </w:r>
          </w:p>
        </w:tc>
        <w:tc>
          <w:tcPr>
            <w:tcW w:w="1894" w:type="dxa"/>
            <w:shd w:val="clear" w:color="auto" w:fill="auto"/>
            <w:vAlign w:val="center"/>
          </w:tcPr>
          <w:p w:rsidR="00DB3037" w:rsidRPr="00DC361D" w:rsidRDefault="00DB3037" w:rsidP="00145D6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145D67">
              <w:rPr>
                <w:rFonts w:ascii="Times New Roman" w:hAnsi="Times New Roman"/>
                <w:b/>
                <w:sz w:val="28"/>
                <w:szCs w:val="28"/>
              </w:rPr>
              <w:t>4</w:t>
            </w:r>
            <w:r w:rsidRPr="00DC361D">
              <w:rPr>
                <w:rFonts w:ascii="Times New Roman" w:hAnsi="Times New Roman"/>
                <w:b/>
                <w:sz w:val="28"/>
                <w:szCs w:val="28"/>
              </w:rPr>
              <w:t xml:space="preserve"> год</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лицензии</w:t>
            </w:r>
          </w:p>
          <w:p w:rsidR="00DB3037" w:rsidRPr="00DC361D" w:rsidRDefault="00DB3037" w:rsidP="00DC361D">
            <w:pPr>
              <w:spacing w:after="0" w:line="240" w:lineRule="auto"/>
              <w:rPr>
                <w:rFonts w:ascii="Times New Roman" w:hAnsi="Times New Roman"/>
                <w:sz w:val="26"/>
                <w:szCs w:val="26"/>
              </w:rPr>
            </w:pP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76"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22,7</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20,9</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переоформлено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26,2</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32,6</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продлено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7576D3"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1894" w:type="dxa"/>
            <w:shd w:val="clear" w:color="auto" w:fill="auto"/>
            <w:vAlign w:val="center"/>
          </w:tcPr>
          <w:p w:rsidR="00DB3037" w:rsidRPr="00DC361D" w:rsidRDefault="00DB3037"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w:t>
            </w:r>
            <w:r w:rsidR="007576D3" w:rsidRPr="00DC361D">
              <w:rPr>
                <w:rFonts w:ascii="Times New Roman" w:hAnsi="Times New Roman"/>
                <w:sz w:val="24"/>
                <w:szCs w:val="24"/>
              </w:rPr>
              <w:t>-</w:t>
            </w:r>
            <w:r w:rsidRPr="00DC361D">
              <w:rPr>
                <w:rFonts w:ascii="Times New Roman" w:hAnsi="Times New Roman"/>
                <w:sz w:val="24"/>
                <w:szCs w:val="24"/>
              </w:rPr>
              <w:t>вом в области лицензирования</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прекращении действия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прекращено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2,4</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5,4</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дубликата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0,4</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0,2</w:t>
            </w:r>
          </w:p>
        </w:tc>
      </w:tr>
      <w:tr w:rsidR="00DB3037" w:rsidRPr="00DC361D" w:rsidTr="00DC361D">
        <w:trPr>
          <w:jc w:val="center"/>
        </w:trPr>
        <w:tc>
          <w:tcPr>
            <w:tcW w:w="2544"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копии лицензии</w:t>
            </w:r>
          </w:p>
        </w:tc>
        <w:tc>
          <w:tcPr>
            <w:tcW w:w="1984" w:type="dxa"/>
            <w:shd w:val="clear" w:color="auto" w:fill="auto"/>
            <w:vAlign w:val="center"/>
          </w:tcPr>
          <w:p w:rsidR="00DB3037" w:rsidRPr="00DC361D" w:rsidRDefault="00DB3037"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276"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933" w:type="dxa"/>
            <w:shd w:val="clear" w:color="auto" w:fill="auto"/>
            <w:vAlign w:val="center"/>
          </w:tcPr>
          <w:p w:rsidR="00DB3037" w:rsidRPr="00DC361D" w:rsidRDefault="00BB23C2" w:rsidP="00DC361D">
            <w:pPr>
              <w:spacing w:after="0" w:line="240" w:lineRule="auto"/>
              <w:jc w:val="center"/>
              <w:rPr>
                <w:rFonts w:ascii="Times New Roman" w:hAnsi="Times New Roman"/>
                <w:sz w:val="26"/>
                <w:szCs w:val="26"/>
              </w:rPr>
            </w:pPr>
            <w:r>
              <w:rPr>
                <w:rFonts w:ascii="Times New Roman" w:hAnsi="Times New Roman"/>
                <w:sz w:val="26"/>
                <w:szCs w:val="26"/>
              </w:rPr>
              <w:t>0</w:t>
            </w:r>
          </w:p>
        </w:tc>
        <w:tc>
          <w:tcPr>
            <w:tcW w:w="1894" w:type="dxa"/>
            <w:shd w:val="clear" w:color="auto" w:fill="auto"/>
            <w:vAlign w:val="center"/>
          </w:tcPr>
          <w:p w:rsidR="00DB3037" w:rsidRPr="00DC361D" w:rsidRDefault="00145D67" w:rsidP="00DC361D">
            <w:pPr>
              <w:spacing w:after="0" w:line="240" w:lineRule="auto"/>
              <w:jc w:val="center"/>
              <w:rPr>
                <w:rFonts w:ascii="Times New Roman" w:hAnsi="Times New Roman"/>
                <w:sz w:val="26"/>
                <w:szCs w:val="26"/>
              </w:rPr>
            </w:pPr>
            <w:r>
              <w:rPr>
                <w:rFonts w:ascii="Times New Roman" w:hAnsi="Times New Roman"/>
                <w:sz w:val="26"/>
                <w:szCs w:val="26"/>
              </w:rPr>
              <w:t>0,7</w:t>
            </w:r>
          </w:p>
        </w:tc>
      </w:tr>
    </w:tbl>
    <w:p w:rsidR="00DB3037" w:rsidRPr="004F64D8" w:rsidRDefault="00DB3037" w:rsidP="00145D67">
      <w:pPr>
        <w:spacing w:after="0" w:line="240" w:lineRule="auto"/>
        <w:jc w:val="both"/>
        <w:rPr>
          <w:rFonts w:ascii="Times New Roman" w:hAnsi="Times New Roman"/>
          <w:sz w:val="28"/>
          <w:szCs w:val="28"/>
        </w:rPr>
      </w:pPr>
    </w:p>
    <w:p w:rsidR="00DB3037" w:rsidRPr="00867B58" w:rsidRDefault="00E7460C" w:rsidP="00135383">
      <w:pPr>
        <w:spacing w:after="0" w:line="360" w:lineRule="exact"/>
        <w:ind w:firstLine="709"/>
        <w:jc w:val="both"/>
        <w:rPr>
          <w:rFonts w:ascii="Times New Roman" w:hAnsi="Times New Roman"/>
          <w:sz w:val="28"/>
          <w:szCs w:val="28"/>
        </w:rPr>
      </w:pPr>
      <w:r w:rsidRPr="00867B58">
        <w:rPr>
          <w:rFonts w:ascii="Times New Roman" w:hAnsi="Times New Roman"/>
          <w:sz w:val="28"/>
          <w:szCs w:val="28"/>
        </w:rPr>
        <w:t>* Расчетный показатель: общее количество поступивших и рассмотренных заявлений, по которым было принято решение о дальнейшем рассмотрении (результат оказания государственной услуги: предоставление (п</w:t>
      </w:r>
      <w:r>
        <w:rPr>
          <w:rFonts w:ascii="Times New Roman" w:hAnsi="Times New Roman"/>
          <w:sz w:val="28"/>
          <w:szCs w:val="28"/>
        </w:rPr>
        <w:t>е</w:t>
      </w:r>
      <w:r w:rsidRPr="00867B58">
        <w:rPr>
          <w:rFonts w:ascii="Times New Roman" w:hAnsi="Times New Roman"/>
          <w:sz w:val="28"/>
          <w:szCs w:val="28"/>
        </w:rPr>
        <w:t>реоформление) лицензии или отказ в предоставлении (переоформлении) лицензии) и заявления, по которым были выявлены несоответствия заявления и (или) отсутствие необходимых документов, возвращенные заявителю по и</w:t>
      </w:r>
      <w:r w:rsidR="00B844AE">
        <w:rPr>
          <w:rFonts w:ascii="Times New Roman" w:hAnsi="Times New Roman"/>
          <w:sz w:val="28"/>
          <w:szCs w:val="28"/>
        </w:rPr>
        <w:t>стечении тридцатидневного срока.</w:t>
      </w:r>
    </w:p>
    <w:p w:rsidR="00DB3037" w:rsidRPr="00C258BB" w:rsidRDefault="00DB3037" w:rsidP="00135383">
      <w:pPr>
        <w:spacing w:after="0" w:line="360" w:lineRule="exact"/>
        <w:ind w:firstLine="709"/>
        <w:jc w:val="both"/>
        <w:rPr>
          <w:rFonts w:ascii="Times New Roman" w:hAnsi="Times New Roman"/>
          <w:sz w:val="28"/>
          <w:szCs w:val="28"/>
        </w:rPr>
      </w:pPr>
      <w:r w:rsidRPr="00867B58">
        <w:rPr>
          <w:rFonts w:ascii="Times New Roman" w:hAnsi="Times New Roman"/>
          <w:sz w:val="28"/>
          <w:szCs w:val="28"/>
        </w:rPr>
        <w:t xml:space="preserve">Процентное соотношение фактически рассмотренных заявлений                              к количеству принятых решений отражено на диаграмме </w:t>
      </w:r>
      <w:r w:rsidR="00B844AE">
        <w:rPr>
          <w:rFonts w:ascii="Times New Roman" w:hAnsi="Times New Roman"/>
          <w:sz w:val="28"/>
          <w:szCs w:val="28"/>
        </w:rPr>
        <w:t>2</w:t>
      </w:r>
      <w:r w:rsidRPr="00867B58">
        <w:rPr>
          <w:rFonts w:ascii="Times New Roman" w:hAnsi="Times New Roman"/>
          <w:sz w:val="28"/>
          <w:szCs w:val="28"/>
        </w:rPr>
        <w:t>.</w:t>
      </w:r>
    </w:p>
    <w:p w:rsidR="00BA5329" w:rsidRDefault="00BA5329" w:rsidP="00135383">
      <w:pPr>
        <w:spacing w:after="0" w:line="240" w:lineRule="auto"/>
        <w:rPr>
          <w:rFonts w:ascii="Times New Roman" w:hAnsi="Times New Roman"/>
          <w:sz w:val="28"/>
          <w:szCs w:val="28"/>
        </w:rPr>
      </w:pPr>
    </w:p>
    <w:p w:rsidR="00DB3037" w:rsidRDefault="00DB3037" w:rsidP="00DB3037">
      <w:pPr>
        <w:spacing w:after="0" w:line="240" w:lineRule="auto"/>
        <w:jc w:val="right"/>
        <w:rPr>
          <w:rFonts w:ascii="Times New Roman" w:hAnsi="Times New Roman"/>
          <w:sz w:val="28"/>
          <w:szCs w:val="28"/>
        </w:rPr>
      </w:pPr>
      <w:r>
        <w:rPr>
          <w:rFonts w:ascii="Times New Roman" w:hAnsi="Times New Roman"/>
          <w:sz w:val="28"/>
          <w:szCs w:val="28"/>
        </w:rPr>
        <w:t xml:space="preserve">Диаграмма </w:t>
      </w:r>
      <w:r w:rsidR="00B844AE">
        <w:rPr>
          <w:rFonts w:ascii="Times New Roman" w:hAnsi="Times New Roman"/>
          <w:sz w:val="28"/>
          <w:szCs w:val="28"/>
        </w:rPr>
        <w:t>2</w:t>
      </w:r>
    </w:p>
    <w:p w:rsidR="00DB3037" w:rsidRDefault="00DB3037" w:rsidP="00DB3037">
      <w:pPr>
        <w:spacing w:after="0" w:line="240" w:lineRule="auto"/>
        <w:jc w:val="right"/>
        <w:rPr>
          <w:rFonts w:ascii="Times New Roman" w:hAnsi="Times New Roman"/>
          <w:sz w:val="28"/>
          <w:szCs w:val="28"/>
        </w:rPr>
      </w:pPr>
    </w:p>
    <w:p w:rsidR="00DB3037" w:rsidRPr="00972B8A" w:rsidRDefault="00B2587D" w:rsidP="00DB303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59500" cy="3740150"/>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45D67" w:rsidRDefault="00145D67" w:rsidP="00DB3037">
      <w:pPr>
        <w:spacing w:after="0" w:line="240" w:lineRule="auto"/>
        <w:jc w:val="center"/>
        <w:rPr>
          <w:rFonts w:ascii="Times New Roman" w:hAnsi="Times New Roman"/>
          <w:b/>
          <w:sz w:val="28"/>
          <w:szCs w:val="28"/>
        </w:rPr>
      </w:pPr>
    </w:p>
    <w:p w:rsidR="00DB3037" w:rsidRPr="00246FEE" w:rsidRDefault="00DB3037" w:rsidP="00DB3037">
      <w:pPr>
        <w:spacing w:after="0" w:line="240" w:lineRule="auto"/>
        <w:jc w:val="center"/>
        <w:rPr>
          <w:rFonts w:ascii="Times New Roman" w:hAnsi="Times New Roman"/>
          <w:b/>
          <w:sz w:val="28"/>
          <w:szCs w:val="28"/>
        </w:rPr>
      </w:pPr>
      <w:r w:rsidRPr="00246FEE">
        <w:rPr>
          <w:rFonts w:ascii="Times New Roman" w:hAnsi="Times New Roman"/>
          <w:b/>
          <w:sz w:val="28"/>
          <w:szCs w:val="28"/>
        </w:rPr>
        <w:t>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w:t>
      </w:r>
      <w:r>
        <w:rPr>
          <w:rFonts w:ascii="Times New Roman" w:hAnsi="Times New Roman"/>
          <w:b/>
          <w:sz w:val="28"/>
          <w:szCs w:val="28"/>
        </w:rPr>
        <w:t>о</w:t>
      </w:r>
      <w:r w:rsidRPr="00246FEE">
        <w:rPr>
          <w:rFonts w:ascii="Times New Roman" w:hAnsi="Times New Roman"/>
          <w:b/>
          <w:sz w:val="28"/>
          <w:szCs w:val="28"/>
        </w:rPr>
        <w:t xml:space="preserve"> законодательством Российской Федерации), отмененных судом (в процентах от общего количества принятых решений </w:t>
      </w:r>
      <w:r>
        <w:rPr>
          <w:rFonts w:ascii="Times New Roman" w:hAnsi="Times New Roman"/>
          <w:b/>
          <w:sz w:val="28"/>
          <w:szCs w:val="28"/>
        </w:rPr>
        <w:t xml:space="preserve">        </w:t>
      </w:r>
      <w:r w:rsidRPr="00246FEE">
        <w:rPr>
          <w:rFonts w:ascii="Times New Roman" w:hAnsi="Times New Roman"/>
          <w:b/>
          <w:sz w:val="28"/>
          <w:szCs w:val="28"/>
        </w:rPr>
        <w:t xml:space="preserve">о предоставлении, переоформлении, продлении срока действия лицензии </w:t>
      </w:r>
      <w:r>
        <w:rPr>
          <w:rFonts w:ascii="Times New Roman" w:hAnsi="Times New Roman"/>
          <w:b/>
          <w:sz w:val="28"/>
          <w:szCs w:val="28"/>
        </w:rPr>
        <w:t xml:space="preserve">          </w:t>
      </w:r>
      <w:r w:rsidRPr="00246FEE">
        <w:rPr>
          <w:rFonts w:ascii="Times New Roman" w:hAnsi="Times New Roman"/>
          <w:b/>
          <w:sz w:val="28"/>
          <w:szCs w:val="28"/>
        </w:rPr>
        <w:t>(в случаях если продление срока действия лицензии предусмотрено законодательством Российской Федерации)</w:t>
      </w:r>
    </w:p>
    <w:p w:rsidR="0068497E" w:rsidRDefault="0068497E" w:rsidP="00DB3037">
      <w:pPr>
        <w:spacing w:after="0" w:line="240" w:lineRule="auto"/>
        <w:ind w:firstLine="709"/>
        <w:jc w:val="right"/>
        <w:rPr>
          <w:rFonts w:ascii="Times New Roman" w:hAnsi="Times New Roman"/>
          <w:sz w:val="28"/>
          <w:szCs w:val="28"/>
        </w:rPr>
      </w:pPr>
    </w:p>
    <w:p w:rsidR="00DB3037" w:rsidRDefault="00135383" w:rsidP="00D00BB4">
      <w:pPr>
        <w:spacing w:after="0" w:line="360" w:lineRule="exact"/>
        <w:ind w:firstLine="709"/>
        <w:jc w:val="both"/>
        <w:rPr>
          <w:rFonts w:ascii="Times New Roman" w:hAnsi="Times New Roman"/>
          <w:sz w:val="28"/>
          <w:szCs w:val="28"/>
        </w:rPr>
      </w:pPr>
      <w:r w:rsidRPr="00135383">
        <w:rPr>
          <w:rFonts w:ascii="Times New Roman" w:hAnsi="Times New Roman"/>
          <w:sz w:val="28"/>
          <w:szCs w:val="28"/>
        </w:rPr>
        <w:t>За отчетный период отказов в предоставлении, переоформлении лицензии</w:t>
      </w:r>
      <w:r>
        <w:rPr>
          <w:rFonts w:ascii="Times New Roman" w:hAnsi="Times New Roman"/>
          <w:sz w:val="28"/>
          <w:szCs w:val="28"/>
        </w:rPr>
        <w:t xml:space="preserve"> на осуществление деятельности по производству маркшейдерских работ</w:t>
      </w:r>
      <w:r w:rsidRPr="00135383">
        <w:rPr>
          <w:rFonts w:ascii="Times New Roman" w:hAnsi="Times New Roman"/>
          <w:sz w:val="28"/>
          <w:szCs w:val="28"/>
        </w:rPr>
        <w:t>, отмененных судом, не зафиксировано.</w:t>
      </w:r>
    </w:p>
    <w:p w:rsidR="00DB3037" w:rsidRPr="00526A7F" w:rsidRDefault="00DB3037" w:rsidP="00DB3037">
      <w:pPr>
        <w:spacing w:after="0" w:line="240" w:lineRule="auto"/>
        <w:ind w:firstLine="709"/>
        <w:jc w:val="both"/>
        <w:rPr>
          <w:rFonts w:ascii="Times New Roman" w:hAnsi="Times New Roman"/>
          <w:sz w:val="28"/>
          <w:szCs w:val="28"/>
        </w:rPr>
      </w:pPr>
    </w:p>
    <w:p w:rsidR="00DB3037" w:rsidRPr="00246FEE" w:rsidRDefault="00DB3037" w:rsidP="00DB3037">
      <w:pPr>
        <w:spacing w:after="0" w:line="240" w:lineRule="auto"/>
        <w:ind w:firstLine="709"/>
        <w:jc w:val="both"/>
        <w:rPr>
          <w:rFonts w:ascii="Times New Roman" w:hAnsi="Times New Roman"/>
          <w:b/>
          <w:sz w:val="28"/>
          <w:szCs w:val="28"/>
        </w:rPr>
      </w:pPr>
      <w:r w:rsidRPr="00246FEE">
        <w:rPr>
          <w:rFonts w:ascii="Times New Roman" w:hAnsi="Times New Roman"/>
          <w:b/>
          <w:sz w:val="28"/>
          <w:szCs w:val="28"/>
        </w:rPr>
        <w:t>Средний срок рассмотрения заявления о предоставлении лицензии</w:t>
      </w:r>
      <w:r>
        <w:rPr>
          <w:rFonts w:ascii="Times New Roman" w:hAnsi="Times New Roman"/>
          <w:b/>
          <w:sz w:val="28"/>
          <w:szCs w:val="28"/>
        </w:rPr>
        <w:t>*</w:t>
      </w:r>
    </w:p>
    <w:p w:rsidR="00DB3037" w:rsidRDefault="00DB3037" w:rsidP="00DB3037">
      <w:pPr>
        <w:spacing w:after="0" w:line="240" w:lineRule="auto"/>
        <w:jc w:val="both"/>
        <w:rPr>
          <w:rFonts w:ascii="Times New Roman" w:hAnsi="Times New Roman"/>
          <w:sz w:val="28"/>
          <w:szCs w:val="28"/>
        </w:rPr>
      </w:pPr>
    </w:p>
    <w:p w:rsidR="00DB3037" w:rsidRPr="00F80955" w:rsidRDefault="00DB3037" w:rsidP="00D00BB4">
      <w:pPr>
        <w:spacing w:after="0" w:line="360" w:lineRule="exact"/>
        <w:ind w:firstLine="709"/>
        <w:jc w:val="both"/>
        <w:rPr>
          <w:rFonts w:ascii="Times New Roman" w:hAnsi="Times New Roman"/>
          <w:sz w:val="28"/>
          <w:szCs w:val="28"/>
        </w:rPr>
      </w:pPr>
      <w:r>
        <w:rPr>
          <w:rFonts w:ascii="Times New Roman" w:hAnsi="Times New Roman"/>
          <w:sz w:val="28"/>
          <w:szCs w:val="28"/>
        </w:rPr>
        <w:t>В 201</w:t>
      </w:r>
      <w:r w:rsidR="00135383">
        <w:rPr>
          <w:rFonts w:ascii="Times New Roman" w:hAnsi="Times New Roman"/>
          <w:sz w:val="28"/>
          <w:szCs w:val="28"/>
        </w:rPr>
        <w:t>3</w:t>
      </w:r>
      <w:r>
        <w:rPr>
          <w:rFonts w:ascii="Times New Roman" w:hAnsi="Times New Roman"/>
          <w:sz w:val="28"/>
          <w:szCs w:val="28"/>
        </w:rPr>
        <w:t xml:space="preserve"> </w:t>
      </w:r>
      <w:r w:rsidR="00CD089B">
        <w:rPr>
          <w:rFonts w:ascii="Times New Roman" w:hAnsi="Times New Roman"/>
          <w:sz w:val="28"/>
          <w:szCs w:val="28"/>
        </w:rPr>
        <w:t>и 201</w:t>
      </w:r>
      <w:r w:rsidR="00135383">
        <w:rPr>
          <w:rFonts w:ascii="Times New Roman" w:hAnsi="Times New Roman"/>
          <w:sz w:val="28"/>
          <w:szCs w:val="28"/>
        </w:rPr>
        <w:t>4</w:t>
      </w:r>
      <w:r w:rsidR="00CD089B">
        <w:rPr>
          <w:rFonts w:ascii="Times New Roman" w:hAnsi="Times New Roman"/>
          <w:sz w:val="28"/>
          <w:szCs w:val="28"/>
        </w:rPr>
        <w:t xml:space="preserve"> </w:t>
      </w:r>
      <w:r>
        <w:rPr>
          <w:rFonts w:ascii="Times New Roman" w:hAnsi="Times New Roman"/>
          <w:sz w:val="28"/>
          <w:szCs w:val="28"/>
        </w:rPr>
        <w:t>год</w:t>
      </w:r>
      <w:r w:rsidR="00CD089B">
        <w:rPr>
          <w:rFonts w:ascii="Times New Roman" w:hAnsi="Times New Roman"/>
          <w:sz w:val="28"/>
          <w:szCs w:val="28"/>
        </w:rPr>
        <w:t>ах</w:t>
      </w:r>
      <w:r>
        <w:rPr>
          <w:rFonts w:ascii="Times New Roman" w:hAnsi="Times New Roman"/>
          <w:sz w:val="28"/>
          <w:szCs w:val="28"/>
        </w:rPr>
        <w:t xml:space="preserve"> срок принятия решения о предоставлении (отказе                             в предоставлении) лицензии составляет 45 рабочих дней согласно части 1            статьи 14 Федерального закона от 04.05.2011 № 99-ФЗ «О лицензировании отдельных видов деятельности».</w:t>
      </w:r>
    </w:p>
    <w:p w:rsidR="00DB3037" w:rsidRDefault="00DB3037" w:rsidP="00DB3037">
      <w:pPr>
        <w:spacing w:after="0" w:line="240" w:lineRule="auto"/>
        <w:ind w:firstLine="709"/>
        <w:jc w:val="both"/>
        <w:rPr>
          <w:rFonts w:ascii="Times New Roman" w:hAnsi="Times New Roman"/>
          <w:b/>
          <w:sz w:val="28"/>
          <w:szCs w:val="28"/>
        </w:rPr>
      </w:pPr>
    </w:p>
    <w:p w:rsidR="00DB3037" w:rsidRDefault="00DB3037" w:rsidP="00D00BB4">
      <w:pPr>
        <w:spacing w:after="0" w:line="360" w:lineRule="exact"/>
        <w:ind w:firstLine="709"/>
        <w:jc w:val="both"/>
        <w:rPr>
          <w:rFonts w:ascii="Times New Roman" w:hAnsi="Times New Roman"/>
          <w:sz w:val="28"/>
          <w:szCs w:val="28"/>
        </w:rPr>
      </w:pPr>
      <w:r w:rsidRPr="00197827">
        <w:rPr>
          <w:rFonts w:ascii="Times New Roman" w:hAnsi="Times New Roman"/>
          <w:sz w:val="28"/>
          <w:szCs w:val="28"/>
        </w:rPr>
        <w:t>*</w:t>
      </w:r>
      <w:r>
        <w:rPr>
          <w:rFonts w:ascii="Times New Roman" w:hAnsi="Times New Roman"/>
          <w:sz w:val="28"/>
          <w:szCs w:val="28"/>
        </w:rPr>
        <w:t xml:space="preserve"> </w:t>
      </w:r>
      <w:r w:rsidRPr="00197827">
        <w:rPr>
          <w:rFonts w:ascii="Times New Roman" w:hAnsi="Times New Roman"/>
          <w:sz w:val="28"/>
          <w:szCs w:val="28"/>
        </w:rPr>
        <w:t>В данной позиции представлен показатель, характеризующий</w:t>
      </w:r>
      <w:r>
        <w:rPr>
          <w:rFonts w:ascii="Times New Roman" w:hAnsi="Times New Roman"/>
          <w:sz w:val="28"/>
          <w:szCs w:val="28"/>
        </w:rPr>
        <w:t xml:space="preserve"> средний срок принятия решения о предоставлении (отказе в предоставлении) лицензии. Срок формирования решения о принятии к рассмотрению заявления </w:t>
      </w:r>
      <w:r w:rsidR="00D00BB4">
        <w:rPr>
          <w:rFonts w:ascii="Times New Roman" w:hAnsi="Times New Roman"/>
          <w:sz w:val="28"/>
          <w:szCs w:val="28"/>
        </w:rPr>
        <w:t xml:space="preserve">                              </w:t>
      </w:r>
      <w:r>
        <w:rPr>
          <w:rFonts w:ascii="Times New Roman" w:hAnsi="Times New Roman"/>
          <w:sz w:val="28"/>
          <w:szCs w:val="28"/>
        </w:rPr>
        <w:t xml:space="preserve">и прилагаемых к нему документов либо о направлении в адрес заявителя уведомления о необходимости устранения недостатков оформления заявления </w:t>
      </w:r>
      <w:r w:rsidR="00D00BB4">
        <w:rPr>
          <w:rFonts w:ascii="Times New Roman" w:hAnsi="Times New Roman"/>
          <w:sz w:val="28"/>
          <w:szCs w:val="28"/>
        </w:rPr>
        <w:t xml:space="preserve">                  </w:t>
      </w:r>
      <w:r>
        <w:rPr>
          <w:rFonts w:ascii="Times New Roman" w:hAnsi="Times New Roman"/>
          <w:sz w:val="28"/>
          <w:szCs w:val="28"/>
        </w:rPr>
        <w:t>и (или) направления в адрес Ростехнадзора недостающих документов составляет 3 рабочих дня со дня регистрации заявления в системе электронного документооборота.</w:t>
      </w:r>
    </w:p>
    <w:p w:rsidR="00DB3037" w:rsidRDefault="00DB3037" w:rsidP="00DB3037">
      <w:pPr>
        <w:spacing w:after="0" w:line="240" w:lineRule="auto"/>
        <w:ind w:left="720"/>
        <w:jc w:val="both"/>
        <w:rPr>
          <w:rFonts w:ascii="Times New Roman" w:hAnsi="Times New Roman"/>
          <w:b/>
          <w:sz w:val="28"/>
          <w:szCs w:val="28"/>
        </w:rPr>
      </w:pPr>
    </w:p>
    <w:p w:rsidR="00DB3037" w:rsidRPr="00197827" w:rsidRDefault="00DB3037" w:rsidP="00DB3037">
      <w:pPr>
        <w:spacing w:after="0" w:line="240" w:lineRule="auto"/>
        <w:ind w:left="720"/>
        <w:jc w:val="both"/>
        <w:rPr>
          <w:rFonts w:ascii="Times New Roman" w:hAnsi="Times New Roman"/>
          <w:b/>
          <w:sz w:val="28"/>
          <w:szCs w:val="28"/>
        </w:rPr>
      </w:pPr>
    </w:p>
    <w:p w:rsidR="00DB3037" w:rsidRDefault="00DB3037" w:rsidP="00DB3037">
      <w:pPr>
        <w:spacing w:after="0" w:line="240" w:lineRule="auto"/>
        <w:jc w:val="center"/>
        <w:rPr>
          <w:rFonts w:ascii="Times New Roman" w:hAnsi="Times New Roman"/>
          <w:b/>
          <w:sz w:val="28"/>
          <w:szCs w:val="28"/>
        </w:rPr>
      </w:pPr>
      <w:r>
        <w:rPr>
          <w:rFonts w:ascii="Times New Roman" w:hAnsi="Times New Roman"/>
          <w:b/>
          <w:sz w:val="28"/>
          <w:szCs w:val="28"/>
        </w:rPr>
        <w:t>Доля заявлений о предоставлении лицензии, рассмотренных                                   в установленные законодательством Российской Федерации сроки                          (в процентах от общего числа заявлений)</w:t>
      </w:r>
    </w:p>
    <w:p w:rsidR="00DB3037" w:rsidRDefault="00DB3037" w:rsidP="00DB3037">
      <w:pPr>
        <w:spacing w:after="0" w:line="240" w:lineRule="auto"/>
        <w:jc w:val="center"/>
        <w:rPr>
          <w:rFonts w:ascii="Times New Roman" w:hAnsi="Times New Roman"/>
          <w:b/>
          <w:sz w:val="28"/>
          <w:szCs w:val="28"/>
        </w:rPr>
      </w:pPr>
    </w:p>
    <w:p w:rsidR="00DB3037" w:rsidRDefault="00DB3037" w:rsidP="00DB3037">
      <w:pPr>
        <w:spacing w:after="0" w:line="240" w:lineRule="auto"/>
        <w:jc w:val="center"/>
        <w:rPr>
          <w:rFonts w:ascii="Times New Roman" w:hAnsi="Times New Roman"/>
          <w:b/>
          <w:sz w:val="28"/>
          <w:szCs w:val="28"/>
        </w:rPr>
      </w:pPr>
    </w:p>
    <w:p w:rsidR="00DB3037" w:rsidRPr="00EE5D7B" w:rsidRDefault="00DB3037" w:rsidP="00D00BB4">
      <w:pPr>
        <w:spacing w:after="0" w:line="360" w:lineRule="exact"/>
        <w:ind w:firstLine="709"/>
        <w:jc w:val="both"/>
        <w:rPr>
          <w:rFonts w:ascii="Times New Roman" w:hAnsi="Times New Roman"/>
          <w:sz w:val="28"/>
          <w:szCs w:val="28"/>
        </w:rPr>
      </w:pPr>
      <w:r>
        <w:rPr>
          <w:rFonts w:ascii="Times New Roman" w:hAnsi="Times New Roman"/>
          <w:sz w:val="28"/>
          <w:szCs w:val="28"/>
        </w:rPr>
        <w:t>В расчетные периоды 201</w:t>
      </w:r>
      <w:r w:rsidR="00D00BB4">
        <w:rPr>
          <w:rFonts w:ascii="Times New Roman" w:hAnsi="Times New Roman"/>
          <w:sz w:val="28"/>
          <w:szCs w:val="28"/>
        </w:rPr>
        <w:t>3</w:t>
      </w:r>
      <w:r>
        <w:rPr>
          <w:rFonts w:ascii="Times New Roman" w:hAnsi="Times New Roman"/>
          <w:sz w:val="28"/>
          <w:szCs w:val="28"/>
        </w:rPr>
        <w:t xml:space="preserve"> и 201</w:t>
      </w:r>
      <w:r w:rsidR="00D00BB4">
        <w:rPr>
          <w:rFonts w:ascii="Times New Roman" w:hAnsi="Times New Roman"/>
          <w:sz w:val="28"/>
          <w:szCs w:val="28"/>
        </w:rPr>
        <w:t>4</w:t>
      </w:r>
      <w:r>
        <w:rPr>
          <w:rFonts w:ascii="Times New Roman" w:hAnsi="Times New Roman"/>
          <w:sz w:val="28"/>
          <w:szCs w:val="28"/>
        </w:rPr>
        <w:t xml:space="preserve"> годов предоставление лицензий                      с нарушением установленных сроков не осуществлялось. </w:t>
      </w:r>
    </w:p>
    <w:p w:rsidR="00DB3037" w:rsidRDefault="00DB3037" w:rsidP="00DB3037">
      <w:pPr>
        <w:spacing w:after="0" w:line="240" w:lineRule="auto"/>
        <w:ind w:firstLine="709"/>
        <w:jc w:val="center"/>
        <w:rPr>
          <w:rFonts w:ascii="Times New Roman" w:hAnsi="Times New Roman"/>
          <w:b/>
          <w:i/>
          <w:sz w:val="28"/>
          <w:szCs w:val="28"/>
        </w:rPr>
      </w:pPr>
    </w:p>
    <w:p w:rsidR="00DB3037" w:rsidRDefault="00DB3037" w:rsidP="00DB3037">
      <w:pPr>
        <w:spacing w:after="0" w:line="240" w:lineRule="auto"/>
        <w:ind w:firstLine="709"/>
        <w:jc w:val="center"/>
        <w:rPr>
          <w:rFonts w:ascii="Times New Roman" w:hAnsi="Times New Roman"/>
          <w:b/>
          <w:i/>
          <w:sz w:val="28"/>
          <w:szCs w:val="28"/>
        </w:rPr>
      </w:pPr>
    </w:p>
    <w:p w:rsidR="00D00BB4" w:rsidRDefault="00D00BB4" w:rsidP="00DB3037">
      <w:pPr>
        <w:spacing w:after="0" w:line="240" w:lineRule="auto"/>
        <w:ind w:firstLine="709"/>
        <w:jc w:val="center"/>
        <w:rPr>
          <w:rFonts w:ascii="Times New Roman" w:hAnsi="Times New Roman"/>
          <w:b/>
          <w:i/>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Средний срок рассмотрения заявления о переоформлении                            и продлении срока действия лицензии (в случаях если продление срока действия лицензии предусмотрено законодательством Российской Федерации)</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ind w:firstLine="709"/>
        <w:jc w:val="center"/>
        <w:rPr>
          <w:rFonts w:ascii="Times New Roman" w:hAnsi="Times New Roman"/>
          <w:b/>
          <w:sz w:val="28"/>
          <w:szCs w:val="28"/>
        </w:rPr>
      </w:pPr>
    </w:p>
    <w:p w:rsidR="00531350" w:rsidRPr="00137CE7" w:rsidRDefault="00DB3037" w:rsidP="00137CE7">
      <w:pPr>
        <w:spacing w:after="0" w:line="360" w:lineRule="exact"/>
        <w:ind w:firstLine="709"/>
        <w:jc w:val="both"/>
        <w:rPr>
          <w:rFonts w:ascii="Times New Roman" w:hAnsi="Times New Roman"/>
          <w:sz w:val="28"/>
          <w:szCs w:val="28"/>
        </w:rPr>
      </w:pPr>
      <w:r>
        <w:rPr>
          <w:rFonts w:ascii="Times New Roman" w:hAnsi="Times New Roman"/>
          <w:sz w:val="28"/>
          <w:szCs w:val="28"/>
        </w:rPr>
        <w:t>В 201</w:t>
      </w:r>
      <w:r w:rsidR="00137CE7">
        <w:rPr>
          <w:rFonts w:ascii="Times New Roman" w:hAnsi="Times New Roman"/>
          <w:sz w:val="28"/>
          <w:szCs w:val="28"/>
        </w:rPr>
        <w:t>3</w:t>
      </w:r>
      <w:r>
        <w:rPr>
          <w:rFonts w:ascii="Times New Roman" w:hAnsi="Times New Roman"/>
          <w:sz w:val="28"/>
          <w:szCs w:val="28"/>
        </w:rPr>
        <w:t xml:space="preserve"> </w:t>
      </w:r>
      <w:r w:rsidR="00FB0FCB">
        <w:rPr>
          <w:rFonts w:ascii="Times New Roman" w:hAnsi="Times New Roman"/>
          <w:sz w:val="28"/>
          <w:szCs w:val="28"/>
        </w:rPr>
        <w:t>и 201</w:t>
      </w:r>
      <w:r w:rsidR="00137CE7">
        <w:rPr>
          <w:rFonts w:ascii="Times New Roman" w:hAnsi="Times New Roman"/>
          <w:sz w:val="28"/>
          <w:szCs w:val="28"/>
        </w:rPr>
        <w:t>4</w:t>
      </w:r>
      <w:r w:rsidR="00FB0FCB">
        <w:rPr>
          <w:rFonts w:ascii="Times New Roman" w:hAnsi="Times New Roman"/>
          <w:sz w:val="28"/>
          <w:szCs w:val="28"/>
        </w:rPr>
        <w:t xml:space="preserve"> годах</w:t>
      </w:r>
      <w:r>
        <w:rPr>
          <w:rFonts w:ascii="Times New Roman" w:hAnsi="Times New Roman"/>
          <w:sz w:val="28"/>
          <w:szCs w:val="28"/>
        </w:rPr>
        <w:t xml:space="preserve"> срок принятия решения о переоформлении (отказе                                в переоформлении) лицензии составляет 10 рабочих дней при переоформлении лицензии в связи с </w:t>
      </w:r>
      <w:r w:rsidRPr="003D6E41">
        <w:rPr>
          <w:rFonts w:ascii="Times New Roman" w:hAnsi="Times New Roman"/>
          <w:sz w:val="28"/>
          <w:szCs w:val="28"/>
        </w:rPr>
        <w:t>реорганизаци</w:t>
      </w:r>
      <w:r>
        <w:rPr>
          <w:rFonts w:ascii="Times New Roman" w:hAnsi="Times New Roman"/>
          <w:sz w:val="28"/>
          <w:szCs w:val="28"/>
        </w:rPr>
        <w:t>ей</w:t>
      </w:r>
      <w:r w:rsidRPr="003D6E41">
        <w:rPr>
          <w:rFonts w:ascii="Times New Roman" w:hAnsi="Times New Roman"/>
          <w:sz w:val="28"/>
          <w:szCs w:val="28"/>
        </w:rPr>
        <w:t xml:space="preserve"> юридического лица в форме преобразования, изменени</w:t>
      </w:r>
      <w:r>
        <w:rPr>
          <w:rFonts w:ascii="Times New Roman" w:hAnsi="Times New Roman"/>
          <w:sz w:val="28"/>
          <w:szCs w:val="28"/>
        </w:rPr>
        <w:t>ем</w:t>
      </w:r>
      <w:r w:rsidRPr="003D6E41">
        <w:rPr>
          <w:rFonts w:ascii="Times New Roman" w:hAnsi="Times New Roman"/>
          <w:sz w:val="28"/>
          <w:szCs w:val="28"/>
        </w:rPr>
        <w:t xml:space="preserve"> его наименования, адреса места нахождения, а также в </w:t>
      </w:r>
      <w:r>
        <w:rPr>
          <w:rFonts w:ascii="Times New Roman" w:hAnsi="Times New Roman"/>
          <w:sz w:val="28"/>
          <w:szCs w:val="28"/>
        </w:rPr>
        <w:t>связи</w:t>
      </w:r>
      <w:r w:rsidRPr="003D6E41">
        <w:rPr>
          <w:rFonts w:ascii="Times New Roman" w:hAnsi="Times New Roman"/>
          <w:sz w:val="28"/>
          <w:szCs w:val="28"/>
        </w:rPr>
        <w:t xml:space="preserve"> </w:t>
      </w:r>
      <w:r>
        <w:rPr>
          <w:rFonts w:ascii="Times New Roman" w:hAnsi="Times New Roman"/>
          <w:sz w:val="28"/>
          <w:szCs w:val="28"/>
        </w:rPr>
        <w:t xml:space="preserve">                   с </w:t>
      </w:r>
      <w:r w:rsidRPr="003D6E41">
        <w:rPr>
          <w:rFonts w:ascii="Times New Roman" w:hAnsi="Times New Roman"/>
          <w:sz w:val="28"/>
          <w:szCs w:val="28"/>
        </w:rPr>
        <w:t>изменени</w:t>
      </w:r>
      <w:r>
        <w:rPr>
          <w:rFonts w:ascii="Times New Roman" w:hAnsi="Times New Roman"/>
          <w:sz w:val="28"/>
          <w:szCs w:val="28"/>
        </w:rPr>
        <w:t>ем</w:t>
      </w:r>
      <w:r w:rsidRPr="003D6E41">
        <w:rPr>
          <w:rFonts w:ascii="Times New Roman" w:hAnsi="Times New Roman"/>
          <w:sz w:val="28"/>
          <w:szCs w:val="28"/>
        </w:rPr>
        <w:t xml:space="preserve"> места жительства, имени, фамилии и (в случае, если имеется) отчества индивидуального предпринимателя, реквизитов документ</w:t>
      </w:r>
      <w:r>
        <w:rPr>
          <w:rFonts w:ascii="Times New Roman" w:hAnsi="Times New Roman"/>
          <w:sz w:val="28"/>
          <w:szCs w:val="28"/>
        </w:rPr>
        <w:t>а, удостоверяющего его личность, согласно части 16 статьи 18</w:t>
      </w:r>
      <w:r w:rsidRPr="00681C97">
        <w:t xml:space="preserve"> </w:t>
      </w:r>
      <w:r w:rsidRPr="00681C97">
        <w:rPr>
          <w:rFonts w:ascii="Times New Roman" w:hAnsi="Times New Roman"/>
          <w:sz w:val="28"/>
          <w:szCs w:val="28"/>
        </w:rPr>
        <w:t>Федерального закона от 04.05.2011 № 99-ФЗ «О лицензировании отдельных видов деятельности»</w:t>
      </w:r>
      <w:r>
        <w:rPr>
          <w:rFonts w:ascii="Times New Roman" w:hAnsi="Times New Roman"/>
          <w:sz w:val="28"/>
          <w:szCs w:val="28"/>
        </w:rPr>
        <w:t xml:space="preserve"> и 30 рабочих дней при переоформлении лицензии в связи                      с изменением </w:t>
      </w:r>
      <w:r w:rsidRPr="00681C97">
        <w:rPr>
          <w:rFonts w:ascii="Times New Roman" w:hAnsi="Times New Roman"/>
          <w:sz w:val="28"/>
          <w:szCs w:val="28"/>
        </w:rPr>
        <w:t>адресов мест осуществления юридическим лицом или индивидуальным предпринимателем лицензируемого вида деятельности, перечня выполняемых работ, оказываемых услуг, составляющих лицензируемый вид деятельности</w:t>
      </w:r>
      <w:r>
        <w:rPr>
          <w:rFonts w:ascii="Times New Roman" w:hAnsi="Times New Roman"/>
          <w:sz w:val="28"/>
          <w:szCs w:val="28"/>
        </w:rPr>
        <w:t xml:space="preserve">, согласно части 17 статьи 18  </w:t>
      </w:r>
      <w:r w:rsidRPr="00681C97">
        <w:rPr>
          <w:rFonts w:ascii="Times New Roman" w:hAnsi="Times New Roman"/>
          <w:sz w:val="28"/>
          <w:szCs w:val="28"/>
        </w:rPr>
        <w:t xml:space="preserve">Федерального закона             </w:t>
      </w:r>
      <w:r>
        <w:rPr>
          <w:rFonts w:ascii="Times New Roman" w:hAnsi="Times New Roman"/>
          <w:sz w:val="28"/>
          <w:szCs w:val="28"/>
        </w:rPr>
        <w:t xml:space="preserve">                   </w:t>
      </w:r>
      <w:r w:rsidRPr="00681C97">
        <w:rPr>
          <w:rFonts w:ascii="Times New Roman" w:hAnsi="Times New Roman"/>
          <w:sz w:val="28"/>
          <w:szCs w:val="28"/>
        </w:rPr>
        <w:t>от 04.05.2011 № 99-ФЗ «О лицензировании отдельных видов деятельности»</w:t>
      </w:r>
      <w:r>
        <w:rPr>
          <w:rFonts w:ascii="Times New Roman" w:hAnsi="Times New Roman"/>
          <w:sz w:val="28"/>
          <w:szCs w:val="28"/>
        </w:rPr>
        <w:t>.</w:t>
      </w:r>
    </w:p>
    <w:p w:rsidR="00531350" w:rsidRDefault="00531350" w:rsidP="00DB3037">
      <w:pPr>
        <w:spacing w:after="0" w:line="360" w:lineRule="exact"/>
        <w:rPr>
          <w:rFonts w:ascii="Times New Roman" w:hAnsi="Times New Roman"/>
          <w:b/>
          <w:i/>
          <w:sz w:val="28"/>
          <w:szCs w:val="28"/>
        </w:rPr>
      </w:pPr>
    </w:p>
    <w:p w:rsidR="00531350" w:rsidRDefault="00531350" w:rsidP="00DB3037">
      <w:pPr>
        <w:spacing w:after="0" w:line="360" w:lineRule="exact"/>
        <w:rPr>
          <w:rFonts w:ascii="Times New Roman" w:hAnsi="Times New Roman"/>
          <w:b/>
          <w:i/>
          <w:sz w:val="28"/>
          <w:szCs w:val="28"/>
        </w:rPr>
      </w:pPr>
    </w:p>
    <w:p w:rsidR="00DB3037" w:rsidRPr="00AB41B4"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Доля заявлений о переоформлении лицензии или продлении срока действия лицензии (</w:t>
      </w:r>
      <w:r w:rsidRPr="007C24F5">
        <w:rPr>
          <w:rFonts w:ascii="Times New Roman" w:hAnsi="Times New Roman"/>
          <w:b/>
          <w:sz w:val="28"/>
          <w:szCs w:val="28"/>
        </w:rPr>
        <w:t>в случаях если продление срока дейс</w:t>
      </w:r>
      <w:r w:rsidR="006C3B8C">
        <w:rPr>
          <w:rFonts w:ascii="Times New Roman" w:hAnsi="Times New Roman"/>
          <w:b/>
          <w:sz w:val="28"/>
          <w:szCs w:val="28"/>
        </w:rPr>
        <w:t>т</w:t>
      </w:r>
      <w:r w:rsidRPr="007C24F5">
        <w:rPr>
          <w:rFonts w:ascii="Times New Roman" w:hAnsi="Times New Roman"/>
          <w:b/>
          <w:sz w:val="28"/>
          <w:szCs w:val="28"/>
        </w:rPr>
        <w:t>вия лицензии предусмотрено законодательством Российской Федерации)</w:t>
      </w:r>
    </w:p>
    <w:p w:rsidR="00DB3037" w:rsidRDefault="00DB3037" w:rsidP="00DB3037">
      <w:pPr>
        <w:spacing w:after="0" w:line="240" w:lineRule="auto"/>
        <w:ind w:firstLine="709"/>
        <w:jc w:val="center"/>
        <w:rPr>
          <w:rFonts w:ascii="Times New Roman" w:hAnsi="Times New Roman"/>
          <w:b/>
          <w:i/>
          <w:sz w:val="28"/>
          <w:szCs w:val="28"/>
        </w:rPr>
      </w:pPr>
    </w:p>
    <w:p w:rsidR="00DB3037" w:rsidRDefault="00DB3037" w:rsidP="00DB3037">
      <w:pPr>
        <w:spacing w:after="0" w:line="240" w:lineRule="auto"/>
        <w:ind w:firstLine="709"/>
        <w:jc w:val="center"/>
        <w:rPr>
          <w:rFonts w:ascii="Times New Roman" w:hAnsi="Times New Roman"/>
          <w:b/>
          <w:i/>
          <w:sz w:val="28"/>
          <w:szCs w:val="28"/>
        </w:rPr>
      </w:pPr>
    </w:p>
    <w:p w:rsidR="00DB3037" w:rsidRDefault="00DB3037" w:rsidP="00DB3037">
      <w:pPr>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137CE7">
        <w:rPr>
          <w:rFonts w:ascii="Times New Roman" w:hAnsi="Times New Roman"/>
          <w:sz w:val="28"/>
          <w:szCs w:val="28"/>
        </w:rPr>
        <w:t>2</w:t>
      </w:r>
    </w:p>
    <w:p w:rsidR="00DB3037" w:rsidRDefault="00DB3037" w:rsidP="00DB3037">
      <w:pPr>
        <w:spacing w:after="0" w:line="240" w:lineRule="auto"/>
        <w:ind w:firstLine="709"/>
        <w:jc w:val="right"/>
        <w:rPr>
          <w:rFonts w:ascii="Times New Roman" w:hAnsi="Times New Roman"/>
          <w:sz w:val="28"/>
          <w:szCs w:val="28"/>
        </w:rPr>
      </w:pPr>
    </w:p>
    <w:p w:rsidR="00DB3037" w:rsidRPr="00A069FD" w:rsidRDefault="00DB3037" w:rsidP="00DB3037">
      <w:pPr>
        <w:spacing w:after="0" w:line="240" w:lineRule="auto"/>
        <w:ind w:firstLine="709"/>
        <w:jc w:val="right"/>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8"/>
        <w:gridCol w:w="1225"/>
        <w:gridCol w:w="2169"/>
        <w:gridCol w:w="2169"/>
      </w:tblGrid>
      <w:tr w:rsidR="00DB3037" w:rsidRPr="00DC361D" w:rsidTr="00DC361D">
        <w:trPr>
          <w:trHeight w:val="269"/>
          <w:jc w:val="center"/>
        </w:trPr>
        <w:tc>
          <w:tcPr>
            <w:tcW w:w="3538"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225" w:type="dxa"/>
            <w:vMerge w:val="restart"/>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DB3037" w:rsidRPr="00DC361D" w:rsidRDefault="00DB3037"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DB3037" w:rsidRPr="00DC361D" w:rsidRDefault="00DB3037" w:rsidP="00DC361D">
            <w:pPr>
              <w:spacing w:after="0" w:line="240" w:lineRule="auto"/>
              <w:jc w:val="center"/>
              <w:rPr>
                <w:rFonts w:ascii="Times New Roman" w:hAnsi="Times New Roman"/>
                <w:b/>
                <w:sz w:val="28"/>
                <w:szCs w:val="28"/>
              </w:rPr>
            </w:pPr>
          </w:p>
        </w:tc>
        <w:tc>
          <w:tcPr>
            <w:tcW w:w="1225" w:type="dxa"/>
            <w:vMerge/>
            <w:shd w:val="clear" w:color="auto" w:fill="auto"/>
            <w:vAlign w:val="center"/>
          </w:tcPr>
          <w:p w:rsidR="00DB3037" w:rsidRPr="00DC361D" w:rsidRDefault="00DB3037" w:rsidP="00DC361D">
            <w:pPr>
              <w:spacing w:after="0" w:line="240" w:lineRule="auto"/>
              <w:jc w:val="center"/>
              <w:rPr>
                <w:rFonts w:ascii="Times New Roman" w:hAnsi="Times New Roman"/>
                <w:b/>
                <w:sz w:val="28"/>
                <w:szCs w:val="28"/>
              </w:rPr>
            </w:pPr>
          </w:p>
        </w:tc>
        <w:tc>
          <w:tcPr>
            <w:tcW w:w="1349" w:type="dxa"/>
            <w:shd w:val="clear" w:color="auto" w:fill="auto"/>
            <w:vAlign w:val="center"/>
          </w:tcPr>
          <w:p w:rsidR="00DB3037" w:rsidRPr="00DC361D" w:rsidRDefault="00DB3037" w:rsidP="00137CE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137CE7">
              <w:rPr>
                <w:rFonts w:ascii="Times New Roman" w:hAnsi="Times New Roman"/>
                <w:b/>
                <w:sz w:val="28"/>
                <w:szCs w:val="28"/>
              </w:rPr>
              <w:t>3</w:t>
            </w:r>
            <w:r w:rsidRPr="00DC361D">
              <w:rPr>
                <w:rFonts w:ascii="Times New Roman" w:hAnsi="Times New Roman"/>
                <w:b/>
                <w:sz w:val="28"/>
                <w:szCs w:val="28"/>
              </w:rPr>
              <w:t xml:space="preserve"> год</w:t>
            </w:r>
          </w:p>
        </w:tc>
        <w:tc>
          <w:tcPr>
            <w:tcW w:w="2169" w:type="dxa"/>
            <w:shd w:val="clear" w:color="auto" w:fill="auto"/>
            <w:vAlign w:val="center"/>
          </w:tcPr>
          <w:p w:rsidR="00DB3037" w:rsidRPr="00DC361D" w:rsidRDefault="00DB3037" w:rsidP="00137CE7">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137CE7">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rPr>
          <w:jc w:val="center"/>
        </w:trPr>
        <w:tc>
          <w:tcPr>
            <w:tcW w:w="3538"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225"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DB3037" w:rsidRPr="00DC361D" w:rsidRDefault="00137CE7" w:rsidP="00DC361D">
            <w:pPr>
              <w:spacing w:after="0" w:line="240" w:lineRule="auto"/>
              <w:jc w:val="center"/>
              <w:rPr>
                <w:rFonts w:ascii="Times New Roman" w:hAnsi="Times New Roman"/>
                <w:sz w:val="26"/>
                <w:szCs w:val="26"/>
              </w:rPr>
            </w:pPr>
            <w:r>
              <w:rPr>
                <w:rFonts w:ascii="Times New Roman" w:hAnsi="Times New Roman"/>
                <w:sz w:val="26"/>
                <w:szCs w:val="26"/>
              </w:rPr>
              <w:t>54,8</w:t>
            </w:r>
          </w:p>
        </w:tc>
        <w:tc>
          <w:tcPr>
            <w:tcW w:w="2169" w:type="dxa"/>
            <w:shd w:val="clear" w:color="auto" w:fill="auto"/>
            <w:vAlign w:val="center"/>
          </w:tcPr>
          <w:p w:rsidR="00DB3037" w:rsidRPr="00DC361D" w:rsidRDefault="00137CE7" w:rsidP="00DC361D">
            <w:pPr>
              <w:spacing w:after="0" w:line="240" w:lineRule="auto"/>
              <w:jc w:val="center"/>
              <w:rPr>
                <w:rFonts w:ascii="Times New Roman" w:hAnsi="Times New Roman"/>
                <w:sz w:val="26"/>
                <w:szCs w:val="26"/>
              </w:rPr>
            </w:pPr>
            <w:r>
              <w:rPr>
                <w:rFonts w:ascii="Times New Roman" w:hAnsi="Times New Roman"/>
                <w:sz w:val="26"/>
                <w:szCs w:val="26"/>
              </w:rPr>
              <w:t>57,0</w:t>
            </w:r>
          </w:p>
        </w:tc>
      </w:tr>
      <w:tr w:rsidR="00DC361D" w:rsidRPr="00DC361D" w:rsidTr="00DC361D">
        <w:trPr>
          <w:jc w:val="center"/>
        </w:trPr>
        <w:tc>
          <w:tcPr>
            <w:tcW w:w="3538" w:type="dxa"/>
            <w:shd w:val="clear" w:color="auto" w:fill="auto"/>
          </w:tcPr>
          <w:p w:rsidR="00DB3037" w:rsidRPr="00DC361D" w:rsidRDefault="00DB3037"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225" w:type="dxa"/>
            <w:shd w:val="clear" w:color="auto" w:fill="auto"/>
            <w:vAlign w:val="center"/>
          </w:tcPr>
          <w:p w:rsidR="00DB3037" w:rsidRPr="00DC361D" w:rsidRDefault="00DB3037"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DB3037" w:rsidRPr="00DC361D" w:rsidRDefault="00961854" w:rsidP="00DC361D">
            <w:pPr>
              <w:spacing w:after="0" w:line="240" w:lineRule="auto"/>
              <w:jc w:val="center"/>
              <w:rPr>
                <w:rFonts w:ascii="Times New Roman" w:hAnsi="Times New Roman"/>
                <w:sz w:val="26"/>
                <w:szCs w:val="26"/>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DB3037" w:rsidRPr="00DC361D" w:rsidRDefault="00DB3037"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bl>
    <w:p w:rsidR="00DB3037" w:rsidRDefault="00DB3037" w:rsidP="00DB3037">
      <w:pPr>
        <w:spacing w:after="0" w:line="240" w:lineRule="auto"/>
        <w:rPr>
          <w:rFonts w:ascii="Times New Roman" w:hAnsi="Times New Roman"/>
          <w:b/>
          <w:sz w:val="28"/>
          <w:szCs w:val="28"/>
        </w:rPr>
      </w:pPr>
    </w:p>
    <w:p w:rsidR="00961854" w:rsidRPr="00B74406" w:rsidRDefault="00961854" w:rsidP="00B74406">
      <w:pPr>
        <w:spacing w:after="0" w:line="240" w:lineRule="auto"/>
        <w:ind w:firstLine="709"/>
        <w:jc w:val="both"/>
        <w:rPr>
          <w:rFonts w:ascii="Times New Roman" w:hAnsi="Times New Roman"/>
          <w:sz w:val="28"/>
          <w:szCs w:val="28"/>
        </w:rPr>
      </w:pPr>
    </w:p>
    <w:p w:rsidR="00DB3037" w:rsidRDefault="00DB3037" w:rsidP="00C83727">
      <w:pPr>
        <w:spacing w:after="0" w:line="240" w:lineRule="auto"/>
        <w:ind w:firstLine="709"/>
        <w:jc w:val="center"/>
        <w:rPr>
          <w:rFonts w:ascii="Times New Roman" w:hAnsi="Times New Roman"/>
          <w:b/>
          <w:sz w:val="28"/>
          <w:szCs w:val="28"/>
        </w:rPr>
      </w:pPr>
      <w:r w:rsidRPr="003E3310">
        <w:rPr>
          <w:rFonts w:ascii="Times New Roman" w:hAnsi="Times New Roman"/>
          <w:b/>
          <w:sz w:val="28"/>
          <w:szCs w:val="28"/>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DB3037" w:rsidRDefault="00DB3037" w:rsidP="00DB3037">
      <w:pPr>
        <w:spacing w:after="0" w:line="240" w:lineRule="auto"/>
        <w:ind w:firstLine="709"/>
        <w:jc w:val="center"/>
        <w:rPr>
          <w:rFonts w:ascii="Times New Roman" w:hAnsi="Times New Roman"/>
          <w:b/>
          <w:sz w:val="28"/>
          <w:szCs w:val="28"/>
        </w:rPr>
      </w:pPr>
    </w:p>
    <w:p w:rsidR="00961854" w:rsidRPr="00C83727" w:rsidRDefault="00961854" w:rsidP="00C837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2013 </w:t>
      </w:r>
      <w:r w:rsidR="00C871CD">
        <w:rPr>
          <w:rFonts w:ascii="Times New Roman" w:hAnsi="Times New Roman"/>
          <w:sz w:val="28"/>
          <w:szCs w:val="28"/>
        </w:rPr>
        <w:t xml:space="preserve">и 2014 </w:t>
      </w:r>
      <w:r>
        <w:rPr>
          <w:rFonts w:ascii="Times New Roman" w:hAnsi="Times New Roman"/>
          <w:sz w:val="28"/>
          <w:szCs w:val="28"/>
        </w:rPr>
        <w:t>год</w:t>
      </w:r>
      <w:r w:rsidR="00C871CD">
        <w:rPr>
          <w:rFonts w:ascii="Times New Roman" w:hAnsi="Times New Roman"/>
          <w:sz w:val="28"/>
          <w:szCs w:val="28"/>
        </w:rPr>
        <w:t>ах</w:t>
      </w:r>
      <w:r>
        <w:rPr>
          <w:rFonts w:ascii="Times New Roman" w:hAnsi="Times New Roman"/>
          <w:sz w:val="28"/>
          <w:szCs w:val="28"/>
        </w:rPr>
        <w:t xml:space="preserve"> Ростехнадзор не направлял в органы прокуратуры заявления </w:t>
      </w:r>
      <w:r w:rsidR="00143C96">
        <w:rPr>
          <w:rFonts w:ascii="Times New Roman" w:hAnsi="Times New Roman"/>
          <w:sz w:val="28"/>
          <w:szCs w:val="28"/>
        </w:rPr>
        <w:t>о согласовании внеплановых выездных проверок.</w:t>
      </w: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spacing w:after="0" w:line="240" w:lineRule="auto"/>
        <w:ind w:firstLine="709"/>
        <w:jc w:val="center"/>
        <w:rPr>
          <w:rFonts w:ascii="Times New Roman" w:hAnsi="Times New Roman"/>
          <w:b/>
          <w:sz w:val="28"/>
          <w:szCs w:val="28"/>
        </w:rPr>
      </w:pPr>
      <w:r>
        <w:rPr>
          <w:rFonts w:ascii="Times New Roman" w:hAnsi="Times New Roman"/>
          <w:b/>
          <w:sz w:val="28"/>
          <w:szCs w:val="28"/>
        </w:rPr>
        <w:t>Д</w:t>
      </w:r>
      <w:r w:rsidRPr="003E3310">
        <w:rPr>
          <w:rFonts w:ascii="Times New Roman" w:hAnsi="Times New Roman"/>
          <w:b/>
          <w:sz w:val="28"/>
          <w:szCs w:val="28"/>
        </w:rPr>
        <w:t xml:space="preserve">оля решений суда об удовлетворении заявлений лицензирующего органа об административном приостановлении деятельности лицензиата </w:t>
      </w:r>
      <w:r>
        <w:rPr>
          <w:rFonts w:ascii="Times New Roman" w:hAnsi="Times New Roman"/>
          <w:b/>
          <w:sz w:val="28"/>
          <w:szCs w:val="28"/>
        </w:rPr>
        <w:t xml:space="preserve">           </w:t>
      </w:r>
      <w:r w:rsidRPr="003E3310">
        <w:rPr>
          <w:rFonts w:ascii="Times New Roman" w:hAnsi="Times New Roman"/>
          <w:b/>
          <w:sz w:val="28"/>
          <w:szCs w:val="28"/>
        </w:rPr>
        <w:t xml:space="preserve">(в процентах от общего числа обращений лицензирующего органа в суд </w:t>
      </w:r>
      <w:r>
        <w:rPr>
          <w:rFonts w:ascii="Times New Roman" w:hAnsi="Times New Roman"/>
          <w:b/>
          <w:sz w:val="28"/>
          <w:szCs w:val="28"/>
        </w:rPr>
        <w:t xml:space="preserve">                </w:t>
      </w:r>
      <w:r w:rsidRPr="003E3310">
        <w:rPr>
          <w:rFonts w:ascii="Times New Roman" w:hAnsi="Times New Roman"/>
          <w:b/>
          <w:sz w:val="28"/>
          <w:szCs w:val="28"/>
        </w:rPr>
        <w:t>с заявлениями об административном приостановлении деятельности лицензиатов)</w:t>
      </w:r>
    </w:p>
    <w:p w:rsidR="00DB3037" w:rsidRDefault="00DB3037" w:rsidP="00DB3037">
      <w:pPr>
        <w:spacing w:after="0" w:line="240" w:lineRule="auto"/>
        <w:ind w:firstLine="709"/>
        <w:jc w:val="center"/>
        <w:rPr>
          <w:rFonts w:ascii="Times New Roman" w:hAnsi="Times New Roman"/>
          <w:b/>
          <w:sz w:val="28"/>
          <w:szCs w:val="28"/>
        </w:rPr>
      </w:pPr>
    </w:p>
    <w:p w:rsidR="00DB3037" w:rsidRDefault="00BC48BF" w:rsidP="00DB3037">
      <w:pPr>
        <w:spacing w:after="0" w:line="240" w:lineRule="auto"/>
        <w:ind w:firstLine="709"/>
        <w:jc w:val="both"/>
        <w:rPr>
          <w:rFonts w:ascii="Times New Roman" w:hAnsi="Times New Roman"/>
          <w:sz w:val="28"/>
          <w:szCs w:val="28"/>
        </w:rPr>
      </w:pPr>
      <w:r w:rsidRPr="00BC48BF">
        <w:rPr>
          <w:rFonts w:ascii="Times New Roman" w:hAnsi="Times New Roman"/>
          <w:sz w:val="28"/>
          <w:szCs w:val="28"/>
        </w:rPr>
        <w:t>В 201</w:t>
      </w:r>
      <w:r w:rsidR="00C871CD">
        <w:rPr>
          <w:rFonts w:ascii="Times New Roman" w:hAnsi="Times New Roman"/>
          <w:sz w:val="28"/>
          <w:szCs w:val="28"/>
        </w:rPr>
        <w:t>3 и 2014</w:t>
      </w:r>
      <w:r w:rsidRPr="00BC48BF">
        <w:rPr>
          <w:rFonts w:ascii="Times New Roman" w:hAnsi="Times New Roman"/>
          <w:sz w:val="28"/>
          <w:szCs w:val="28"/>
        </w:rPr>
        <w:t xml:space="preserve"> год</w:t>
      </w:r>
      <w:r w:rsidR="00C871CD">
        <w:rPr>
          <w:rFonts w:ascii="Times New Roman" w:hAnsi="Times New Roman"/>
          <w:sz w:val="28"/>
          <w:szCs w:val="28"/>
        </w:rPr>
        <w:t>ах</w:t>
      </w:r>
      <w:r w:rsidRPr="00BC48BF">
        <w:rPr>
          <w:rFonts w:ascii="Times New Roman" w:hAnsi="Times New Roman"/>
          <w:sz w:val="28"/>
          <w:szCs w:val="28"/>
        </w:rPr>
        <w:t xml:space="preserve"> Ростехнадзор не направлял в суд заявления                                     об административном приостановлении действия лицензий на осуществление деятельности по производству маркшейдерских работ.</w:t>
      </w:r>
    </w:p>
    <w:p w:rsidR="00DB3037" w:rsidRDefault="00DB3037" w:rsidP="00DB3037">
      <w:pPr>
        <w:spacing w:after="0" w:line="240" w:lineRule="auto"/>
        <w:jc w:val="both"/>
        <w:rPr>
          <w:rFonts w:ascii="Times New Roman" w:hAnsi="Times New Roman"/>
          <w:sz w:val="28"/>
          <w:szCs w:val="28"/>
        </w:rPr>
      </w:pPr>
    </w:p>
    <w:p w:rsidR="00DB3037" w:rsidRDefault="00DB3037" w:rsidP="00DB3037">
      <w:pPr>
        <w:spacing w:after="0" w:line="240" w:lineRule="auto"/>
        <w:ind w:firstLine="709"/>
        <w:jc w:val="center"/>
        <w:rPr>
          <w:rFonts w:ascii="Times New Roman" w:hAnsi="Times New Roman"/>
          <w:b/>
          <w:sz w:val="28"/>
          <w:szCs w:val="28"/>
        </w:rPr>
      </w:pPr>
    </w:p>
    <w:p w:rsidR="00DB3037" w:rsidRDefault="00DB3037" w:rsidP="00DB3037">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Pr="000A5E77" w:rsidRDefault="00DB3037" w:rsidP="00DB3037">
      <w:pPr>
        <w:autoSpaceDE w:val="0"/>
        <w:autoSpaceDN w:val="0"/>
        <w:adjustRightInd w:val="0"/>
        <w:spacing w:after="0" w:line="360" w:lineRule="exact"/>
        <w:ind w:firstLine="539"/>
        <w:jc w:val="both"/>
        <w:rPr>
          <w:rFonts w:ascii="Times New Roman" w:hAnsi="Times New Roman"/>
          <w:bCs/>
          <w:sz w:val="28"/>
          <w:szCs w:val="28"/>
        </w:rPr>
      </w:pPr>
      <w:r w:rsidRPr="000A5E77">
        <w:rPr>
          <w:rFonts w:ascii="Times New Roman" w:hAnsi="Times New Roman"/>
          <w:bCs/>
          <w:sz w:val="28"/>
          <w:szCs w:val="28"/>
        </w:rPr>
        <w:t>В расчетные периоды 201</w:t>
      </w:r>
      <w:r w:rsidR="0075104B">
        <w:rPr>
          <w:rFonts w:ascii="Times New Roman" w:hAnsi="Times New Roman"/>
          <w:bCs/>
          <w:sz w:val="28"/>
          <w:szCs w:val="28"/>
        </w:rPr>
        <w:t>3</w:t>
      </w:r>
      <w:r w:rsidRPr="000A5E77">
        <w:rPr>
          <w:rFonts w:ascii="Times New Roman" w:hAnsi="Times New Roman"/>
          <w:bCs/>
          <w:sz w:val="28"/>
          <w:szCs w:val="28"/>
        </w:rPr>
        <w:t xml:space="preserve"> и 201</w:t>
      </w:r>
      <w:r w:rsidR="0075104B">
        <w:rPr>
          <w:rFonts w:ascii="Times New Roman" w:hAnsi="Times New Roman"/>
          <w:bCs/>
          <w:sz w:val="28"/>
          <w:szCs w:val="28"/>
        </w:rPr>
        <w:t>4</w:t>
      </w:r>
      <w:r w:rsidRPr="000A5E77">
        <w:rPr>
          <w:rFonts w:ascii="Times New Roman" w:hAnsi="Times New Roman"/>
          <w:bCs/>
          <w:sz w:val="28"/>
          <w:szCs w:val="28"/>
        </w:rPr>
        <w:t xml:space="preserve"> годов Ростехнадзор не направлял в суд заявления об аннулировании лицензий на осуществление деятельности                        по </w:t>
      </w:r>
      <w:r w:rsidR="00BC48BF" w:rsidRPr="000A5E77">
        <w:rPr>
          <w:rFonts w:ascii="Times New Roman" w:hAnsi="Times New Roman"/>
          <w:bCs/>
          <w:sz w:val="28"/>
          <w:szCs w:val="28"/>
        </w:rPr>
        <w:t>производству маркшейдерских работ</w:t>
      </w:r>
      <w:r w:rsidRPr="000A5E77">
        <w:rPr>
          <w:rFonts w:ascii="Times New Roman" w:hAnsi="Times New Roman"/>
          <w:bCs/>
          <w:sz w:val="28"/>
          <w:szCs w:val="28"/>
        </w:rPr>
        <w:t>.</w:t>
      </w:r>
    </w:p>
    <w:p w:rsidR="00DB3037" w:rsidRDefault="00DB3037" w:rsidP="00DB3037">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проведенных лицензирующим органом, результаты которых признаны недействительными (в процентах от общего числа проведенных проверок)</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Pr="00A6172E" w:rsidRDefault="00DB3037" w:rsidP="00DB3037">
      <w:pPr>
        <w:autoSpaceDE w:val="0"/>
        <w:autoSpaceDN w:val="0"/>
        <w:adjustRightInd w:val="0"/>
        <w:spacing w:after="0" w:line="360" w:lineRule="exact"/>
        <w:ind w:firstLine="539"/>
        <w:jc w:val="both"/>
        <w:rPr>
          <w:rFonts w:ascii="Times New Roman" w:hAnsi="Times New Roman"/>
          <w:bCs/>
          <w:sz w:val="28"/>
          <w:szCs w:val="28"/>
        </w:rPr>
      </w:pPr>
      <w:r w:rsidRPr="008B64F6">
        <w:rPr>
          <w:rFonts w:ascii="Times New Roman" w:hAnsi="Times New Roman"/>
          <w:bCs/>
          <w:sz w:val="28"/>
          <w:szCs w:val="28"/>
        </w:rPr>
        <w:t>В расчетные периоды 201</w:t>
      </w:r>
      <w:r w:rsidR="0075104B">
        <w:rPr>
          <w:rFonts w:ascii="Times New Roman" w:hAnsi="Times New Roman"/>
          <w:bCs/>
          <w:sz w:val="28"/>
          <w:szCs w:val="28"/>
        </w:rPr>
        <w:t>3</w:t>
      </w:r>
      <w:r w:rsidRPr="008B64F6">
        <w:rPr>
          <w:rFonts w:ascii="Times New Roman" w:hAnsi="Times New Roman"/>
          <w:bCs/>
          <w:sz w:val="28"/>
          <w:szCs w:val="28"/>
        </w:rPr>
        <w:t xml:space="preserve"> и 201</w:t>
      </w:r>
      <w:r w:rsidR="0075104B">
        <w:rPr>
          <w:rFonts w:ascii="Times New Roman" w:hAnsi="Times New Roman"/>
          <w:bCs/>
          <w:sz w:val="28"/>
          <w:szCs w:val="28"/>
        </w:rPr>
        <w:t>4</w:t>
      </w:r>
      <w:r w:rsidRPr="008B64F6">
        <w:rPr>
          <w:rFonts w:ascii="Times New Roman" w:hAnsi="Times New Roman"/>
          <w:bCs/>
          <w:sz w:val="28"/>
          <w:szCs w:val="28"/>
        </w:rPr>
        <w:t xml:space="preserve"> годов</w:t>
      </w:r>
      <w:r>
        <w:rPr>
          <w:rFonts w:ascii="Times New Roman" w:hAnsi="Times New Roman"/>
          <w:bCs/>
          <w:sz w:val="28"/>
          <w:szCs w:val="28"/>
        </w:rPr>
        <w:t xml:space="preserve"> с</w:t>
      </w:r>
      <w:r w:rsidRPr="00220FE0">
        <w:rPr>
          <w:rFonts w:ascii="Times New Roman" w:hAnsi="Times New Roman"/>
          <w:bCs/>
          <w:sz w:val="28"/>
          <w:szCs w:val="28"/>
        </w:rPr>
        <w:t>луча</w:t>
      </w:r>
      <w:r>
        <w:rPr>
          <w:rFonts w:ascii="Times New Roman" w:hAnsi="Times New Roman"/>
          <w:bCs/>
          <w:sz w:val="28"/>
          <w:szCs w:val="28"/>
        </w:rPr>
        <w:t>и</w:t>
      </w:r>
      <w:r w:rsidRPr="00220FE0">
        <w:rPr>
          <w:rFonts w:ascii="Times New Roman" w:hAnsi="Times New Roman"/>
          <w:bCs/>
          <w:sz w:val="28"/>
          <w:szCs w:val="28"/>
        </w:rPr>
        <w:t xml:space="preserve"> оспаривания в суде оснований и результатов проведения Ростехнадзором мероприятий по контролю </w:t>
      </w:r>
      <w:r>
        <w:rPr>
          <w:rFonts w:ascii="Times New Roman" w:hAnsi="Times New Roman"/>
          <w:bCs/>
          <w:sz w:val="28"/>
          <w:szCs w:val="28"/>
        </w:rPr>
        <w:t xml:space="preserve">                       </w:t>
      </w:r>
      <w:r w:rsidRPr="00220FE0">
        <w:rPr>
          <w:rFonts w:ascii="Times New Roman" w:hAnsi="Times New Roman"/>
          <w:bCs/>
          <w:sz w:val="28"/>
          <w:szCs w:val="28"/>
        </w:rPr>
        <w:t xml:space="preserve">за деятельностью лицензиатов </w:t>
      </w:r>
      <w:r>
        <w:rPr>
          <w:rFonts w:ascii="Times New Roman" w:hAnsi="Times New Roman"/>
          <w:bCs/>
          <w:sz w:val="28"/>
          <w:szCs w:val="28"/>
        </w:rPr>
        <w:t>отсутствуют</w:t>
      </w:r>
      <w:r w:rsidRPr="00220FE0">
        <w:rPr>
          <w:rFonts w:ascii="Times New Roman" w:hAnsi="Times New Roman"/>
          <w:bCs/>
          <w:sz w:val="28"/>
          <w:szCs w:val="28"/>
        </w:rPr>
        <w:t>.</w:t>
      </w:r>
    </w:p>
    <w:p w:rsidR="00DB3037" w:rsidRDefault="00DB3037" w:rsidP="00C56096">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проверок)</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34421F" w:rsidRPr="00220FE0" w:rsidRDefault="0034421F" w:rsidP="00DB3037">
      <w:pPr>
        <w:autoSpaceDE w:val="0"/>
        <w:autoSpaceDN w:val="0"/>
        <w:adjustRightInd w:val="0"/>
        <w:spacing w:after="0" w:line="360" w:lineRule="exact"/>
        <w:ind w:firstLine="539"/>
        <w:jc w:val="both"/>
        <w:rPr>
          <w:rFonts w:ascii="Times New Roman" w:hAnsi="Times New Roman"/>
          <w:bCs/>
          <w:sz w:val="28"/>
          <w:szCs w:val="28"/>
        </w:rPr>
      </w:pPr>
      <w:r>
        <w:rPr>
          <w:rFonts w:ascii="Times New Roman" w:hAnsi="Times New Roman"/>
          <w:bCs/>
          <w:sz w:val="28"/>
          <w:szCs w:val="28"/>
        </w:rPr>
        <w:t>В 2013 году 1 проверка была проведена с нарушением требований законодательства о порядке их проведения (0,003 %).</w:t>
      </w:r>
    </w:p>
    <w:p w:rsidR="00C56096" w:rsidRDefault="00C56096" w:rsidP="00C56096">
      <w:pPr>
        <w:autoSpaceDE w:val="0"/>
        <w:autoSpaceDN w:val="0"/>
        <w:adjustRightInd w:val="0"/>
        <w:spacing w:after="0" w:line="360" w:lineRule="exact"/>
        <w:ind w:firstLine="539"/>
        <w:jc w:val="both"/>
        <w:rPr>
          <w:rFonts w:ascii="Times New Roman" w:hAnsi="Times New Roman"/>
          <w:bCs/>
          <w:sz w:val="28"/>
          <w:szCs w:val="28"/>
        </w:rPr>
      </w:pPr>
      <w:r w:rsidRPr="008B64F6">
        <w:rPr>
          <w:rFonts w:ascii="Times New Roman" w:hAnsi="Times New Roman"/>
          <w:bCs/>
          <w:sz w:val="28"/>
          <w:szCs w:val="28"/>
        </w:rPr>
        <w:t>В 201</w:t>
      </w:r>
      <w:r>
        <w:rPr>
          <w:rFonts w:ascii="Times New Roman" w:hAnsi="Times New Roman"/>
          <w:bCs/>
          <w:sz w:val="28"/>
          <w:szCs w:val="28"/>
        </w:rPr>
        <w:t>4</w:t>
      </w:r>
      <w:r w:rsidRPr="008B64F6">
        <w:rPr>
          <w:rFonts w:ascii="Times New Roman" w:hAnsi="Times New Roman"/>
          <w:bCs/>
          <w:sz w:val="28"/>
          <w:szCs w:val="28"/>
        </w:rPr>
        <w:t xml:space="preserve"> год</w:t>
      </w:r>
      <w:r>
        <w:rPr>
          <w:rFonts w:ascii="Times New Roman" w:hAnsi="Times New Roman"/>
          <w:bCs/>
          <w:sz w:val="28"/>
          <w:szCs w:val="28"/>
        </w:rPr>
        <w:t>у</w:t>
      </w:r>
      <w:r w:rsidRPr="00220FE0">
        <w:rPr>
          <w:rFonts w:ascii="Times New Roman" w:hAnsi="Times New Roman"/>
          <w:bCs/>
          <w:sz w:val="28"/>
          <w:szCs w:val="28"/>
        </w:rPr>
        <w:t xml:space="preserve"> </w:t>
      </w:r>
      <w:r>
        <w:rPr>
          <w:rFonts w:ascii="Times New Roman" w:hAnsi="Times New Roman"/>
          <w:bCs/>
          <w:sz w:val="28"/>
          <w:szCs w:val="28"/>
        </w:rPr>
        <w:t xml:space="preserve">проверки соблюдения лицензионных требований, предъявляемых к осуществлению деятельности по производству маркшейдерских работ, осуществлялись в строгом соответствии с требованиями действующего законодательства в области лицензирования с учетом положений Федерального закона от </w:t>
      </w:r>
      <w:r w:rsidRPr="00220FE0">
        <w:rPr>
          <w:rFonts w:ascii="Times New Roman" w:hAnsi="Times New Roman"/>
          <w:bCs/>
          <w:sz w:val="28"/>
          <w:szCs w:val="28"/>
        </w:rPr>
        <w:t>26.12.2008</w:t>
      </w:r>
      <w:r>
        <w:rPr>
          <w:rFonts w:ascii="Times New Roman" w:hAnsi="Times New Roman"/>
          <w:bCs/>
          <w:sz w:val="28"/>
          <w:szCs w:val="28"/>
        </w:rPr>
        <w:t xml:space="preserve"> </w:t>
      </w:r>
      <w:r w:rsidRPr="00220FE0">
        <w:rPr>
          <w:rFonts w:ascii="Times New Roman" w:hAnsi="Times New Roman"/>
          <w:bCs/>
          <w:sz w:val="28"/>
          <w:szCs w:val="28"/>
        </w:rPr>
        <w:t xml:space="preserve">№ 294-ФЗ </w:t>
      </w:r>
      <w:r>
        <w:rPr>
          <w:rFonts w:ascii="Times New Roman" w:hAnsi="Times New Roman"/>
          <w:bCs/>
          <w:sz w:val="28"/>
          <w:szCs w:val="28"/>
        </w:rPr>
        <w:t>«</w:t>
      </w:r>
      <w:r w:rsidRPr="00220FE0">
        <w:rPr>
          <w:rFonts w:ascii="Times New Roman" w:hAnsi="Times New Roman"/>
          <w:bCs/>
          <w:sz w:val="28"/>
          <w:szCs w:val="28"/>
        </w:rPr>
        <w:t xml:space="preserve">О защите прав юридических лиц и индивидуальных предпринимателей при осуществлении государственного контроля (надзора) </w:t>
      </w:r>
      <w:r>
        <w:rPr>
          <w:rFonts w:ascii="Times New Roman" w:hAnsi="Times New Roman"/>
          <w:bCs/>
          <w:sz w:val="28"/>
          <w:szCs w:val="28"/>
        </w:rPr>
        <w:t xml:space="preserve"> </w:t>
      </w:r>
      <w:r w:rsidRPr="00220FE0">
        <w:rPr>
          <w:rFonts w:ascii="Times New Roman" w:hAnsi="Times New Roman"/>
          <w:bCs/>
          <w:sz w:val="28"/>
          <w:szCs w:val="28"/>
        </w:rPr>
        <w:t>и муниципального контроля</w:t>
      </w:r>
      <w:r>
        <w:rPr>
          <w:rFonts w:ascii="Times New Roman" w:hAnsi="Times New Roman"/>
          <w:bCs/>
          <w:sz w:val="28"/>
          <w:szCs w:val="28"/>
        </w:rPr>
        <w:t>».</w:t>
      </w:r>
    </w:p>
    <w:p w:rsidR="00DB3037" w:rsidRDefault="00DB3037" w:rsidP="00DB3037">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лицензиатов, в отношении которых лицензирующим органом были проведены проверки (в процентах от</w:t>
      </w:r>
      <w:r>
        <w:rPr>
          <w:rFonts w:ascii="Times New Roman" w:hAnsi="Times New Roman"/>
          <w:b/>
          <w:bCs/>
          <w:sz w:val="28"/>
          <w:szCs w:val="28"/>
        </w:rPr>
        <w:t xml:space="preserve"> общего количества лицензиатов)</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506C11">
        <w:rPr>
          <w:rFonts w:ascii="Times New Roman" w:hAnsi="Times New Roman"/>
          <w:bCs/>
          <w:sz w:val="28"/>
          <w:szCs w:val="28"/>
        </w:rPr>
        <w:t>3</w:t>
      </w:r>
    </w:p>
    <w:p w:rsidR="00DB3037" w:rsidRPr="00A069FD" w:rsidRDefault="00DB3037"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5"/>
        <w:gridCol w:w="1587"/>
        <w:gridCol w:w="3157"/>
        <w:gridCol w:w="3158"/>
      </w:tblGrid>
      <w:tr w:rsidR="00DB3037" w:rsidRPr="00DC361D" w:rsidTr="00DC361D">
        <w:trPr>
          <w:trHeight w:val="215"/>
        </w:trPr>
        <w:tc>
          <w:tcPr>
            <w:tcW w:w="2065" w:type="dxa"/>
            <w:vMerge w:val="restart"/>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Тип проверки</w:t>
            </w:r>
          </w:p>
        </w:tc>
        <w:tc>
          <w:tcPr>
            <w:tcW w:w="1587" w:type="dxa"/>
            <w:vMerge w:val="restart"/>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6315" w:type="dxa"/>
            <w:gridSpan w:val="2"/>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4"/>
                <w:szCs w:val="24"/>
              </w:rPr>
            </w:pPr>
            <w:r w:rsidRPr="00DC361D">
              <w:rPr>
                <w:rFonts w:ascii="Times New Roman" w:hAnsi="Times New Roman"/>
                <w:b/>
                <w:bCs/>
                <w:sz w:val="24"/>
                <w:szCs w:val="24"/>
              </w:rPr>
              <w:t xml:space="preserve">Значение показателя эффективности лицензирования </w:t>
            </w:r>
          </w:p>
        </w:tc>
      </w:tr>
      <w:tr w:rsidR="00DC361D" w:rsidRPr="00DC361D" w:rsidTr="00DC361D">
        <w:trPr>
          <w:trHeight w:val="215"/>
        </w:trPr>
        <w:tc>
          <w:tcPr>
            <w:tcW w:w="2065" w:type="dxa"/>
            <w:vMerge/>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587" w:type="dxa"/>
            <w:vMerge/>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3157"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3</w:t>
            </w:r>
            <w:r w:rsidRPr="00DC361D">
              <w:rPr>
                <w:rFonts w:ascii="Times New Roman" w:hAnsi="Times New Roman"/>
                <w:b/>
                <w:bCs/>
                <w:sz w:val="28"/>
                <w:szCs w:val="28"/>
              </w:rPr>
              <w:t xml:space="preserve"> год </w:t>
            </w:r>
          </w:p>
        </w:tc>
        <w:tc>
          <w:tcPr>
            <w:tcW w:w="3158"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06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Документарная</w:t>
            </w:r>
          </w:p>
        </w:tc>
        <w:tc>
          <w:tcPr>
            <w:tcW w:w="1587"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DB3037" w:rsidRPr="00DC361D" w:rsidRDefault="0034421F"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c>
          <w:tcPr>
            <w:tcW w:w="3158"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100</w:t>
            </w:r>
          </w:p>
        </w:tc>
      </w:tr>
      <w:tr w:rsidR="00DC361D" w:rsidRPr="00DC361D" w:rsidTr="00DC361D">
        <w:tc>
          <w:tcPr>
            <w:tcW w:w="206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Выездная</w:t>
            </w:r>
          </w:p>
        </w:tc>
        <w:tc>
          <w:tcPr>
            <w:tcW w:w="1587"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42,1</w:t>
            </w:r>
          </w:p>
        </w:tc>
        <w:tc>
          <w:tcPr>
            <w:tcW w:w="3158"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30,5</w:t>
            </w:r>
          </w:p>
        </w:tc>
      </w:tr>
    </w:tbl>
    <w:p w:rsidR="00DB3037" w:rsidRDefault="00DB3037" w:rsidP="00506C11">
      <w:pPr>
        <w:autoSpaceDE w:val="0"/>
        <w:autoSpaceDN w:val="0"/>
        <w:adjustRightInd w:val="0"/>
        <w:spacing w:after="0" w:line="240" w:lineRule="auto"/>
        <w:rPr>
          <w:rFonts w:ascii="Times New Roman" w:hAnsi="Times New Roman"/>
          <w:b/>
          <w:bCs/>
          <w:sz w:val="28"/>
          <w:szCs w:val="28"/>
        </w:rPr>
      </w:pPr>
    </w:p>
    <w:p w:rsidR="00DB3037" w:rsidRPr="00301A44" w:rsidRDefault="00DB3037" w:rsidP="00DB3037">
      <w:pPr>
        <w:autoSpaceDE w:val="0"/>
        <w:autoSpaceDN w:val="0"/>
        <w:adjustRightInd w:val="0"/>
        <w:spacing w:after="0" w:line="240" w:lineRule="auto"/>
        <w:ind w:firstLine="540"/>
        <w:jc w:val="both"/>
        <w:rPr>
          <w:rFonts w:ascii="Times New Roman" w:hAnsi="Times New Roman"/>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С</w:t>
      </w:r>
      <w:r w:rsidRPr="00697AEE">
        <w:rPr>
          <w:rFonts w:ascii="Times New Roman" w:hAnsi="Times New Roman"/>
          <w:b/>
          <w:bCs/>
          <w:sz w:val="28"/>
          <w:szCs w:val="28"/>
        </w:rPr>
        <w:t>реднее количество проверок, проведенных в отношении одног</w:t>
      </w:r>
      <w:r>
        <w:rPr>
          <w:rFonts w:ascii="Times New Roman" w:hAnsi="Times New Roman"/>
          <w:b/>
          <w:bCs/>
          <w:sz w:val="28"/>
          <w:szCs w:val="28"/>
        </w:rPr>
        <w:t>о лицензиата за отчетный период</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 xml:space="preserve"> </w:t>
      </w: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506C11">
        <w:rPr>
          <w:rFonts w:ascii="Times New Roman" w:hAnsi="Times New Roman"/>
          <w:bCs/>
          <w:sz w:val="28"/>
          <w:szCs w:val="28"/>
        </w:rPr>
        <w:t>4</w:t>
      </w:r>
    </w:p>
    <w:p w:rsidR="00DB3037" w:rsidRPr="00A069FD" w:rsidRDefault="00DB3037"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5"/>
        <w:gridCol w:w="2287"/>
        <w:gridCol w:w="2472"/>
        <w:gridCol w:w="2473"/>
      </w:tblGrid>
      <w:tr w:rsidR="00DC361D" w:rsidRPr="00DC361D" w:rsidTr="00DC361D">
        <w:tc>
          <w:tcPr>
            <w:tcW w:w="273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2287"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2472"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3</w:t>
            </w:r>
            <w:r w:rsidRPr="00DC361D">
              <w:rPr>
                <w:rFonts w:ascii="Times New Roman" w:hAnsi="Times New Roman"/>
                <w:b/>
                <w:bCs/>
                <w:sz w:val="28"/>
                <w:szCs w:val="28"/>
              </w:rPr>
              <w:t xml:space="preserve"> год</w:t>
            </w:r>
          </w:p>
        </w:tc>
        <w:tc>
          <w:tcPr>
            <w:tcW w:w="2473"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735"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Среднее количество проверок в отношении одного лицензиата</w:t>
            </w:r>
          </w:p>
        </w:tc>
        <w:tc>
          <w:tcPr>
            <w:tcW w:w="2287"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проверка</w:t>
            </w:r>
          </w:p>
        </w:tc>
        <w:tc>
          <w:tcPr>
            <w:tcW w:w="2472"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0,42</w:t>
            </w:r>
          </w:p>
        </w:tc>
        <w:tc>
          <w:tcPr>
            <w:tcW w:w="2473" w:type="dxa"/>
            <w:shd w:val="clear" w:color="auto" w:fill="auto"/>
            <w:vAlign w:val="center"/>
          </w:tcPr>
          <w:p w:rsidR="00DB3037" w:rsidRPr="00DC361D" w:rsidRDefault="00523516" w:rsidP="00506C11">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0,</w:t>
            </w:r>
            <w:r w:rsidR="00506C11">
              <w:rPr>
                <w:rFonts w:ascii="Times New Roman" w:hAnsi="Times New Roman"/>
                <w:bCs/>
                <w:sz w:val="28"/>
                <w:szCs w:val="28"/>
              </w:rPr>
              <w:t>31</w:t>
            </w:r>
          </w:p>
        </w:tc>
      </w:tr>
    </w:tbl>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по итогам которых выявлены правонарушения</w:t>
      </w:r>
      <w:r w:rsidR="00F012D7">
        <w:rPr>
          <w:rFonts w:ascii="Times New Roman" w:hAnsi="Times New Roman"/>
          <w:b/>
          <w:bCs/>
          <w:sz w:val="28"/>
          <w:szCs w:val="28"/>
        </w:rPr>
        <w:t xml:space="preserve">                     </w:t>
      </w:r>
      <w:r w:rsidRPr="00697AEE">
        <w:rPr>
          <w:rFonts w:ascii="Times New Roman" w:hAnsi="Times New Roman"/>
          <w:b/>
          <w:bCs/>
          <w:sz w:val="28"/>
          <w:szCs w:val="28"/>
        </w:rPr>
        <w:t xml:space="preserve"> (в процентах от общего числа проведенных плановых и внеплановых проверок)</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506C11">
        <w:rPr>
          <w:rFonts w:ascii="Times New Roman" w:hAnsi="Times New Roman"/>
          <w:bCs/>
          <w:sz w:val="28"/>
          <w:szCs w:val="28"/>
        </w:rPr>
        <w:t>5</w:t>
      </w:r>
    </w:p>
    <w:p w:rsidR="00523516" w:rsidRPr="00A069FD" w:rsidRDefault="00523516"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410"/>
        <w:gridCol w:w="2573"/>
        <w:gridCol w:w="2574"/>
      </w:tblGrid>
      <w:tr w:rsidR="00DC361D" w:rsidRPr="00DC361D" w:rsidTr="00DC361D">
        <w:tc>
          <w:tcPr>
            <w:tcW w:w="2410"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2410"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573"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3</w:t>
            </w:r>
            <w:r w:rsidRPr="00DC361D">
              <w:rPr>
                <w:rFonts w:ascii="Times New Roman" w:hAnsi="Times New Roman"/>
                <w:b/>
                <w:bCs/>
                <w:sz w:val="28"/>
                <w:szCs w:val="28"/>
              </w:rPr>
              <w:t xml:space="preserve"> год</w:t>
            </w:r>
          </w:p>
        </w:tc>
        <w:tc>
          <w:tcPr>
            <w:tcW w:w="2574" w:type="dxa"/>
            <w:shd w:val="clear" w:color="auto" w:fill="auto"/>
          </w:tcPr>
          <w:p w:rsidR="00DB3037" w:rsidRPr="00DC361D" w:rsidRDefault="00DB3037" w:rsidP="00506C1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06C11">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410"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выявлены правонарушения</w:t>
            </w:r>
          </w:p>
        </w:tc>
        <w:tc>
          <w:tcPr>
            <w:tcW w:w="2410"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2573"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27,1</w:t>
            </w:r>
          </w:p>
        </w:tc>
        <w:tc>
          <w:tcPr>
            <w:tcW w:w="2574" w:type="dxa"/>
            <w:shd w:val="clear" w:color="auto" w:fill="auto"/>
            <w:vAlign w:val="center"/>
          </w:tcPr>
          <w:p w:rsidR="00DB3037" w:rsidRPr="00DC361D" w:rsidRDefault="00506C1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24,4</w:t>
            </w:r>
          </w:p>
        </w:tc>
      </w:tr>
    </w:tbl>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оличество грубых нарушений лицензионных требований, выявленных по р</w:t>
      </w:r>
      <w:r>
        <w:rPr>
          <w:rFonts w:ascii="Times New Roman" w:hAnsi="Times New Roman"/>
          <w:b/>
          <w:bCs/>
          <w:sz w:val="28"/>
          <w:szCs w:val="28"/>
        </w:rPr>
        <w:t>езультатам проверок лицензиатов</w:t>
      </w: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835948">
        <w:rPr>
          <w:rFonts w:ascii="Times New Roman" w:hAnsi="Times New Roman"/>
          <w:bCs/>
          <w:sz w:val="28"/>
          <w:szCs w:val="28"/>
        </w:rPr>
        <w:t>6</w:t>
      </w:r>
    </w:p>
    <w:p w:rsidR="004416C5" w:rsidRPr="00A069FD" w:rsidRDefault="004416C5"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1985"/>
        <w:gridCol w:w="1417"/>
        <w:gridCol w:w="1354"/>
      </w:tblGrid>
      <w:tr w:rsidR="00DC361D" w:rsidRPr="00DC361D" w:rsidTr="00DC361D">
        <w:tc>
          <w:tcPr>
            <w:tcW w:w="5211"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98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1417" w:type="dxa"/>
            <w:shd w:val="clear" w:color="auto" w:fill="auto"/>
          </w:tcPr>
          <w:p w:rsidR="00DB3037" w:rsidRPr="00DC361D" w:rsidRDefault="00DB3037" w:rsidP="00835948">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35948">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DB3037" w:rsidRPr="00DC361D" w:rsidRDefault="00DB3037" w:rsidP="00835948">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35948">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11"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Количество грубых нарушений лицензионных требований</w:t>
            </w:r>
          </w:p>
        </w:tc>
        <w:tc>
          <w:tcPr>
            <w:tcW w:w="1985"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нарушение</w:t>
            </w:r>
          </w:p>
        </w:tc>
        <w:tc>
          <w:tcPr>
            <w:tcW w:w="1417" w:type="dxa"/>
            <w:shd w:val="clear" w:color="auto" w:fill="auto"/>
            <w:vAlign w:val="center"/>
          </w:tcPr>
          <w:p w:rsidR="00DB3037" w:rsidRPr="00DC361D" w:rsidRDefault="00835948"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w:t>
            </w:r>
          </w:p>
        </w:tc>
        <w:tc>
          <w:tcPr>
            <w:tcW w:w="1354" w:type="dxa"/>
            <w:shd w:val="clear" w:color="auto" w:fill="auto"/>
            <w:vAlign w:val="center"/>
          </w:tcPr>
          <w:p w:rsidR="00DB3037" w:rsidRPr="00DC361D" w:rsidRDefault="00835948"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20</w:t>
            </w:r>
          </w:p>
        </w:tc>
      </w:tr>
    </w:tbl>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4416C5" w:rsidRPr="00A14C38" w:rsidRDefault="004416C5" w:rsidP="00835948">
      <w:pPr>
        <w:autoSpaceDE w:val="0"/>
        <w:autoSpaceDN w:val="0"/>
        <w:adjustRightInd w:val="0"/>
        <w:spacing w:after="0" w:line="240" w:lineRule="auto"/>
        <w:jc w:val="both"/>
        <w:rPr>
          <w:rFonts w:ascii="Times New Roman" w:hAnsi="Times New Roman"/>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 xml:space="preserve">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w:t>
      </w:r>
      <w:r w:rsidR="00835948">
        <w:rPr>
          <w:rFonts w:ascii="Times New Roman" w:hAnsi="Times New Roman"/>
          <w:b/>
          <w:bCs/>
          <w:sz w:val="28"/>
          <w:szCs w:val="28"/>
        </w:rPr>
        <w:t xml:space="preserve">                    </w:t>
      </w:r>
      <w:r w:rsidRPr="00697AEE">
        <w:rPr>
          <w:rFonts w:ascii="Times New Roman" w:hAnsi="Times New Roman"/>
          <w:b/>
          <w:bCs/>
          <w:sz w:val="28"/>
          <w:szCs w:val="28"/>
        </w:rPr>
        <w:t xml:space="preserve">и юридических лиц, безопасности государства, возникновение чрезвычайных ситуаций техногенного характера, выявленных </w:t>
      </w:r>
      <w:r w:rsidR="00835948">
        <w:rPr>
          <w:rFonts w:ascii="Times New Roman" w:hAnsi="Times New Roman"/>
          <w:b/>
          <w:bCs/>
          <w:sz w:val="28"/>
          <w:szCs w:val="28"/>
        </w:rPr>
        <w:t xml:space="preserve">                       </w:t>
      </w:r>
      <w:r w:rsidRPr="00697AEE">
        <w:rPr>
          <w:rFonts w:ascii="Times New Roman" w:hAnsi="Times New Roman"/>
          <w:b/>
          <w:bCs/>
          <w:sz w:val="28"/>
          <w:szCs w:val="28"/>
        </w:rPr>
        <w:t>по результатам проверок (по видам вреда)</w:t>
      </w: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both"/>
        <w:rPr>
          <w:rFonts w:ascii="Times New Roman" w:hAnsi="Times New Roman"/>
          <w:bCs/>
          <w:sz w:val="28"/>
          <w:szCs w:val="28"/>
        </w:rPr>
      </w:pPr>
      <w:r w:rsidRPr="008B64F6">
        <w:rPr>
          <w:rFonts w:ascii="Times New Roman" w:hAnsi="Times New Roman"/>
          <w:bCs/>
          <w:sz w:val="28"/>
          <w:szCs w:val="28"/>
        </w:rPr>
        <w:t>В расчетные периоды 201</w:t>
      </w:r>
      <w:r w:rsidR="00835948">
        <w:rPr>
          <w:rFonts w:ascii="Times New Roman" w:hAnsi="Times New Roman"/>
          <w:bCs/>
          <w:sz w:val="28"/>
          <w:szCs w:val="28"/>
        </w:rPr>
        <w:t>3</w:t>
      </w:r>
      <w:r w:rsidRPr="008B64F6">
        <w:rPr>
          <w:rFonts w:ascii="Times New Roman" w:hAnsi="Times New Roman"/>
          <w:bCs/>
          <w:sz w:val="28"/>
          <w:szCs w:val="28"/>
        </w:rPr>
        <w:t xml:space="preserve"> и 201</w:t>
      </w:r>
      <w:r w:rsidR="00835948">
        <w:rPr>
          <w:rFonts w:ascii="Times New Roman" w:hAnsi="Times New Roman"/>
          <w:bCs/>
          <w:sz w:val="28"/>
          <w:szCs w:val="28"/>
        </w:rPr>
        <w:t>4</w:t>
      </w:r>
      <w:r w:rsidRPr="008B64F6">
        <w:rPr>
          <w:rFonts w:ascii="Times New Roman" w:hAnsi="Times New Roman"/>
          <w:bCs/>
          <w:sz w:val="28"/>
          <w:szCs w:val="28"/>
        </w:rPr>
        <w:t xml:space="preserve"> годов</w:t>
      </w:r>
      <w:r>
        <w:rPr>
          <w:rFonts w:ascii="Times New Roman" w:hAnsi="Times New Roman"/>
          <w:bCs/>
          <w:sz w:val="28"/>
          <w:szCs w:val="28"/>
        </w:rPr>
        <w:t xml:space="preserve"> при осуществлении деятельности по </w:t>
      </w:r>
      <w:r w:rsidR="00AF2C40">
        <w:rPr>
          <w:rFonts w:ascii="Times New Roman" w:hAnsi="Times New Roman"/>
          <w:bCs/>
          <w:sz w:val="28"/>
          <w:szCs w:val="28"/>
        </w:rPr>
        <w:t>производству маркшейдерских работ</w:t>
      </w:r>
      <w:r>
        <w:rPr>
          <w:rFonts w:ascii="Times New Roman" w:hAnsi="Times New Roman"/>
          <w:bCs/>
          <w:sz w:val="28"/>
          <w:szCs w:val="28"/>
        </w:rPr>
        <w:t xml:space="preserve"> </w:t>
      </w:r>
      <w:r w:rsidRPr="008B64F6">
        <w:rPr>
          <w:rFonts w:ascii="Times New Roman" w:hAnsi="Times New Roman"/>
          <w:bCs/>
          <w:sz w:val="28"/>
          <w:szCs w:val="28"/>
        </w:rPr>
        <w:t>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w:t>
      </w:r>
      <w:r>
        <w:rPr>
          <w:rFonts w:ascii="Times New Roman" w:hAnsi="Times New Roman"/>
          <w:bCs/>
          <w:sz w:val="28"/>
          <w:szCs w:val="28"/>
        </w:rPr>
        <w:t xml:space="preserve">, не </w:t>
      </w:r>
      <w:r w:rsidR="005E35D3">
        <w:rPr>
          <w:rFonts w:ascii="Times New Roman" w:hAnsi="Times New Roman"/>
          <w:bCs/>
          <w:sz w:val="28"/>
          <w:szCs w:val="28"/>
        </w:rPr>
        <w:t>установлено</w:t>
      </w:r>
      <w:r>
        <w:rPr>
          <w:rFonts w:ascii="Times New Roman" w:hAnsi="Times New Roman"/>
          <w:bCs/>
          <w:sz w:val="28"/>
          <w:szCs w:val="28"/>
        </w:rPr>
        <w:t>.</w:t>
      </w:r>
    </w:p>
    <w:p w:rsidR="00DB3037" w:rsidRDefault="00DB3037" w:rsidP="00DB3037">
      <w:pPr>
        <w:autoSpaceDE w:val="0"/>
        <w:autoSpaceDN w:val="0"/>
        <w:adjustRightInd w:val="0"/>
        <w:spacing w:after="0" w:line="240" w:lineRule="auto"/>
        <w:ind w:firstLine="540"/>
        <w:jc w:val="both"/>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4416C5" w:rsidRDefault="004416C5"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5F3E1B">
        <w:rPr>
          <w:rFonts w:ascii="Times New Roman" w:hAnsi="Times New Roman"/>
          <w:bCs/>
          <w:sz w:val="28"/>
          <w:szCs w:val="28"/>
        </w:rPr>
        <w:t>7</w:t>
      </w:r>
    </w:p>
    <w:p w:rsidR="004416C5" w:rsidRPr="00A069FD" w:rsidRDefault="004416C5"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6"/>
        <w:gridCol w:w="1565"/>
        <w:gridCol w:w="1701"/>
        <w:gridCol w:w="1495"/>
      </w:tblGrid>
      <w:tr w:rsidR="00DC361D" w:rsidRPr="00DC361D" w:rsidTr="00DC361D">
        <w:tc>
          <w:tcPr>
            <w:tcW w:w="5206"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565"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701" w:type="dxa"/>
            <w:shd w:val="clear" w:color="auto" w:fill="auto"/>
          </w:tcPr>
          <w:p w:rsidR="00DB3037" w:rsidRPr="00DC361D" w:rsidRDefault="00DB3037" w:rsidP="005F3E1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F3E1B">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DB3037" w:rsidRPr="00DC361D" w:rsidRDefault="00DB3037" w:rsidP="005F3E1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5F3E1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206"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по фактам выявленных нарушений наложены административные наказания</w:t>
            </w:r>
          </w:p>
        </w:tc>
        <w:tc>
          <w:tcPr>
            <w:tcW w:w="1565"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701" w:type="dxa"/>
            <w:shd w:val="clear" w:color="auto" w:fill="auto"/>
            <w:vAlign w:val="center"/>
          </w:tcPr>
          <w:p w:rsidR="00DB3037" w:rsidRPr="00DC361D" w:rsidRDefault="00A252C5" w:rsidP="005F3E1B">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w:t>
            </w:r>
            <w:r w:rsidR="005F3E1B">
              <w:rPr>
                <w:rFonts w:ascii="Times New Roman" w:hAnsi="Times New Roman"/>
                <w:bCs/>
                <w:sz w:val="28"/>
                <w:szCs w:val="28"/>
              </w:rPr>
              <w:t>4</w:t>
            </w:r>
            <w:r w:rsidRPr="00DC361D">
              <w:rPr>
                <w:rFonts w:ascii="Times New Roman" w:hAnsi="Times New Roman"/>
                <w:bCs/>
                <w:sz w:val="28"/>
                <w:szCs w:val="28"/>
              </w:rPr>
              <w:t>,7</w:t>
            </w:r>
          </w:p>
        </w:tc>
        <w:tc>
          <w:tcPr>
            <w:tcW w:w="1495" w:type="dxa"/>
            <w:shd w:val="clear" w:color="auto" w:fill="auto"/>
            <w:vAlign w:val="center"/>
          </w:tcPr>
          <w:p w:rsidR="00DB3037" w:rsidRPr="00DC361D" w:rsidRDefault="005F3E1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43,7</w:t>
            </w:r>
          </w:p>
        </w:tc>
      </w:tr>
    </w:tbl>
    <w:p w:rsidR="00DB3037" w:rsidRDefault="00DB3037" w:rsidP="00DA6094">
      <w:pPr>
        <w:autoSpaceDE w:val="0"/>
        <w:autoSpaceDN w:val="0"/>
        <w:adjustRightInd w:val="0"/>
        <w:spacing w:after="0" w:line="240" w:lineRule="auto"/>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предписаний, выданных в рамках лицензионного контроля, </w:t>
      </w:r>
      <w:r>
        <w:rPr>
          <w:rFonts w:ascii="Times New Roman" w:hAnsi="Times New Roman"/>
          <w:b/>
          <w:bCs/>
          <w:sz w:val="28"/>
          <w:szCs w:val="28"/>
        </w:rPr>
        <w:t xml:space="preserve">              </w:t>
      </w:r>
      <w:r w:rsidRPr="00697AEE">
        <w:rPr>
          <w:rFonts w:ascii="Times New Roman" w:hAnsi="Times New Roman"/>
          <w:b/>
          <w:bCs/>
          <w:sz w:val="28"/>
          <w:szCs w:val="28"/>
        </w:rPr>
        <w:t xml:space="preserve">не исполненных после истечения срока, установленного в предписаниях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проверок, по результатам которых выявлены нарушения лицензионных требований)</w:t>
      </w: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DA6094">
        <w:rPr>
          <w:rFonts w:ascii="Times New Roman" w:hAnsi="Times New Roman"/>
          <w:bCs/>
          <w:sz w:val="28"/>
          <w:szCs w:val="28"/>
        </w:rPr>
        <w:t>8</w:t>
      </w:r>
    </w:p>
    <w:p w:rsidR="00A252C5" w:rsidRPr="00A069FD" w:rsidRDefault="00A252C5"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842"/>
        <w:gridCol w:w="1560"/>
        <w:gridCol w:w="1495"/>
      </w:tblGrid>
      <w:tr w:rsidR="00DC361D" w:rsidRPr="00DC361D" w:rsidTr="00DC361D">
        <w:tc>
          <w:tcPr>
            <w:tcW w:w="5070"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842"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60" w:type="dxa"/>
            <w:shd w:val="clear" w:color="auto" w:fill="auto"/>
          </w:tcPr>
          <w:p w:rsidR="00DB3037" w:rsidRPr="00DC361D" w:rsidRDefault="00DB3037" w:rsidP="00DA609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A6094">
              <w:rPr>
                <w:rFonts w:ascii="Times New Roman" w:hAnsi="Times New Roman"/>
                <w:b/>
                <w:bCs/>
                <w:sz w:val="28"/>
                <w:szCs w:val="28"/>
              </w:rPr>
              <w:t>3</w:t>
            </w:r>
            <w:r w:rsidRPr="00DC361D">
              <w:rPr>
                <w:rFonts w:ascii="Times New Roman" w:hAnsi="Times New Roman"/>
                <w:b/>
                <w:bCs/>
                <w:sz w:val="28"/>
                <w:szCs w:val="28"/>
              </w:rPr>
              <w:t xml:space="preserve"> год</w:t>
            </w:r>
          </w:p>
        </w:tc>
        <w:tc>
          <w:tcPr>
            <w:tcW w:w="1495" w:type="dxa"/>
            <w:shd w:val="clear" w:color="auto" w:fill="auto"/>
          </w:tcPr>
          <w:p w:rsidR="00DB3037" w:rsidRPr="00DC361D" w:rsidRDefault="00DB3037" w:rsidP="00DA609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A609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070"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предписаний, выданных в рамках лицензионного контроля,                                 не исполненных после истечения срока, установленного в предписаниях</w:t>
            </w:r>
          </w:p>
        </w:tc>
        <w:tc>
          <w:tcPr>
            <w:tcW w:w="1842"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60" w:type="dxa"/>
            <w:shd w:val="clear" w:color="auto" w:fill="auto"/>
            <w:vAlign w:val="center"/>
          </w:tcPr>
          <w:p w:rsidR="00DB3037" w:rsidRPr="00DC361D" w:rsidRDefault="00DA609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12,8</w:t>
            </w:r>
          </w:p>
        </w:tc>
        <w:tc>
          <w:tcPr>
            <w:tcW w:w="1495" w:type="dxa"/>
            <w:shd w:val="clear" w:color="auto" w:fill="auto"/>
            <w:vAlign w:val="center"/>
          </w:tcPr>
          <w:p w:rsidR="00DB3037" w:rsidRPr="00DC361D" w:rsidRDefault="00DA609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7,0</w:t>
            </w:r>
          </w:p>
        </w:tc>
      </w:tr>
    </w:tbl>
    <w:p w:rsidR="00DB3037" w:rsidRDefault="00DB3037" w:rsidP="00DB3037">
      <w:pPr>
        <w:autoSpaceDE w:val="0"/>
        <w:autoSpaceDN w:val="0"/>
        <w:adjustRightInd w:val="0"/>
        <w:spacing w:after="0" w:line="240" w:lineRule="auto"/>
        <w:ind w:firstLine="540"/>
        <w:jc w:val="both"/>
        <w:rPr>
          <w:rFonts w:ascii="Times New Roman" w:hAnsi="Times New Roman"/>
          <w:bCs/>
          <w:sz w:val="28"/>
          <w:szCs w:val="28"/>
        </w:rPr>
      </w:pPr>
    </w:p>
    <w:p w:rsidR="00DB3037" w:rsidRPr="00ED5C29" w:rsidRDefault="00DB3037" w:rsidP="00DB3037">
      <w:pPr>
        <w:autoSpaceDE w:val="0"/>
        <w:autoSpaceDN w:val="0"/>
        <w:adjustRightInd w:val="0"/>
        <w:spacing w:after="0" w:line="240" w:lineRule="auto"/>
        <w:ind w:firstLine="540"/>
        <w:jc w:val="both"/>
        <w:rPr>
          <w:rFonts w:ascii="Times New Roman" w:hAnsi="Times New Roman"/>
          <w:bCs/>
          <w:sz w:val="28"/>
          <w:szCs w:val="28"/>
        </w:rPr>
      </w:pPr>
    </w:p>
    <w:p w:rsidR="00DB3037" w:rsidRDefault="00DB3037" w:rsidP="00DB3037">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О</w:t>
      </w:r>
      <w:r w:rsidRPr="00697AEE">
        <w:rPr>
          <w:rFonts w:ascii="Times New Roman" w:hAnsi="Times New Roman"/>
          <w:b/>
          <w:bCs/>
          <w:sz w:val="28"/>
          <w:szCs w:val="28"/>
        </w:rPr>
        <w:t xml:space="preserve">тношение суммы взысканных (уплаченных) административных штрафов к общей сумме наложенных административных штрафов </w:t>
      </w:r>
      <w:r>
        <w:rPr>
          <w:rFonts w:ascii="Times New Roman" w:hAnsi="Times New Roman"/>
          <w:b/>
          <w:bCs/>
          <w:sz w:val="28"/>
          <w:szCs w:val="28"/>
        </w:rPr>
        <w:t xml:space="preserve">                    </w:t>
      </w:r>
      <w:r w:rsidRPr="00697AEE">
        <w:rPr>
          <w:rFonts w:ascii="Times New Roman" w:hAnsi="Times New Roman"/>
          <w:b/>
          <w:bCs/>
          <w:sz w:val="28"/>
          <w:szCs w:val="28"/>
        </w:rPr>
        <w:t>(в процентах)</w:t>
      </w:r>
    </w:p>
    <w:p w:rsidR="00DB3037" w:rsidRDefault="00DB3037" w:rsidP="00DB3037">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DA6094">
        <w:rPr>
          <w:rFonts w:ascii="Times New Roman" w:hAnsi="Times New Roman"/>
          <w:bCs/>
          <w:sz w:val="28"/>
          <w:szCs w:val="28"/>
        </w:rPr>
        <w:t>9</w:t>
      </w:r>
    </w:p>
    <w:p w:rsidR="00A252C5" w:rsidRPr="00A069FD" w:rsidRDefault="00A252C5" w:rsidP="00DB3037">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p>
        </w:tc>
        <w:tc>
          <w:tcPr>
            <w:tcW w:w="1701" w:type="dxa"/>
            <w:shd w:val="clear" w:color="auto" w:fill="auto"/>
          </w:tcPr>
          <w:p w:rsidR="00DB3037" w:rsidRPr="00DC361D" w:rsidRDefault="00DB3037"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559" w:type="dxa"/>
            <w:shd w:val="clear" w:color="auto" w:fill="auto"/>
          </w:tcPr>
          <w:p w:rsidR="00DB3037" w:rsidRPr="00DC361D" w:rsidRDefault="00DB3037" w:rsidP="00DA609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A6094">
              <w:rPr>
                <w:rFonts w:ascii="Times New Roman" w:hAnsi="Times New Roman"/>
                <w:b/>
                <w:bCs/>
                <w:sz w:val="28"/>
                <w:szCs w:val="28"/>
              </w:rPr>
              <w:t>3</w:t>
            </w:r>
            <w:r w:rsidRPr="00DC361D">
              <w:rPr>
                <w:rFonts w:ascii="Times New Roman" w:hAnsi="Times New Roman"/>
                <w:b/>
                <w:bCs/>
                <w:sz w:val="28"/>
                <w:szCs w:val="28"/>
              </w:rPr>
              <w:t xml:space="preserve"> год</w:t>
            </w:r>
          </w:p>
        </w:tc>
        <w:tc>
          <w:tcPr>
            <w:tcW w:w="1354" w:type="dxa"/>
            <w:shd w:val="clear" w:color="auto" w:fill="auto"/>
          </w:tcPr>
          <w:p w:rsidR="00DB3037" w:rsidRPr="00DC361D" w:rsidRDefault="00DB3037" w:rsidP="00DA609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A609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5353" w:type="dxa"/>
            <w:shd w:val="clear" w:color="auto" w:fill="auto"/>
          </w:tcPr>
          <w:p w:rsidR="00DB3037" w:rsidRPr="00DC361D" w:rsidRDefault="00DB3037"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Отношение суммы взысканных (уплаченных) административных штрафов к общей сумме наложенных административных штрафов</w:t>
            </w:r>
          </w:p>
        </w:tc>
        <w:tc>
          <w:tcPr>
            <w:tcW w:w="1701" w:type="dxa"/>
            <w:shd w:val="clear" w:color="auto" w:fill="auto"/>
            <w:vAlign w:val="center"/>
          </w:tcPr>
          <w:p w:rsidR="00DB3037" w:rsidRPr="00DC361D" w:rsidRDefault="00DB3037"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559" w:type="dxa"/>
            <w:shd w:val="clear" w:color="auto" w:fill="auto"/>
            <w:vAlign w:val="center"/>
          </w:tcPr>
          <w:p w:rsidR="00DB3037" w:rsidRPr="00DC361D" w:rsidRDefault="00DA609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41,9</w:t>
            </w:r>
          </w:p>
        </w:tc>
        <w:tc>
          <w:tcPr>
            <w:tcW w:w="1354" w:type="dxa"/>
            <w:shd w:val="clear" w:color="auto" w:fill="auto"/>
            <w:vAlign w:val="center"/>
          </w:tcPr>
          <w:p w:rsidR="00DB3037" w:rsidRPr="00DC361D" w:rsidRDefault="00DA609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73,5</w:t>
            </w:r>
          </w:p>
        </w:tc>
      </w:tr>
    </w:tbl>
    <w:p w:rsidR="00DB3037" w:rsidRPr="00301A44" w:rsidRDefault="00DB3037" w:rsidP="00DB3037">
      <w:pPr>
        <w:autoSpaceDE w:val="0"/>
        <w:autoSpaceDN w:val="0"/>
        <w:adjustRightInd w:val="0"/>
        <w:spacing w:after="0" w:line="240" w:lineRule="auto"/>
        <w:ind w:firstLine="540"/>
        <w:jc w:val="center"/>
        <w:rPr>
          <w:rFonts w:ascii="Times New Roman" w:hAnsi="Times New Roman"/>
          <w:b/>
          <w:bCs/>
          <w:sz w:val="16"/>
          <w:szCs w:val="16"/>
        </w:rPr>
      </w:pPr>
    </w:p>
    <w:p w:rsidR="00621626" w:rsidRPr="003C4990" w:rsidRDefault="00621626" w:rsidP="00621626">
      <w:pPr>
        <w:spacing w:after="0" w:line="240" w:lineRule="auto"/>
        <w:jc w:val="center"/>
        <w:rPr>
          <w:rFonts w:ascii="Times New Roman" w:hAnsi="Times New Roman"/>
          <w:b/>
          <w:sz w:val="28"/>
          <w:szCs w:val="28"/>
        </w:rPr>
      </w:pPr>
      <w:r w:rsidRPr="003C4990">
        <w:rPr>
          <w:rFonts w:ascii="Times New Roman" w:hAnsi="Times New Roman"/>
          <w:b/>
          <w:sz w:val="28"/>
          <w:szCs w:val="28"/>
        </w:rPr>
        <w:t xml:space="preserve">Средний размер </w:t>
      </w:r>
      <w:r>
        <w:rPr>
          <w:rFonts w:ascii="Times New Roman" w:hAnsi="Times New Roman"/>
          <w:b/>
          <w:sz w:val="28"/>
          <w:szCs w:val="28"/>
        </w:rPr>
        <w:t>наложенного административного штрафа, в том числе              на должностных лиц и юридических лиц (в тыс. руб.)</w:t>
      </w:r>
    </w:p>
    <w:p w:rsidR="00621626" w:rsidRDefault="00621626" w:rsidP="00621626">
      <w:pPr>
        <w:spacing w:after="0" w:line="240" w:lineRule="auto"/>
        <w:jc w:val="right"/>
        <w:rPr>
          <w:rFonts w:ascii="Times New Roman" w:hAnsi="Times New Roman"/>
          <w:sz w:val="28"/>
          <w:szCs w:val="28"/>
        </w:rPr>
      </w:pPr>
    </w:p>
    <w:p w:rsidR="00621626" w:rsidRDefault="00621626" w:rsidP="00621626">
      <w:pPr>
        <w:spacing w:after="0" w:line="240" w:lineRule="auto"/>
        <w:jc w:val="right"/>
        <w:rPr>
          <w:rFonts w:ascii="Times New Roman" w:hAnsi="Times New Roman"/>
          <w:sz w:val="28"/>
          <w:szCs w:val="28"/>
        </w:rPr>
      </w:pPr>
      <w:r w:rsidRPr="003C4990">
        <w:rPr>
          <w:rFonts w:ascii="Times New Roman" w:hAnsi="Times New Roman"/>
          <w:sz w:val="28"/>
          <w:szCs w:val="28"/>
        </w:rPr>
        <w:t xml:space="preserve">Таблица </w:t>
      </w:r>
      <w:r>
        <w:rPr>
          <w:rFonts w:ascii="Times New Roman" w:hAnsi="Times New Roman"/>
          <w:sz w:val="28"/>
          <w:szCs w:val="28"/>
        </w:rPr>
        <w:t>1</w:t>
      </w:r>
      <w:r w:rsidR="00DA6094">
        <w:rPr>
          <w:rFonts w:ascii="Times New Roman" w:hAnsi="Times New Roman"/>
          <w:sz w:val="28"/>
          <w:szCs w:val="28"/>
        </w:rPr>
        <w:t>0</w:t>
      </w:r>
    </w:p>
    <w:p w:rsidR="00621626" w:rsidRDefault="00621626" w:rsidP="00621626">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621626" w:rsidRPr="00DC361D" w:rsidRDefault="00621626" w:rsidP="00DC361D">
            <w:pPr>
              <w:spacing w:after="0" w:line="240" w:lineRule="auto"/>
              <w:jc w:val="right"/>
              <w:rPr>
                <w:rFonts w:ascii="Times New Roman" w:hAnsi="Times New Roman"/>
                <w:sz w:val="28"/>
                <w:szCs w:val="28"/>
              </w:rPr>
            </w:pPr>
          </w:p>
        </w:tc>
        <w:tc>
          <w:tcPr>
            <w:tcW w:w="1701"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621626" w:rsidRPr="00DC361D" w:rsidRDefault="00621626" w:rsidP="00DC361D">
            <w:pPr>
              <w:spacing w:after="0" w:line="240" w:lineRule="auto"/>
              <w:jc w:val="both"/>
              <w:rPr>
                <w:rFonts w:ascii="Times New Roman" w:hAnsi="Times New Roman"/>
                <w:sz w:val="28"/>
                <w:szCs w:val="28"/>
              </w:rPr>
            </w:pPr>
            <w:r w:rsidRPr="00DC361D">
              <w:rPr>
                <w:rFonts w:ascii="Times New Roman" w:hAnsi="Times New Roman"/>
                <w:sz w:val="28"/>
                <w:szCs w:val="28"/>
              </w:rPr>
              <w:t>Средний размер наложенного административного штрафа, в том числе на должностных лиц и юридических лиц</w:t>
            </w:r>
          </w:p>
        </w:tc>
        <w:tc>
          <w:tcPr>
            <w:tcW w:w="1701" w:type="dxa"/>
            <w:shd w:val="clear" w:color="auto" w:fill="auto"/>
            <w:vAlign w:val="center"/>
          </w:tcPr>
          <w:p w:rsidR="00621626" w:rsidRPr="00DC361D" w:rsidRDefault="00621626" w:rsidP="00DC361D">
            <w:pPr>
              <w:spacing w:after="0" w:line="240" w:lineRule="auto"/>
              <w:jc w:val="center"/>
              <w:rPr>
                <w:rFonts w:ascii="Times New Roman" w:hAnsi="Times New Roman"/>
                <w:sz w:val="28"/>
                <w:szCs w:val="28"/>
              </w:rPr>
            </w:pPr>
            <w:r w:rsidRPr="00DC361D">
              <w:rPr>
                <w:rFonts w:ascii="Times New Roman" w:hAnsi="Times New Roman"/>
                <w:sz w:val="28"/>
                <w:szCs w:val="28"/>
              </w:rPr>
              <w:t>тыс. руб.</w:t>
            </w:r>
          </w:p>
        </w:tc>
        <w:tc>
          <w:tcPr>
            <w:tcW w:w="1559"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47,6</w:t>
            </w:r>
          </w:p>
        </w:tc>
        <w:tc>
          <w:tcPr>
            <w:tcW w:w="1354"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37,0</w:t>
            </w:r>
          </w:p>
        </w:tc>
      </w:tr>
    </w:tbl>
    <w:p w:rsidR="00621626" w:rsidRPr="003C4990" w:rsidRDefault="00621626" w:rsidP="00621626">
      <w:pPr>
        <w:spacing w:after="0" w:line="240" w:lineRule="auto"/>
        <w:jc w:val="right"/>
        <w:rPr>
          <w:rFonts w:ascii="Times New Roman" w:hAnsi="Times New Roman"/>
          <w:sz w:val="28"/>
          <w:szCs w:val="28"/>
        </w:rPr>
      </w:pPr>
    </w:p>
    <w:p w:rsidR="00621626" w:rsidRDefault="00621626" w:rsidP="00621626">
      <w:pPr>
        <w:spacing w:after="0" w:line="240" w:lineRule="auto"/>
        <w:ind w:firstLine="709"/>
        <w:jc w:val="center"/>
        <w:rPr>
          <w:rFonts w:ascii="Times New Roman" w:hAnsi="Times New Roman"/>
          <w:b/>
          <w:sz w:val="28"/>
          <w:szCs w:val="28"/>
        </w:rPr>
      </w:pPr>
      <w:r>
        <w:rPr>
          <w:rFonts w:ascii="Times New Roman" w:hAnsi="Times New Roman"/>
          <w:b/>
          <w:sz w:val="28"/>
          <w:szCs w:val="28"/>
        </w:rPr>
        <w:t>Доля проведенных внеплановых проверок (в процентах от общего количества проведенных проверок)</w:t>
      </w:r>
    </w:p>
    <w:p w:rsidR="00621626" w:rsidRDefault="00621626" w:rsidP="00621626">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DA6094">
        <w:rPr>
          <w:rFonts w:ascii="Times New Roman" w:hAnsi="Times New Roman"/>
          <w:sz w:val="28"/>
          <w:szCs w:val="28"/>
        </w:rPr>
        <w:t>1</w:t>
      </w:r>
    </w:p>
    <w:p w:rsidR="00621626" w:rsidRPr="00B11F55" w:rsidRDefault="00621626" w:rsidP="00621626">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621626" w:rsidRPr="00DC361D" w:rsidRDefault="00621626" w:rsidP="00DC361D">
            <w:pPr>
              <w:spacing w:after="0" w:line="240" w:lineRule="auto"/>
              <w:jc w:val="center"/>
              <w:rPr>
                <w:rFonts w:ascii="Times New Roman" w:hAnsi="Times New Roman"/>
                <w:b/>
                <w:sz w:val="28"/>
                <w:szCs w:val="28"/>
              </w:rPr>
            </w:pPr>
          </w:p>
        </w:tc>
        <w:tc>
          <w:tcPr>
            <w:tcW w:w="1701"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621626" w:rsidRPr="00DC361D" w:rsidRDefault="00621626" w:rsidP="00DC361D">
            <w:pPr>
              <w:spacing w:after="0" w:line="240" w:lineRule="auto"/>
              <w:jc w:val="both"/>
              <w:rPr>
                <w:rFonts w:ascii="Times New Roman" w:hAnsi="Times New Roman"/>
                <w:b/>
                <w:sz w:val="28"/>
                <w:szCs w:val="28"/>
              </w:rPr>
            </w:pPr>
            <w:r w:rsidRPr="00DC361D">
              <w:rPr>
                <w:rFonts w:ascii="Times New Roman" w:hAnsi="Times New Roman"/>
                <w:sz w:val="28"/>
                <w:szCs w:val="28"/>
              </w:rPr>
              <w:t>Доля проведенных внеплановых проверок (в процентах от общего количества проведенных проверок)</w:t>
            </w:r>
          </w:p>
        </w:tc>
        <w:tc>
          <w:tcPr>
            <w:tcW w:w="1701" w:type="dxa"/>
            <w:shd w:val="clear" w:color="auto" w:fill="auto"/>
            <w:vAlign w:val="center"/>
          </w:tcPr>
          <w:p w:rsidR="00621626" w:rsidRPr="00DC361D" w:rsidRDefault="00621626"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13,1</w:t>
            </w:r>
          </w:p>
        </w:tc>
        <w:tc>
          <w:tcPr>
            <w:tcW w:w="1354"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12,8</w:t>
            </w:r>
          </w:p>
        </w:tc>
      </w:tr>
    </w:tbl>
    <w:p w:rsidR="00621626" w:rsidRDefault="00621626" w:rsidP="00621626">
      <w:pPr>
        <w:spacing w:after="0" w:line="240" w:lineRule="auto"/>
        <w:ind w:firstLine="709"/>
        <w:jc w:val="center"/>
        <w:rPr>
          <w:rFonts w:ascii="Times New Roman" w:hAnsi="Times New Roman"/>
          <w:b/>
          <w:sz w:val="28"/>
          <w:szCs w:val="28"/>
        </w:rPr>
      </w:pPr>
    </w:p>
    <w:p w:rsidR="00621626" w:rsidRDefault="00621626" w:rsidP="00621626">
      <w:pPr>
        <w:spacing w:after="0" w:line="240" w:lineRule="auto"/>
        <w:ind w:firstLine="709"/>
        <w:jc w:val="center"/>
        <w:rPr>
          <w:rFonts w:ascii="Times New Roman" w:hAnsi="Times New Roman"/>
          <w:b/>
          <w:sz w:val="28"/>
          <w:szCs w:val="28"/>
        </w:rPr>
      </w:pPr>
    </w:p>
    <w:p w:rsidR="00621626" w:rsidRDefault="00621626" w:rsidP="00621626">
      <w:pPr>
        <w:spacing w:after="0" w:line="240" w:lineRule="auto"/>
        <w:ind w:firstLine="709"/>
        <w:jc w:val="center"/>
        <w:rPr>
          <w:rFonts w:ascii="Times New Roman" w:hAnsi="Times New Roman"/>
          <w:b/>
          <w:sz w:val="28"/>
          <w:szCs w:val="28"/>
        </w:rPr>
      </w:pPr>
      <w:r>
        <w:rPr>
          <w:rFonts w:ascii="Times New Roman" w:hAnsi="Times New Roman"/>
          <w:b/>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p>
    <w:p w:rsidR="00621626" w:rsidRDefault="00621626" w:rsidP="00621626">
      <w:pPr>
        <w:spacing w:after="0" w:line="240" w:lineRule="auto"/>
        <w:ind w:firstLine="709"/>
        <w:jc w:val="center"/>
        <w:rPr>
          <w:rFonts w:ascii="Times New Roman" w:hAnsi="Times New Roman"/>
          <w:b/>
          <w:sz w:val="28"/>
          <w:szCs w:val="28"/>
        </w:rPr>
      </w:pPr>
    </w:p>
    <w:p w:rsidR="00621626" w:rsidRDefault="00621626" w:rsidP="00621626">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DA6094">
        <w:rPr>
          <w:rFonts w:ascii="Times New Roman" w:hAnsi="Times New Roman"/>
          <w:sz w:val="28"/>
          <w:szCs w:val="28"/>
        </w:rPr>
        <w:t>2</w:t>
      </w:r>
    </w:p>
    <w:p w:rsidR="00621626" w:rsidRDefault="00621626" w:rsidP="00621626">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621626" w:rsidRPr="00DC361D" w:rsidRDefault="00621626" w:rsidP="00DC361D">
            <w:pPr>
              <w:spacing w:after="0" w:line="240" w:lineRule="auto"/>
              <w:jc w:val="right"/>
              <w:rPr>
                <w:rFonts w:ascii="Times New Roman" w:hAnsi="Times New Roman"/>
                <w:sz w:val="28"/>
                <w:szCs w:val="28"/>
              </w:rPr>
            </w:pPr>
          </w:p>
        </w:tc>
        <w:tc>
          <w:tcPr>
            <w:tcW w:w="1701"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DC361D">
        <w:tc>
          <w:tcPr>
            <w:tcW w:w="5353" w:type="dxa"/>
            <w:shd w:val="clear" w:color="auto" w:fill="auto"/>
          </w:tcPr>
          <w:p w:rsidR="00621626" w:rsidRPr="00DC361D" w:rsidRDefault="00621626" w:rsidP="00DC361D">
            <w:pPr>
              <w:spacing w:after="0" w:line="240" w:lineRule="auto"/>
              <w:rPr>
                <w:rFonts w:ascii="Times New Roman" w:hAnsi="Times New Roman"/>
                <w:sz w:val="28"/>
                <w:szCs w:val="28"/>
              </w:rPr>
            </w:pPr>
            <w:r w:rsidRPr="00DC361D">
              <w:rPr>
                <w:rFonts w:ascii="Times New Roman" w:hAnsi="Times New Roman"/>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r w:rsidRPr="00DC361D">
              <w:rPr>
                <w:rFonts w:ascii="Times New Roman" w:hAnsi="Times New Roman"/>
                <w:b/>
                <w:sz w:val="28"/>
                <w:szCs w:val="28"/>
              </w:rPr>
              <w:t>)</w:t>
            </w:r>
          </w:p>
        </w:tc>
        <w:tc>
          <w:tcPr>
            <w:tcW w:w="1701" w:type="dxa"/>
            <w:shd w:val="clear" w:color="auto" w:fill="auto"/>
            <w:vAlign w:val="center"/>
          </w:tcPr>
          <w:p w:rsidR="00621626" w:rsidRPr="00DC361D" w:rsidRDefault="00621626"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0,3</w:t>
            </w:r>
          </w:p>
        </w:tc>
        <w:tc>
          <w:tcPr>
            <w:tcW w:w="1354"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2,4</w:t>
            </w:r>
          </w:p>
        </w:tc>
      </w:tr>
    </w:tbl>
    <w:p w:rsidR="00621626" w:rsidRDefault="00621626" w:rsidP="009748B3">
      <w:pPr>
        <w:spacing w:after="0" w:line="240" w:lineRule="auto"/>
        <w:jc w:val="both"/>
        <w:rPr>
          <w:rFonts w:ascii="Times New Roman" w:hAnsi="Times New Roman"/>
          <w:sz w:val="28"/>
          <w:szCs w:val="28"/>
        </w:rPr>
      </w:pPr>
    </w:p>
    <w:p w:rsidR="00621626" w:rsidRDefault="00621626" w:rsidP="00621626">
      <w:pPr>
        <w:spacing w:after="0" w:line="240" w:lineRule="auto"/>
        <w:ind w:firstLine="709"/>
        <w:jc w:val="both"/>
        <w:rPr>
          <w:rFonts w:ascii="Times New Roman" w:hAnsi="Times New Roman"/>
          <w:sz w:val="28"/>
          <w:szCs w:val="28"/>
        </w:rPr>
      </w:pPr>
    </w:p>
    <w:p w:rsidR="00DA6094" w:rsidRPr="00B11F55" w:rsidRDefault="00DA6094" w:rsidP="00621626">
      <w:pPr>
        <w:spacing w:after="0" w:line="240" w:lineRule="auto"/>
        <w:ind w:firstLine="709"/>
        <w:jc w:val="both"/>
        <w:rPr>
          <w:rFonts w:ascii="Times New Roman" w:hAnsi="Times New Roman"/>
          <w:sz w:val="28"/>
          <w:szCs w:val="28"/>
        </w:rPr>
      </w:pPr>
    </w:p>
    <w:p w:rsidR="00621626" w:rsidRDefault="00621626" w:rsidP="00621626">
      <w:pPr>
        <w:spacing w:after="0" w:line="240" w:lineRule="auto"/>
        <w:ind w:firstLine="709"/>
        <w:jc w:val="center"/>
        <w:rPr>
          <w:rFonts w:ascii="Times New Roman" w:hAnsi="Times New Roman"/>
          <w:b/>
          <w:sz w:val="28"/>
          <w:szCs w:val="28"/>
        </w:rPr>
      </w:pPr>
      <w:r>
        <w:rPr>
          <w:rFonts w:ascii="Times New Roman" w:hAnsi="Times New Roman"/>
          <w:b/>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621626" w:rsidRDefault="00621626" w:rsidP="00621626">
      <w:pPr>
        <w:spacing w:after="0" w:line="240" w:lineRule="auto"/>
        <w:ind w:firstLine="709"/>
        <w:jc w:val="center"/>
        <w:rPr>
          <w:rFonts w:ascii="Times New Roman" w:hAnsi="Times New Roman"/>
          <w:b/>
          <w:sz w:val="28"/>
          <w:szCs w:val="28"/>
        </w:rPr>
      </w:pPr>
    </w:p>
    <w:p w:rsidR="00621626" w:rsidRDefault="00621626" w:rsidP="00621626">
      <w:pPr>
        <w:spacing w:after="0" w:line="240" w:lineRule="auto"/>
        <w:ind w:firstLine="709"/>
        <w:jc w:val="right"/>
        <w:rPr>
          <w:rFonts w:ascii="Times New Roman" w:hAnsi="Times New Roman"/>
          <w:sz w:val="28"/>
          <w:szCs w:val="28"/>
        </w:rPr>
      </w:pPr>
      <w:r w:rsidRPr="004F7322">
        <w:rPr>
          <w:rFonts w:ascii="Times New Roman" w:hAnsi="Times New Roman"/>
          <w:sz w:val="28"/>
          <w:szCs w:val="28"/>
        </w:rPr>
        <w:t>Таблица 1</w:t>
      </w:r>
      <w:r w:rsidR="00DA6094">
        <w:rPr>
          <w:rFonts w:ascii="Times New Roman" w:hAnsi="Times New Roman"/>
          <w:sz w:val="28"/>
          <w:szCs w:val="28"/>
        </w:rPr>
        <w:t>3</w:t>
      </w:r>
    </w:p>
    <w:p w:rsidR="00621626" w:rsidRDefault="00621626" w:rsidP="00621626">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701"/>
        <w:gridCol w:w="1559"/>
        <w:gridCol w:w="1354"/>
      </w:tblGrid>
      <w:tr w:rsidR="00DC361D" w:rsidRPr="00DC361D" w:rsidTr="00DC361D">
        <w:tc>
          <w:tcPr>
            <w:tcW w:w="5353" w:type="dxa"/>
            <w:shd w:val="clear" w:color="auto" w:fill="auto"/>
          </w:tcPr>
          <w:p w:rsidR="00621626" w:rsidRPr="00DC361D" w:rsidRDefault="00621626" w:rsidP="00DC361D">
            <w:pPr>
              <w:spacing w:after="0" w:line="240" w:lineRule="auto"/>
              <w:jc w:val="right"/>
              <w:rPr>
                <w:rFonts w:ascii="Times New Roman" w:hAnsi="Times New Roman"/>
                <w:sz w:val="28"/>
                <w:szCs w:val="28"/>
              </w:rPr>
            </w:pPr>
          </w:p>
        </w:tc>
        <w:tc>
          <w:tcPr>
            <w:tcW w:w="1701"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559" w:type="dxa"/>
            <w:shd w:val="clear" w:color="auto" w:fill="auto"/>
          </w:tcPr>
          <w:p w:rsidR="00621626" w:rsidRPr="00DC361D" w:rsidRDefault="00621626" w:rsidP="00DA6094">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DA6094">
              <w:rPr>
                <w:rFonts w:ascii="Times New Roman" w:hAnsi="Times New Roman"/>
                <w:b/>
                <w:sz w:val="28"/>
                <w:szCs w:val="28"/>
              </w:rPr>
              <w:t>3</w:t>
            </w:r>
            <w:r w:rsidRPr="00DC361D">
              <w:rPr>
                <w:rFonts w:ascii="Times New Roman" w:hAnsi="Times New Roman"/>
                <w:b/>
                <w:sz w:val="28"/>
                <w:szCs w:val="28"/>
              </w:rPr>
              <w:t xml:space="preserve"> год</w:t>
            </w:r>
          </w:p>
        </w:tc>
        <w:tc>
          <w:tcPr>
            <w:tcW w:w="1354" w:type="dxa"/>
            <w:shd w:val="clear" w:color="auto" w:fill="auto"/>
          </w:tcPr>
          <w:p w:rsidR="00621626" w:rsidRPr="00DC361D" w:rsidRDefault="00621626"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2013 год</w:t>
            </w:r>
          </w:p>
        </w:tc>
      </w:tr>
      <w:tr w:rsidR="00DC361D" w:rsidRPr="00DC361D" w:rsidTr="00DC361D">
        <w:tc>
          <w:tcPr>
            <w:tcW w:w="5353" w:type="dxa"/>
            <w:shd w:val="clear" w:color="auto" w:fill="auto"/>
          </w:tcPr>
          <w:p w:rsidR="00621626" w:rsidRPr="00DC361D" w:rsidRDefault="00621626" w:rsidP="00DC361D">
            <w:pPr>
              <w:spacing w:after="0" w:line="240" w:lineRule="auto"/>
              <w:jc w:val="both"/>
              <w:rPr>
                <w:rFonts w:ascii="Times New Roman" w:hAnsi="Times New Roman"/>
                <w:sz w:val="28"/>
                <w:szCs w:val="28"/>
              </w:rPr>
            </w:pPr>
            <w:r w:rsidRPr="00DC361D">
              <w:rPr>
                <w:rFonts w:ascii="Times New Roman" w:hAnsi="Times New Roman"/>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tc>
        <w:tc>
          <w:tcPr>
            <w:tcW w:w="1701" w:type="dxa"/>
            <w:shd w:val="clear" w:color="auto" w:fill="auto"/>
            <w:vAlign w:val="center"/>
          </w:tcPr>
          <w:p w:rsidR="00621626" w:rsidRPr="00DC361D" w:rsidRDefault="00621626"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559"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42</w:t>
            </w:r>
            <w:r w:rsidR="009748B3" w:rsidRPr="00DC361D">
              <w:rPr>
                <w:rFonts w:ascii="Times New Roman" w:hAnsi="Times New Roman"/>
                <w:sz w:val="28"/>
                <w:szCs w:val="28"/>
              </w:rPr>
              <w:t>,0</w:t>
            </w:r>
          </w:p>
        </w:tc>
        <w:tc>
          <w:tcPr>
            <w:tcW w:w="1354" w:type="dxa"/>
            <w:shd w:val="clear" w:color="auto" w:fill="auto"/>
            <w:vAlign w:val="center"/>
          </w:tcPr>
          <w:p w:rsidR="00621626" w:rsidRPr="00DC361D" w:rsidRDefault="00DA6094" w:rsidP="00DC361D">
            <w:pPr>
              <w:spacing w:after="0" w:line="240" w:lineRule="auto"/>
              <w:jc w:val="center"/>
              <w:rPr>
                <w:rFonts w:ascii="Times New Roman" w:hAnsi="Times New Roman"/>
                <w:sz w:val="28"/>
                <w:szCs w:val="28"/>
              </w:rPr>
            </w:pPr>
            <w:r>
              <w:rPr>
                <w:rFonts w:ascii="Times New Roman" w:hAnsi="Times New Roman"/>
                <w:sz w:val="28"/>
                <w:szCs w:val="28"/>
              </w:rPr>
              <w:t>47</w:t>
            </w:r>
            <w:r w:rsidR="009748B3" w:rsidRPr="00DC361D">
              <w:rPr>
                <w:rFonts w:ascii="Times New Roman" w:hAnsi="Times New Roman"/>
                <w:sz w:val="28"/>
                <w:szCs w:val="28"/>
              </w:rPr>
              <w:t>,0</w:t>
            </w:r>
          </w:p>
        </w:tc>
      </w:tr>
    </w:tbl>
    <w:p w:rsidR="00621626" w:rsidRPr="004F7322" w:rsidRDefault="00621626" w:rsidP="00621626">
      <w:pPr>
        <w:spacing w:after="0" w:line="240" w:lineRule="auto"/>
        <w:ind w:firstLine="709"/>
        <w:jc w:val="right"/>
        <w:rPr>
          <w:rFonts w:ascii="Times New Roman" w:hAnsi="Times New Roman"/>
          <w:sz w:val="28"/>
          <w:szCs w:val="28"/>
        </w:rPr>
      </w:pPr>
    </w:p>
    <w:p w:rsidR="00621626" w:rsidRDefault="00621626" w:rsidP="00621626">
      <w:pPr>
        <w:spacing w:after="0" w:line="240" w:lineRule="auto"/>
        <w:ind w:firstLine="709"/>
        <w:jc w:val="center"/>
        <w:rPr>
          <w:rFonts w:ascii="Times New Roman" w:hAnsi="Times New Roman"/>
          <w:b/>
          <w:i/>
          <w:sz w:val="28"/>
          <w:szCs w:val="28"/>
        </w:rPr>
      </w:pPr>
    </w:p>
    <w:p w:rsidR="00621626" w:rsidRDefault="00621626" w:rsidP="00621626">
      <w:pPr>
        <w:spacing w:after="0" w:line="240" w:lineRule="auto"/>
        <w:ind w:firstLine="709"/>
        <w:jc w:val="center"/>
        <w:rPr>
          <w:rFonts w:ascii="Times New Roman" w:hAnsi="Times New Roman"/>
          <w:b/>
          <w:sz w:val="28"/>
          <w:szCs w:val="28"/>
        </w:rPr>
      </w:pPr>
      <w:r>
        <w:rPr>
          <w:rFonts w:ascii="Times New Roman" w:hAnsi="Times New Roman"/>
          <w:b/>
          <w:sz w:val="28"/>
          <w:szCs w:val="28"/>
        </w:rPr>
        <w:t>Доля решений, принятых лицензирующим органом по результатам рассмотрения заявлений о предоставлении,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621626" w:rsidRDefault="00621626" w:rsidP="00621626">
      <w:pPr>
        <w:spacing w:after="0" w:line="240" w:lineRule="auto"/>
        <w:ind w:firstLine="709"/>
        <w:jc w:val="center"/>
        <w:rPr>
          <w:rFonts w:ascii="Times New Roman" w:hAnsi="Times New Roman"/>
          <w:b/>
          <w:sz w:val="28"/>
          <w:szCs w:val="28"/>
        </w:rPr>
      </w:pPr>
    </w:p>
    <w:p w:rsidR="00621626" w:rsidRPr="00C51EF2" w:rsidRDefault="00621626" w:rsidP="00621626">
      <w:pPr>
        <w:spacing w:after="0" w:line="240" w:lineRule="auto"/>
        <w:ind w:firstLine="709"/>
        <w:jc w:val="both"/>
        <w:rPr>
          <w:rFonts w:ascii="Times New Roman" w:hAnsi="Times New Roman"/>
          <w:sz w:val="28"/>
          <w:szCs w:val="28"/>
        </w:rPr>
      </w:pPr>
      <w:r>
        <w:rPr>
          <w:rFonts w:ascii="Times New Roman" w:hAnsi="Times New Roman"/>
          <w:sz w:val="28"/>
          <w:szCs w:val="28"/>
        </w:rPr>
        <w:t>В 201</w:t>
      </w:r>
      <w:r w:rsidR="00EF4D83">
        <w:rPr>
          <w:rFonts w:ascii="Times New Roman" w:hAnsi="Times New Roman"/>
          <w:sz w:val="28"/>
          <w:szCs w:val="28"/>
        </w:rPr>
        <w:t>3</w:t>
      </w:r>
      <w:r>
        <w:rPr>
          <w:rFonts w:ascii="Times New Roman" w:hAnsi="Times New Roman"/>
          <w:sz w:val="28"/>
          <w:szCs w:val="28"/>
        </w:rPr>
        <w:t xml:space="preserve"> и 201</w:t>
      </w:r>
      <w:r w:rsidR="00EF4D83">
        <w:rPr>
          <w:rFonts w:ascii="Times New Roman" w:hAnsi="Times New Roman"/>
          <w:sz w:val="28"/>
          <w:szCs w:val="28"/>
        </w:rPr>
        <w:t>4</w:t>
      </w:r>
      <w:r>
        <w:rPr>
          <w:rFonts w:ascii="Times New Roman" w:hAnsi="Times New Roman"/>
          <w:sz w:val="28"/>
          <w:szCs w:val="28"/>
        </w:rPr>
        <w:t xml:space="preserve"> годах заявлений на предоставление государственной услуги                     по лицензированию деятельности по производству маркшейдерских работ                 в электронной форме не поступало.</w:t>
      </w:r>
    </w:p>
    <w:p w:rsidR="00A252C5" w:rsidRPr="00301A44" w:rsidRDefault="00A252C5" w:rsidP="00DB3037">
      <w:pPr>
        <w:spacing w:after="0" w:line="240" w:lineRule="auto"/>
        <w:ind w:firstLine="709"/>
        <w:jc w:val="center"/>
        <w:rPr>
          <w:rFonts w:ascii="Times New Roman" w:hAnsi="Times New Roman"/>
          <w:b/>
          <w:i/>
          <w:sz w:val="20"/>
          <w:szCs w:val="20"/>
        </w:rPr>
      </w:pPr>
    </w:p>
    <w:p w:rsidR="00DB3037" w:rsidRDefault="00DB3037" w:rsidP="00DB3037">
      <w:pPr>
        <w:spacing w:after="0" w:line="240" w:lineRule="auto"/>
        <w:ind w:firstLine="709"/>
        <w:jc w:val="center"/>
        <w:rPr>
          <w:rFonts w:ascii="Times New Roman" w:hAnsi="Times New Roman"/>
          <w:b/>
          <w:i/>
          <w:sz w:val="28"/>
          <w:szCs w:val="28"/>
        </w:rPr>
      </w:pPr>
      <w:r>
        <w:rPr>
          <w:rFonts w:ascii="Times New Roman" w:hAnsi="Times New Roman"/>
          <w:b/>
          <w:i/>
          <w:sz w:val="28"/>
          <w:szCs w:val="28"/>
        </w:rPr>
        <w:t>4.2. Анализ причин отказа в предоставлении лицензии, переоформлении лицензии, продлении срока действия лицензии в случаях, предусмотренных законодательством Российской Федерации.</w:t>
      </w:r>
    </w:p>
    <w:p w:rsidR="00DB3037" w:rsidRPr="00301A44" w:rsidRDefault="00DB3037" w:rsidP="00DB3037">
      <w:pPr>
        <w:spacing w:after="0" w:line="240" w:lineRule="auto"/>
        <w:ind w:firstLine="709"/>
        <w:jc w:val="center"/>
        <w:rPr>
          <w:rFonts w:ascii="Times New Roman" w:hAnsi="Times New Roman"/>
          <w:b/>
          <w:i/>
          <w:sz w:val="20"/>
          <w:szCs w:val="20"/>
        </w:rPr>
      </w:pPr>
    </w:p>
    <w:p w:rsidR="0087097B" w:rsidRDefault="00DB3037" w:rsidP="0087097B">
      <w:pPr>
        <w:spacing w:after="0" w:line="240" w:lineRule="auto"/>
        <w:ind w:firstLine="709"/>
        <w:jc w:val="both"/>
        <w:rPr>
          <w:rFonts w:ascii="Times New Roman" w:hAnsi="Times New Roman"/>
          <w:sz w:val="28"/>
          <w:szCs w:val="28"/>
        </w:rPr>
      </w:pPr>
      <w:r w:rsidRPr="0087097B">
        <w:rPr>
          <w:rFonts w:ascii="Times New Roman" w:hAnsi="Times New Roman"/>
          <w:sz w:val="28"/>
          <w:szCs w:val="28"/>
        </w:rPr>
        <w:t>Наиболее распространенн</w:t>
      </w:r>
      <w:r w:rsidR="0087097B">
        <w:rPr>
          <w:rFonts w:ascii="Times New Roman" w:hAnsi="Times New Roman"/>
          <w:sz w:val="28"/>
          <w:szCs w:val="28"/>
        </w:rPr>
        <w:t>ыми</w:t>
      </w:r>
      <w:r w:rsidRPr="0087097B">
        <w:rPr>
          <w:rFonts w:ascii="Times New Roman" w:hAnsi="Times New Roman"/>
          <w:sz w:val="28"/>
          <w:szCs w:val="28"/>
        </w:rPr>
        <w:t xml:space="preserve"> причин</w:t>
      </w:r>
      <w:r w:rsidR="0087097B">
        <w:rPr>
          <w:rFonts w:ascii="Times New Roman" w:hAnsi="Times New Roman"/>
          <w:sz w:val="28"/>
          <w:szCs w:val="28"/>
        </w:rPr>
        <w:t>ами</w:t>
      </w:r>
      <w:r w:rsidRPr="0087097B">
        <w:rPr>
          <w:rFonts w:ascii="Times New Roman" w:hAnsi="Times New Roman"/>
          <w:sz w:val="28"/>
          <w:szCs w:val="28"/>
        </w:rPr>
        <w:t xml:space="preserve"> отказа в предоставлении (переоформлении) лицензии на осуществление деятельности по </w:t>
      </w:r>
      <w:r w:rsidR="00AF2C40" w:rsidRPr="0087097B">
        <w:rPr>
          <w:rFonts w:ascii="Times New Roman" w:hAnsi="Times New Roman"/>
          <w:sz w:val="28"/>
          <w:szCs w:val="28"/>
        </w:rPr>
        <w:t>производству маркшейдерских работ</w:t>
      </w:r>
      <w:r w:rsidRPr="0087097B">
        <w:rPr>
          <w:rFonts w:ascii="Times New Roman" w:hAnsi="Times New Roman"/>
          <w:sz w:val="28"/>
          <w:szCs w:val="28"/>
        </w:rPr>
        <w:t xml:space="preserve"> является несоответствие соискателя лицензии </w:t>
      </w:r>
      <w:r w:rsidR="00E42ADB">
        <w:rPr>
          <w:rFonts w:ascii="Times New Roman" w:hAnsi="Times New Roman"/>
          <w:sz w:val="28"/>
          <w:szCs w:val="28"/>
        </w:rPr>
        <w:t xml:space="preserve">                     </w:t>
      </w:r>
      <w:r w:rsidR="00372528">
        <w:rPr>
          <w:rFonts w:ascii="Times New Roman" w:hAnsi="Times New Roman"/>
          <w:sz w:val="28"/>
          <w:szCs w:val="28"/>
        </w:rPr>
        <w:t>(</w:t>
      </w:r>
      <w:r w:rsidRPr="0087097B">
        <w:rPr>
          <w:rFonts w:ascii="Times New Roman" w:hAnsi="Times New Roman"/>
          <w:sz w:val="28"/>
          <w:szCs w:val="28"/>
        </w:rPr>
        <w:t>лицензиата) лице</w:t>
      </w:r>
      <w:r w:rsidR="0087097B">
        <w:rPr>
          <w:rFonts w:ascii="Times New Roman" w:hAnsi="Times New Roman"/>
          <w:sz w:val="28"/>
          <w:szCs w:val="28"/>
        </w:rPr>
        <w:t xml:space="preserve">нзионным требованиям, установленным пунктами 4 и 5 Положения о лицензировании производства маркшейдерских работ, утвержденного постановлением Правительства Российской Федерации </w:t>
      </w:r>
      <w:r w:rsidR="00E42ADB">
        <w:rPr>
          <w:rFonts w:ascii="Times New Roman" w:hAnsi="Times New Roman"/>
          <w:sz w:val="28"/>
          <w:szCs w:val="28"/>
        </w:rPr>
        <w:t xml:space="preserve">                     </w:t>
      </w:r>
      <w:r w:rsidR="0087097B">
        <w:rPr>
          <w:rFonts w:ascii="Times New Roman" w:hAnsi="Times New Roman"/>
          <w:sz w:val="28"/>
          <w:szCs w:val="28"/>
        </w:rPr>
        <w:t>от 28.03.2012 № 257,</w:t>
      </w:r>
      <w:r w:rsidR="002666F6">
        <w:rPr>
          <w:rFonts w:ascii="Times New Roman" w:hAnsi="Times New Roman"/>
          <w:sz w:val="28"/>
          <w:szCs w:val="28"/>
        </w:rPr>
        <w:t xml:space="preserve"> </w:t>
      </w:r>
      <w:r w:rsidR="0087097B">
        <w:rPr>
          <w:rFonts w:ascii="Times New Roman" w:hAnsi="Times New Roman"/>
          <w:sz w:val="28"/>
          <w:szCs w:val="28"/>
        </w:rPr>
        <w:t>а именно:</w:t>
      </w:r>
    </w:p>
    <w:p w:rsidR="0087097B" w:rsidRPr="0087097B" w:rsidRDefault="0087097B" w:rsidP="0087097B">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87097B">
        <w:rPr>
          <w:rFonts w:ascii="Times New Roman" w:hAnsi="Times New Roman"/>
          <w:sz w:val="28"/>
          <w:szCs w:val="28"/>
        </w:rPr>
        <w:t xml:space="preserve"> в штате юридического лица работника, имеющего высшее профессиональное образование по специальности </w:t>
      </w:r>
      <w:r w:rsidR="00E42ADB">
        <w:rPr>
          <w:rFonts w:ascii="Times New Roman" w:hAnsi="Times New Roman"/>
          <w:sz w:val="28"/>
          <w:szCs w:val="28"/>
        </w:rPr>
        <w:t>«</w:t>
      </w:r>
      <w:r w:rsidRPr="0087097B">
        <w:rPr>
          <w:rFonts w:ascii="Times New Roman" w:hAnsi="Times New Roman"/>
          <w:sz w:val="28"/>
          <w:szCs w:val="28"/>
        </w:rPr>
        <w:t>маркшейдерское дело</w:t>
      </w:r>
      <w:r w:rsidR="00E42ADB">
        <w:rPr>
          <w:rFonts w:ascii="Times New Roman" w:hAnsi="Times New Roman"/>
          <w:sz w:val="28"/>
          <w:szCs w:val="28"/>
        </w:rPr>
        <w:t>»</w:t>
      </w:r>
      <w:r w:rsidRPr="0087097B">
        <w:rPr>
          <w:rFonts w:ascii="Times New Roman" w:hAnsi="Times New Roman"/>
          <w:sz w:val="28"/>
          <w:szCs w:val="28"/>
        </w:rPr>
        <w:t xml:space="preserve"> (имеющего высшее профессиональное образование и прошедшего профессиональную переподготовку с получением квалификации по указанной специальности), аттестованного в области промышленной безопасности (маркшейдерского обеспечения безопасного ведения горных работ) и имеющего стаж работы в области осуществления лицензируемой деятельности не менее 3 лет;</w:t>
      </w:r>
    </w:p>
    <w:p w:rsidR="0087097B" w:rsidRPr="0087097B" w:rsidRDefault="0087097B" w:rsidP="0087097B">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87097B">
        <w:rPr>
          <w:rFonts w:ascii="Times New Roman" w:hAnsi="Times New Roman"/>
          <w:sz w:val="28"/>
          <w:szCs w:val="28"/>
        </w:rPr>
        <w:t xml:space="preserve"> у индивидуального предпринимателя высшего профессионального образования по специальности </w:t>
      </w:r>
      <w:r w:rsidR="00E42ADB">
        <w:rPr>
          <w:rFonts w:ascii="Times New Roman" w:hAnsi="Times New Roman"/>
          <w:sz w:val="28"/>
          <w:szCs w:val="28"/>
        </w:rPr>
        <w:t>«</w:t>
      </w:r>
      <w:r w:rsidRPr="0087097B">
        <w:rPr>
          <w:rFonts w:ascii="Times New Roman" w:hAnsi="Times New Roman"/>
          <w:sz w:val="28"/>
          <w:szCs w:val="28"/>
        </w:rPr>
        <w:t>маркшейдерское дело</w:t>
      </w:r>
      <w:r w:rsidR="00E42ADB">
        <w:rPr>
          <w:rFonts w:ascii="Times New Roman" w:hAnsi="Times New Roman"/>
          <w:sz w:val="28"/>
          <w:szCs w:val="28"/>
        </w:rPr>
        <w:t>»</w:t>
      </w:r>
      <w:r w:rsidRPr="0087097B">
        <w:rPr>
          <w:rFonts w:ascii="Times New Roman" w:hAnsi="Times New Roman"/>
          <w:sz w:val="28"/>
          <w:szCs w:val="28"/>
        </w:rPr>
        <w:t xml:space="preserve"> (высшего профессионального образования и профессиональной переподготовки с получением квалификации по указанной специальности), удостоверения об аттестации в области промышленной безопасности (маркшейдерского обеспечения безопасного ведения горных работ), и стажа работы в области осуществления лицензируемой деятельности не менее 5 лет;</w:t>
      </w:r>
    </w:p>
    <w:p w:rsidR="0087097B" w:rsidRPr="0087097B" w:rsidRDefault="0087097B" w:rsidP="0087097B">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87097B">
        <w:rPr>
          <w:rFonts w:ascii="Times New Roman" w:hAnsi="Times New Roman"/>
          <w:sz w:val="28"/>
          <w:szCs w:val="28"/>
        </w:rPr>
        <w:t xml:space="preserve"> повышени</w:t>
      </w:r>
      <w:r>
        <w:rPr>
          <w:rFonts w:ascii="Times New Roman" w:hAnsi="Times New Roman"/>
          <w:sz w:val="28"/>
          <w:szCs w:val="28"/>
        </w:rPr>
        <w:t>я</w:t>
      </w:r>
      <w:r w:rsidRPr="0087097B">
        <w:rPr>
          <w:rFonts w:ascii="Times New Roman" w:hAnsi="Times New Roman"/>
          <w:sz w:val="28"/>
          <w:szCs w:val="28"/>
        </w:rPr>
        <w:t xml:space="preserve"> квалификации индивидуального предпринимателя и работников юридического лица, осуществляющих лицензируемую деятельность, не реже 1 раза в 3 года.</w:t>
      </w:r>
    </w:p>
    <w:p w:rsidR="00DB3037" w:rsidRDefault="0087097B" w:rsidP="00C11CAF">
      <w:pPr>
        <w:spacing w:after="0" w:line="240" w:lineRule="auto"/>
        <w:ind w:firstLine="709"/>
        <w:jc w:val="both"/>
        <w:rPr>
          <w:rFonts w:ascii="Times New Roman" w:hAnsi="Times New Roman"/>
          <w:sz w:val="28"/>
          <w:szCs w:val="28"/>
        </w:rPr>
      </w:pPr>
      <w:r w:rsidRPr="0087097B">
        <w:rPr>
          <w:rFonts w:ascii="Times New Roman" w:hAnsi="Times New Roman"/>
          <w:sz w:val="28"/>
          <w:szCs w:val="28"/>
        </w:rPr>
        <w:t xml:space="preserve">проведение работ в </w:t>
      </w:r>
      <w:r w:rsidR="002666F6">
        <w:rPr>
          <w:rFonts w:ascii="Times New Roman" w:hAnsi="Times New Roman"/>
          <w:sz w:val="28"/>
          <w:szCs w:val="28"/>
        </w:rPr>
        <w:t>отсутствие</w:t>
      </w:r>
      <w:r w:rsidRPr="0087097B">
        <w:rPr>
          <w:rFonts w:ascii="Times New Roman" w:hAnsi="Times New Roman"/>
          <w:sz w:val="28"/>
          <w:szCs w:val="28"/>
        </w:rPr>
        <w:t xml:space="preserve"> согласованной в установленном порядке проектной документацией на производство маркшейдерских работ, техническим проектом, планами и схемами развития горных работ, а также с требованиями </w:t>
      </w:r>
      <w:r w:rsidR="002666F6">
        <w:rPr>
          <w:rFonts w:ascii="Times New Roman" w:hAnsi="Times New Roman"/>
          <w:sz w:val="28"/>
          <w:szCs w:val="28"/>
        </w:rPr>
        <w:t xml:space="preserve">   </w:t>
      </w:r>
      <w:r w:rsidRPr="0087097B">
        <w:rPr>
          <w:rFonts w:ascii="Times New Roman" w:hAnsi="Times New Roman"/>
          <w:sz w:val="28"/>
          <w:szCs w:val="28"/>
        </w:rPr>
        <w:t>по проведению маркшейдерских работ.</w:t>
      </w:r>
    </w:p>
    <w:p w:rsidR="00DB3037" w:rsidRDefault="00C11CAF" w:rsidP="00DB3037">
      <w:pPr>
        <w:spacing w:after="0" w:line="240" w:lineRule="auto"/>
        <w:ind w:firstLine="709"/>
        <w:jc w:val="both"/>
        <w:rPr>
          <w:rFonts w:ascii="Times New Roman" w:hAnsi="Times New Roman"/>
          <w:sz w:val="28"/>
          <w:szCs w:val="28"/>
        </w:rPr>
      </w:pPr>
      <w:r>
        <w:rPr>
          <w:rFonts w:ascii="Times New Roman" w:hAnsi="Times New Roman"/>
          <w:sz w:val="28"/>
          <w:szCs w:val="28"/>
        </w:rPr>
        <w:t>О</w:t>
      </w:r>
      <w:r w:rsidR="00DB3037">
        <w:rPr>
          <w:rFonts w:ascii="Times New Roman" w:hAnsi="Times New Roman"/>
          <w:sz w:val="28"/>
          <w:szCs w:val="28"/>
        </w:rPr>
        <w:t>тказ</w:t>
      </w:r>
      <w:r>
        <w:rPr>
          <w:rFonts w:ascii="Times New Roman" w:hAnsi="Times New Roman"/>
          <w:sz w:val="28"/>
          <w:szCs w:val="28"/>
        </w:rPr>
        <w:t>ы</w:t>
      </w:r>
      <w:r w:rsidR="00DB3037">
        <w:rPr>
          <w:rFonts w:ascii="Times New Roman" w:hAnsi="Times New Roman"/>
          <w:sz w:val="28"/>
          <w:szCs w:val="28"/>
        </w:rPr>
        <w:t xml:space="preserve"> в предоставлении (переоформлении) лицензии в связи          </w:t>
      </w:r>
      <w:r>
        <w:rPr>
          <w:rFonts w:ascii="Times New Roman" w:hAnsi="Times New Roman"/>
          <w:sz w:val="28"/>
          <w:szCs w:val="28"/>
        </w:rPr>
        <w:t xml:space="preserve">                   </w:t>
      </w:r>
      <w:r w:rsidR="00DB3037">
        <w:rPr>
          <w:rFonts w:ascii="Times New Roman" w:hAnsi="Times New Roman"/>
          <w:sz w:val="28"/>
          <w:szCs w:val="28"/>
        </w:rPr>
        <w:t xml:space="preserve">  с наличием в заявлении и (или) прилагаемых документах недостоверной информации </w:t>
      </w:r>
      <w:r>
        <w:rPr>
          <w:rFonts w:ascii="Times New Roman" w:hAnsi="Times New Roman"/>
          <w:sz w:val="28"/>
          <w:szCs w:val="28"/>
        </w:rPr>
        <w:t>(</w:t>
      </w:r>
      <w:r w:rsidR="00DB3037">
        <w:rPr>
          <w:rFonts w:ascii="Times New Roman" w:hAnsi="Times New Roman"/>
          <w:sz w:val="28"/>
          <w:szCs w:val="28"/>
        </w:rPr>
        <w:t>несоответствие сведений, содержащихся в заявлении, и сведений, содержащихся в Едином реестре юридических лиц</w:t>
      </w:r>
      <w:r>
        <w:rPr>
          <w:rFonts w:ascii="Times New Roman" w:hAnsi="Times New Roman"/>
          <w:sz w:val="28"/>
          <w:szCs w:val="28"/>
        </w:rPr>
        <w:t>) отсутствуют</w:t>
      </w:r>
      <w:r w:rsidR="00DB3037">
        <w:rPr>
          <w:rFonts w:ascii="Times New Roman" w:hAnsi="Times New Roman"/>
          <w:sz w:val="28"/>
          <w:szCs w:val="28"/>
        </w:rPr>
        <w:t>.</w:t>
      </w:r>
    </w:p>
    <w:p w:rsidR="00DB3037" w:rsidRDefault="00DB3037" w:rsidP="00DB3037">
      <w:pPr>
        <w:spacing w:after="0" w:line="240" w:lineRule="auto"/>
        <w:ind w:firstLine="709"/>
        <w:jc w:val="both"/>
        <w:rPr>
          <w:rFonts w:ascii="Times New Roman" w:hAnsi="Times New Roman"/>
          <w:sz w:val="28"/>
          <w:szCs w:val="28"/>
        </w:rPr>
      </w:pPr>
    </w:p>
    <w:p w:rsidR="00DB3037" w:rsidRDefault="00DB3037" w:rsidP="00DB3037">
      <w:pPr>
        <w:spacing w:after="0" w:line="240" w:lineRule="auto"/>
        <w:ind w:firstLine="709"/>
        <w:jc w:val="center"/>
        <w:rPr>
          <w:rFonts w:ascii="Times New Roman" w:hAnsi="Times New Roman"/>
          <w:b/>
          <w:i/>
          <w:sz w:val="28"/>
          <w:szCs w:val="28"/>
        </w:rPr>
      </w:pPr>
      <w:r w:rsidRPr="00B826E5">
        <w:rPr>
          <w:rFonts w:ascii="Times New Roman" w:hAnsi="Times New Roman"/>
          <w:b/>
          <w:i/>
          <w:sz w:val="28"/>
          <w:szCs w:val="28"/>
        </w:rPr>
        <w:t>4.3.</w:t>
      </w:r>
      <w:r>
        <w:rPr>
          <w:rFonts w:ascii="Times New Roman" w:hAnsi="Times New Roman"/>
          <w:b/>
          <w:i/>
          <w:sz w:val="28"/>
          <w:szCs w:val="28"/>
        </w:rPr>
        <w:t xml:space="preserve"> Причины нарушений, приведших к вынесению административных наказаний, приостановлению действия лицензии и аннулированию лицензии.</w:t>
      </w:r>
    </w:p>
    <w:p w:rsidR="00DB3037" w:rsidRDefault="00DB3037" w:rsidP="00DB3037">
      <w:pPr>
        <w:spacing w:after="0" w:line="240" w:lineRule="auto"/>
        <w:ind w:firstLine="709"/>
        <w:jc w:val="both"/>
        <w:rPr>
          <w:rFonts w:ascii="Times New Roman" w:hAnsi="Times New Roman"/>
          <w:sz w:val="28"/>
          <w:szCs w:val="28"/>
        </w:rPr>
      </w:pPr>
    </w:p>
    <w:p w:rsidR="00DB3037" w:rsidRDefault="00DB3037" w:rsidP="00DB3037">
      <w:pPr>
        <w:spacing w:after="0" w:line="240" w:lineRule="auto"/>
        <w:ind w:firstLine="709"/>
        <w:jc w:val="both"/>
        <w:rPr>
          <w:rFonts w:ascii="Times New Roman" w:hAnsi="Times New Roman"/>
          <w:sz w:val="28"/>
          <w:szCs w:val="28"/>
        </w:rPr>
      </w:pPr>
      <w:r w:rsidRPr="00CB5429">
        <w:rPr>
          <w:rFonts w:ascii="Times New Roman" w:hAnsi="Times New Roman"/>
          <w:sz w:val="28"/>
          <w:szCs w:val="28"/>
        </w:rPr>
        <w:t xml:space="preserve">Наиболее распространенными причинами, приводящими к вынесению административных наказаний, приостановлению действия лицензии                             и аннулированию лицензии на осуществление деятельности </w:t>
      </w:r>
      <w:r w:rsidR="00CB5429">
        <w:rPr>
          <w:rFonts w:ascii="Times New Roman" w:hAnsi="Times New Roman"/>
          <w:sz w:val="28"/>
          <w:szCs w:val="28"/>
        </w:rPr>
        <w:t xml:space="preserve">по производству маркшейдерских работ являются нарушения подпунктов а) и е) пункта 5 </w:t>
      </w:r>
      <w:r w:rsidR="00CB5429" w:rsidRPr="00CB5429">
        <w:rPr>
          <w:rFonts w:ascii="Times New Roman" w:hAnsi="Times New Roman"/>
          <w:sz w:val="28"/>
          <w:szCs w:val="28"/>
        </w:rPr>
        <w:t>Положения о лицензировании производства маркшейдерских работ, утвержденного постановлением Правительства Российской Федерации                      от 28.03.2012 № 257</w:t>
      </w:r>
      <w:r w:rsidR="00CB5429">
        <w:rPr>
          <w:rFonts w:ascii="Times New Roman" w:hAnsi="Times New Roman"/>
          <w:sz w:val="28"/>
          <w:szCs w:val="28"/>
        </w:rPr>
        <w:t>, а именно:</w:t>
      </w:r>
    </w:p>
    <w:p w:rsidR="00CB5429" w:rsidRDefault="00CB5429" w:rsidP="00DB3037">
      <w:pPr>
        <w:spacing w:after="0" w:line="240" w:lineRule="auto"/>
        <w:ind w:firstLine="709"/>
        <w:jc w:val="both"/>
        <w:rPr>
          <w:rFonts w:ascii="Times New Roman" w:hAnsi="Times New Roman"/>
          <w:sz w:val="28"/>
          <w:szCs w:val="28"/>
        </w:rPr>
      </w:pPr>
      <w:r w:rsidRPr="00CB5429">
        <w:rPr>
          <w:rFonts w:ascii="Times New Roman" w:hAnsi="Times New Roman"/>
          <w:sz w:val="28"/>
          <w:szCs w:val="28"/>
        </w:rPr>
        <w:t xml:space="preserve">допуск к выполнению работ, составляющих лицензируемую деятельность, лиц, </w:t>
      </w:r>
      <w:r>
        <w:rPr>
          <w:rFonts w:ascii="Times New Roman" w:hAnsi="Times New Roman"/>
          <w:sz w:val="28"/>
          <w:szCs w:val="28"/>
        </w:rPr>
        <w:t xml:space="preserve">не </w:t>
      </w:r>
      <w:r w:rsidRPr="00CB5429">
        <w:rPr>
          <w:rFonts w:ascii="Times New Roman" w:hAnsi="Times New Roman"/>
          <w:sz w:val="28"/>
          <w:szCs w:val="28"/>
        </w:rPr>
        <w:t xml:space="preserve">имеющих специальную подготовку и квалификацию, в соответствии </w:t>
      </w:r>
      <w:r>
        <w:rPr>
          <w:rFonts w:ascii="Times New Roman" w:hAnsi="Times New Roman"/>
          <w:sz w:val="28"/>
          <w:szCs w:val="28"/>
        </w:rPr>
        <w:t xml:space="preserve">               </w:t>
      </w:r>
      <w:r w:rsidRPr="00CB5429">
        <w:rPr>
          <w:rFonts w:ascii="Times New Roman" w:hAnsi="Times New Roman"/>
          <w:sz w:val="28"/>
          <w:szCs w:val="28"/>
        </w:rPr>
        <w:t xml:space="preserve">с пунктом 1 части пятой статьи 24 Закона Российской Федерации </w:t>
      </w:r>
      <w:r>
        <w:rPr>
          <w:rFonts w:ascii="Times New Roman" w:hAnsi="Times New Roman"/>
          <w:sz w:val="28"/>
          <w:szCs w:val="28"/>
        </w:rPr>
        <w:t>от 21.02.1992 № 2395-1 «</w:t>
      </w:r>
      <w:r w:rsidRPr="00CB5429">
        <w:rPr>
          <w:rFonts w:ascii="Times New Roman" w:hAnsi="Times New Roman"/>
          <w:sz w:val="28"/>
          <w:szCs w:val="28"/>
        </w:rPr>
        <w:t>О недрах</w:t>
      </w:r>
      <w:r>
        <w:rPr>
          <w:rFonts w:ascii="Times New Roman" w:hAnsi="Times New Roman"/>
          <w:sz w:val="28"/>
          <w:szCs w:val="28"/>
        </w:rPr>
        <w:t>»;</w:t>
      </w:r>
    </w:p>
    <w:p w:rsidR="00CB5429" w:rsidRPr="006001A4" w:rsidRDefault="00CB5429" w:rsidP="00DB3037">
      <w:pPr>
        <w:spacing w:after="0" w:line="240" w:lineRule="auto"/>
        <w:ind w:firstLine="709"/>
        <w:jc w:val="both"/>
        <w:rPr>
          <w:rFonts w:ascii="Times New Roman" w:hAnsi="Times New Roman"/>
          <w:sz w:val="28"/>
          <w:szCs w:val="28"/>
        </w:rPr>
      </w:pPr>
      <w:r w:rsidRPr="00CB5429">
        <w:rPr>
          <w:rFonts w:ascii="Times New Roman" w:hAnsi="Times New Roman"/>
          <w:sz w:val="28"/>
          <w:szCs w:val="28"/>
        </w:rPr>
        <w:t xml:space="preserve">проведение работ в </w:t>
      </w:r>
      <w:r>
        <w:rPr>
          <w:rFonts w:ascii="Times New Roman" w:hAnsi="Times New Roman"/>
          <w:sz w:val="28"/>
          <w:szCs w:val="28"/>
        </w:rPr>
        <w:t>отсутствие</w:t>
      </w:r>
      <w:r w:rsidRPr="00CB5429">
        <w:rPr>
          <w:rFonts w:ascii="Times New Roman" w:hAnsi="Times New Roman"/>
          <w:sz w:val="28"/>
          <w:szCs w:val="28"/>
        </w:rPr>
        <w:t xml:space="preserve"> согласованной в установленном порядке проектной документацией на производство маркшейдерских работ, техническим проектом, планами и схемами развития горных работ, а также с требованиями </w:t>
      </w:r>
      <w:r>
        <w:rPr>
          <w:rFonts w:ascii="Times New Roman" w:hAnsi="Times New Roman"/>
          <w:sz w:val="28"/>
          <w:szCs w:val="28"/>
        </w:rPr>
        <w:t xml:space="preserve">     </w:t>
      </w:r>
      <w:r w:rsidRPr="00CB5429">
        <w:rPr>
          <w:rFonts w:ascii="Times New Roman" w:hAnsi="Times New Roman"/>
          <w:sz w:val="28"/>
          <w:szCs w:val="28"/>
        </w:rPr>
        <w:t>по проведению маркшейдерских работ.</w:t>
      </w:r>
      <w:r w:rsidRPr="00CB5429">
        <w:rPr>
          <w:rFonts w:ascii="Times New Roman" w:hAnsi="Times New Roman"/>
          <w:sz w:val="28"/>
          <w:szCs w:val="28"/>
        </w:rPr>
        <w:cr/>
      </w:r>
    </w:p>
    <w:p w:rsidR="00DB3037" w:rsidRDefault="00DB3037" w:rsidP="00DB3037">
      <w:pPr>
        <w:spacing w:after="0" w:line="240" w:lineRule="auto"/>
        <w:ind w:firstLine="709"/>
        <w:jc w:val="both"/>
        <w:rPr>
          <w:rFonts w:ascii="Times New Roman" w:hAnsi="Times New Roman"/>
          <w:sz w:val="28"/>
          <w:szCs w:val="28"/>
        </w:rPr>
      </w:pPr>
    </w:p>
    <w:p w:rsidR="00DB3037" w:rsidRDefault="00DB3037" w:rsidP="00DB3037">
      <w:pPr>
        <w:spacing w:after="0" w:line="240" w:lineRule="auto"/>
        <w:ind w:firstLine="709"/>
        <w:jc w:val="both"/>
        <w:rPr>
          <w:rFonts w:ascii="Times New Roman" w:hAnsi="Times New Roman"/>
          <w:b/>
          <w:i/>
          <w:sz w:val="28"/>
          <w:szCs w:val="28"/>
        </w:rPr>
      </w:pPr>
      <w:r w:rsidRPr="00AB39B7">
        <w:rPr>
          <w:rFonts w:ascii="Times New Roman" w:hAnsi="Times New Roman"/>
          <w:b/>
          <w:i/>
          <w:sz w:val="28"/>
          <w:szCs w:val="28"/>
        </w:rPr>
        <w:t xml:space="preserve">4.4. </w:t>
      </w:r>
      <w:r>
        <w:rPr>
          <w:rFonts w:ascii="Times New Roman" w:hAnsi="Times New Roman"/>
          <w:b/>
          <w:i/>
          <w:sz w:val="28"/>
          <w:szCs w:val="28"/>
        </w:rPr>
        <w:t>Анализ наиболее</w:t>
      </w:r>
      <w:r w:rsidRPr="00AB39B7">
        <w:rPr>
          <w:rFonts w:ascii="Times New Roman" w:hAnsi="Times New Roman"/>
          <w:b/>
          <w:i/>
          <w:sz w:val="28"/>
          <w:szCs w:val="28"/>
        </w:rPr>
        <w:t xml:space="preserve"> существенных случаев причинения вреда жизни </w:t>
      </w:r>
      <w:r w:rsidR="006B3F71">
        <w:rPr>
          <w:rFonts w:ascii="Times New Roman" w:hAnsi="Times New Roman"/>
          <w:b/>
          <w:i/>
          <w:sz w:val="28"/>
          <w:szCs w:val="28"/>
        </w:rPr>
        <w:t xml:space="preserve">                           </w:t>
      </w:r>
      <w:r w:rsidRPr="00AB39B7">
        <w:rPr>
          <w:rFonts w:ascii="Times New Roman" w:hAnsi="Times New Roman"/>
          <w:b/>
          <w:i/>
          <w:sz w:val="28"/>
          <w:szCs w:val="28"/>
        </w:rPr>
        <w:t>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w:t>
      </w:r>
      <w:r>
        <w:rPr>
          <w:rFonts w:ascii="Times New Roman" w:hAnsi="Times New Roman"/>
          <w:b/>
          <w:i/>
          <w:sz w:val="28"/>
          <w:szCs w:val="28"/>
        </w:rPr>
        <w:t>е аналогичных случаев в будущем.</w:t>
      </w:r>
    </w:p>
    <w:p w:rsidR="00DB3037" w:rsidRDefault="00DB3037" w:rsidP="00DB3037">
      <w:pPr>
        <w:spacing w:after="0" w:line="240" w:lineRule="auto"/>
        <w:ind w:firstLine="709"/>
        <w:jc w:val="both"/>
        <w:rPr>
          <w:rFonts w:ascii="Times New Roman" w:hAnsi="Times New Roman"/>
          <w:sz w:val="28"/>
          <w:szCs w:val="28"/>
        </w:rPr>
      </w:pPr>
    </w:p>
    <w:p w:rsidR="006C3B8C" w:rsidRPr="006C3B8C" w:rsidRDefault="006C3B8C" w:rsidP="006C3B8C">
      <w:pPr>
        <w:spacing w:after="0" w:line="360" w:lineRule="exact"/>
        <w:ind w:firstLine="709"/>
        <w:jc w:val="both"/>
        <w:rPr>
          <w:rFonts w:ascii="Times New Roman" w:hAnsi="Times New Roman"/>
          <w:sz w:val="28"/>
          <w:szCs w:val="28"/>
          <w:highlight w:val="red"/>
        </w:rPr>
      </w:pPr>
      <w:r w:rsidRPr="006C3B8C">
        <w:rPr>
          <w:rFonts w:ascii="Times New Roman" w:hAnsi="Times New Roman"/>
          <w:sz w:val="28"/>
          <w:szCs w:val="28"/>
        </w:rPr>
        <w:t xml:space="preserve">В </w:t>
      </w:r>
      <w:r>
        <w:rPr>
          <w:rFonts w:ascii="Times New Roman" w:hAnsi="Times New Roman"/>
          <w:sz w:val="28"/>
          <w:szCs w:val="28"/>
        </w:rPr>
        <w:t>201</w:t>
      </w:r>
      <w:r w:rsidR="00BE0AED">
        <w:rPr>
          <w:rFonts w:ascii="Times New Roman" w:hAnsi="Times New Roman"/>
          <w:sz w:val="28"/>
          <w:szCs w:val="28"/>
        </w:rPr>
        <w:t>3</w:t>
      </w:r>
      <w:r>
        <w:rPr>
          <w:rFonts w:ascii="Times New Roman" w:hAnsi="Times New Roman"/>
          <w:sz w:val="28"/>
          <w:szCs w:val="28"/>
        </w:rPr>
        <w:t xml:space="preserve"> и </w:t>
      </w:r>
      <w:r w:rsidRPr="006C3B8C">
        <w:rPr>
          <w:rFonts w:ascii="Times New Roman" w:hAnsi="Times New Roman"/>
          <w:sz w:val="28"/>
          <w:szCs w:val="28"/>
        </w:rPr>
        <w:t>201</w:t>
      </w:r>
      <w:r w:rsidR="00BE0AED">
        <w:rPr>
          <w:rFonts w:ascii="Times New Roman" w:hAnsi="Times New Roman"/>
          <w:sz w:val="28"/>
          <w:szCs w:val="28"/>
        </w:rPr>
        <w:t>4</w:t>
      </w:r>
      <w:r w:rsidRPr="006C3B8C">
        <w:rPr>
          <w:rFonts w:ascii="Times New Roman" w:hAnsi="Times New Roman"/>
          <w:sz w:val="28"/>
          <w:szCs w:val="28"/>
        </w:rPr>
        <w:t xml:space="preserve"> год</w:t>
      </w:r>
      <w:r>
        <w:rPr>
          <w:rFonts w:ascii="Times New Roman" w:hAnsi="Times New Roman"/>
          <w:sz w:val="28"/>
          <w:szCs w:val="28"/>
        </w:rPr>
        <w:t>ах</w:t>
      </w:r>
      <w:r w:rsidRPr="006C3B8C">
        <w:rPr>
          <w:rFonts w:ascii="Times New Roman" w:hAnsi="Times New Roman"/>
          <w:sz w:val="28"/>
          <w:szCs w:val="28"/>
        </w:rPr>
        <w:t xml:space="preserve"> не зафиксировано существенных случаев причинения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установленных  для осуществления </w:t>
      </w:r>
      <w:r>
        <w:rPr>
          <w:rFonts w:ascii="Times New Roman" w:hAnsi="Times New Roman"/>
          <w:sz w:val="28"/>
          <w:szCs w:val="28"/>
        </w:rPr>
        <w:t>производства маркшейдерских работ</w:t>
      </w:r>
      <w:r w:rsidRPr="006C3B8C">
        <w:rPr>
          <w:rFonts w:ascii="Times New Roman" w:hAnsi="Times New Roman"/>
          <w:sz w:val="28"/>
          <w:szCs w:val="28"/>
        </w:rPr>
        <w:t>.</w:t>
      </w:r>
    </w:p>
    <w:p w:rsidR="006C3B8C" w:rsidRDefault="006C3B8C" w:rsidP="00DB3037">
      <w:pPr>
        <w:spacing w:after="0" w:line="360" w:lineRule="exact"/>
        <w:ind w:firstLine="709"/>
        <w:jc w:val="both"/>
        <w:rPr>
          <w:rFonts w:ascii="Times New Roman" w:hAnsi="Times New Roman"/>
          <w:sz w:val="28"/>
          <w:szCs w:val="28"/>
        </w:rPr>
      </w:pPr>
    </w:p>
    <w:p w:rsidR="00DB3037" w:rsidRDefault="00DB3037" w:rsidP="00DB3037">
      <w:pPr>
        <w:spacing w:after="0" w:line="360" w:lineRule="exact"/>
        <w:ind w:firstLine="709"/>
        <w:jc w:val="both"/>
        <w:rPr>
          <w:rFonts w:ascii="Times New Roman" w:hAnsi="Times New Roman"/>
          <w:sz w:val="28"/>
          <w:szCs w:val="28"/>
        </w:rPr>
      </w:pPr>
      <w:r>
        <w:rPr>
          <w:rFonts w:ascii="Times New Roman" w:hAnsi="Times New Roman"/>
          <w:b/>
          <w:i/>
          <w:sz w:val="28"/>
          <w:szCs w:val="28"/>
        </w:rPr>
        <w:t>4.5. С</w:t>
      </w:r>
      <w:r w:rsidRPr="00A912B6">
        <w:rPr>
          <w:rFonts w:ascii="Times New Roman" w:hAnsi="Times New Roman"/>
          <w:b/>
          <w:i/>
          <w:sz w:val="28"/>
          <w:szCs w:val="28"/>
        </w:rPr>
        <w:t>ведени</w:t>
      </w:r>
      <w:r>
        <w:rPr>
          <w:rFonts w:ascii="Times New Roman" w:hAnsi="Times New Roman"/>
          <w:b/>
          <w:i/>
          <w:sz w:val="28"/>
          <w:szCs w:val="28"/>
        </w:rPr>
        <w:t>я</w:t>
      </w:r>
      <w:r w:rsidRPr="00A912B6">
        <w:rPr>
          <w:rFonts w:ascii="Times New Roman" w:hAnsi="Times New Roman"/>
          <w:b/>
          <w:i/>
          <w:sz w:val="28"/>
          <w:szCs w:val="28"/>
        </w:rPr>
        <w:t xml:space="preserve">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r>
        <w:rPr>
          <w:rFonts w:ascii="Times New Roman" w:hAnsi="Times New Roman"/>
          <w:b/>
          <w:i/>
          <w:sz w:val="28"/>
          <w:szCs w:val="28"/>
        </w:rPr>
        <w:t>.</w:t>
      </w:r>
    </w:p>
    <w:p w:rsidR="00DB3037" w:rsidRDefault="00DB3037" w:rsidP="00DB3037">
      <w:pPr>
        <w:spacing w:after="0" w:line="360" w:lineRule="exact"/>
        <w:ind w:firstLine="709"/>
        <w:jc w:val="both"/>
        <w:rPr>
          <w:rFonts w:ascii="Times New Roman" w:hAnsi="Times New Roman"/>
          <w:sz w:val="28"/>
          <w:szCs w:val="28"/>
        </w:rPr>
      </w:pPr>
    </w:p>
    <w:p w:rsidR="00DB3037" w:rsidRPr="00A912B6" w:rsidRDefault="00DB3037" w:rsidP="00DB3037">
      <w:pPr>
        <w:widowControl w:val="0"/>
        <w:spacing w:after="0" w:line="360" w:lineRule="exact"/>
        <w:ind w:firstLine="709"/>
        <w:jc w:val="both"/>
        <w:rPr>
          <w:rFonts w:ascii="Times New Roman" w:hAnsi="Times New Roman"/>
          <w:sz w:val="28"/>
          <w:szCs w:val="28"/>
        </w:rPr>
      </w:pPr>
      <w:r>
        <w:rPr>
          <w:rFonts w:ascii="Times New Roman" w:hAnsi="Times New Roman"/>
          <w:sz w:val="28"/>
          <w:szCs w:val="28"/>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 затем передается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w:t>
      </w:r>
    </w:p>
    <w:p w:rsidR="00DB3037" w:rsidRDefault="00DB3037" w:rsidP="00DB3037">
      <w:pPr>
        <w:widowControl w:val="0"/>
        <w:spacing w:after="0" w:line="360" w:lineRule="exact"/>
        <w:ind w:firstLine="709"/>
        <w:jc w:val="both"/>
        <w:rPr>
          <w:rFonts w:ascii="Times New Roman" w:hAnsi="Times New Roman"/>
          <w:b/>
          <w:i/>
          <w:sz w:val="28"/>
          <w:szCs w:val="28"/>
        </w:rPr>
      </w:pPr>
    </w:p>
    <w:p w:rsidR="00DB3037" w:rsidRDefault="00DB3037" w:rsidP="00DB3037">
      <w:pPr>
        <w:spacing w:after="0" w:line="360" w:lineRule="exact"/>
        <w:ind w:firstLine="709"/>
        <w:jc w:val="both"/>
        <w:rPr>
          <w:rFonts w:ascii="Times New Roman" w:hAnsi="Times New Roman"/>
          <w:b/>
          <w:i/>
          <w:sz w:val="28"/>
          <w:szCs w:val="28"/>
        </w:rPr>
      </w:pPr>
      <w:r>
        <w:rPr>
          <w:rFonts w:ascii="Times New Roman" w:hAnsi="Times New Roman"/>
          <w:b/>
          <w:i/>
          <w:sz w:val="28"/>
          <w:szCs w:val="28"/>
        </w:rPr>
        <w:t xml:space="preserve">4.6. </w:t>
      </w:r>
      <w:r w:rsidR="00713661">
        <w:rPr>
          <w:rFonts w:ascii="Times New Roman" w:hAnsi="Times New Roman"/>
          <w:b/>
          <w:i/>
          <w:sz w:val="28"/>
          <w:szCs w:val="28"/>
        </w:rPr>
        <w:t>Сведения об оспаривании в суде оснований и результатов проведения</w:t>
      </w:r>
      <w:r w:rsidR="00713661" w:rsidRPr="00E16639">
        <w:t xml:space="preserve"> </w:t>
      </w:r>
      <w:r w:rsidR="00713661" w:rsidRPr="00E16639">
        <w:rPr>
          <w:rFonts w:ascii="Times New Roman" w:hAnsi="Times New Roman"/>
          <w:b/>
          <w:i/>
          <w:sz w:val="28"/>
          <w:szCs w:val="28"/>
        </w:rPr>
        <w:t xml:space="preserve">лицензирующими органами мероприятий по контролю </w:t>
      </w:r>
      <w:r w:rsidR="00713661">
        <w:rPr>
          <w:rFonts w:ascii="Times New Roman" w:hAnsi="Times New Roman"/>
          <w:b/>
          <w:i/>
          <w:sz w:val="28"/>
          <w:szCs w:val="28"/>
        </w:rPr>
        <w:t xml:space="preserve">                        </w:t>
      </w:r>
      <w:r w:rsidR="00713661" w:rsidRPr="00E16639">
        <w:rPr>
          <w:rFonts w:ascii="Times New Roman" w:hAnsi="Times New Roman"/>
          <w:b/>
          <w:i/>
          <w:sz w:val="28"/>
          <w:szCs w:val="28"/>
        </w:rPr>
        <w:t>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w:t>
      </w:r>
      <w:r w:rsidR="00713661">
        <w:rPr>
          <w:rFonts w:ascii="Times New Roman" w:hAnsi="Times New Roman"/>
          <w:b/>
          <w:i/>
          <w:sz w:val="28"/>
          <w:szCs w:val="28"/>
        </w:rPr>
        <w:t>стных лиц лицензирующих органов).</w:t>
      </w:r>
    </w:p>
    <w:p w:rsidR="00DB3037" w:rsidRDefault="00DB3037" w:rsidP="00DB3037">
      <w:pPr>
        <w:spacing w:after="0" w:line="360" w:lineRule="exact"/>
        <w:ind w:firstLine="709"/>
        <w:jc w:val="both"/>
        <w:rPr>
          <w:rFonts w:ascii="Times New Roman" w:hAnsi="Times New Roman"/>
          <w:b/>
          <w:i/>
          <w:sz w:val="28"/>
          <w:szCs w:val="28"/>
        </w:rPr>
      </w:pPr>
    </w:p>
    <w:p w:rsidR="00DB3037" w:rsidRPr="00347777" w:rsidRDefault="00DB3037" w:rsidP="00DB3037">
      <w:pPr>
        <w:spacing w:after="0" w:line="360" w:lineRule="exact"/>
        <w:ind w:firstLine="709"/>
        <w:jc w:val="both"/>
        <w:rPr>
          <w:rFonts w:ascii="Times New Roman" w:hAnsi="Times New Roman"/>
          <w:sz w:val="28"/>
          <w:szCs w:val="28"/>
        </w:rPr>
      </w:pPr>
      <w:r>
        <w:rPr>
          <w:rFonts w:ascii="Times New Roman" w:hAnsi="Times New Roman"/>
          <w:sz w:val="28"/>
          <w:szCs w:val="28"/>
        </w:rPr>
        <w:t>В 20</w:t>
      </w:r>
      <w:r w:rsidR="00BE0AED">
        <w:rPr>
          <w:rFonts w:ascii="Times New Roman" w:hAnsi="Times New Roman"/>
          <w:sz w:val="28"/>
          <w:szCs w:val="28"/>
        </w:rPr>
        <w:t>13</w:t>
      </w:r>
      <w:r>
        <w:rPr>
          <w:rFonts w:ascii="Times New Roman" w:hAnsi="Times New Roman"/>
          <w:sz w:val="28"/>
          <w:szCs w:val="28"/>
        </w:rPr>
        <w:t xml:space="preserve"> и 20</w:t>
      </w:r>
      <w:r w:rsidR="00B300C0">
        <w:rPr>
          <w:rFonts w:ascii="Times New Roman" w:hAnsi="Times New Roman"/>
          <w:sz w:val="28"/>
          <w:szCs w:val="28"/>
        </w:rPr>
        <w:t>1</w:t>
      </w:r>
      <w:r w:rsidR="00BE0AED">
        <w:rPr>
          <w:rFonts w:ascii="Times New Roman" w:hAnsi="Times New Roman"/>
          <w:sz w:val="28"/>
          <w:szCs w:val="28"/>
        </w:rPr>
        <w:t>4</w:t>
      </w:r>
      <w:r>
        <w:rPr>
          <w:rFonts w:ascii="Times New Roman" w:hAnsi="Times New Roman"/>
          <w:sz w:val="28"/>
          <w:szCs w:val="28"/>
        </w:rPr>
        <w:t xml:space="preserve"> годах соискатели лицензии и (или) лицензиаты                          не обращались в суд с целью оспаривания оснований и результатов проверочных мероприятий, осуществляемых Ростехна</w:t>
      </w:r>
      <w:r w:rsidR="00713661">
        <w:rPr>
          <w:rFonts w:ascii="Times New Roman" w:hAnsi="Times New Roman"/>
          <w:sz w:val="28"/>
          <w:szCs w:val="28"/>
        </w:rPr>
        <w:t>д</w:t>
      </w:r>
      <w:r>
        <w:rPr>
          <w:rFonts w:ascii="Times New Roman" w:hAnsi="Times New Roman"/>
          <w:sz w:val="28"/>
          <w:szCs w:val="28"/>
        </w:rPr>
        <w:t xml:space="preserve">зором при предоставлении государственной услуги по лицензированию деятельности по </w:t>
      </w:r>
      <w:r w:rsidR="00AF2C40">
        <w:rPr>
          <w:rFonts w:ascii="Times New Roman" w:hAnsi="Times New Roman"/>
          <w:sz w:val="28"/>
          <w:szCs w:val="28"/>
        </w:rPr>
        <w:t>производству маркшейдерских работ</w:t>
      </w:r>
      <w:r>
        <w:rPr>
          <w:rFonts w:ascii="Times New Roman" w:hAnsi="Times New Roman"/>
          <w:sz w:val="28"/>
          <w:szCs w:val="28"/>
        </w:rPr>
        <w:t>.</w:t>
      </w:r>
    </w:p>
    <w:p w:rsidR="00DB3037" w:rsidRPr="00AB39B7" w:rsidRDefault="00DB3037" w:rsidP="00DB3037">
      <w:pPr>
        <w:spacing w:after="0" w:line="360" w:lineRule="exact"/>
        <w:jc w:val="both"/>
        <w:rPr>
          <w:rFonts w:ascii="Times New Roman" w:hAnsi="Times New Roman"/>
          <w:b/>
          <w:i/>
          <w:sz w:val="28"/>
          <w:szCs w:val="28"/>
        </w:rPr>
      </w:pPr>
    </w:p>
    <w:p w:rsidR="00DB3037" w:rsidRDefault="00DB3037" w:rsidP="00DB3037">
      <w:pPr>
        <w:spacing w:after="0" w:line="360" w:lineRule="exact"/>
        <w:ind w:firstLine="709"/>
        <w:jc w:val="center"/>
        <w:rPr>
          <w:rFonts w:ascii="Times New Roman" w:hAnsi="Times New Roman"/>
          <w:b/>
          <w:sz w:val="28"/>
          <w:szCs w:val="28"/>
        </w:rPr>
      </w:pPr>
      <w:r>
        <w:rPr>
          <w:rFonts w:ascii="Times New Roman" w:hAnsi="Times New Roman"/>
          <w:b/>
          <w:sz w:val="28"/>
          <w:szCs w:val="28"/>
        </w:rPr>
        <w:t xml:space="preserve">5. </w:t>
      </w:r>
      <w:r w:rsidRPr="00A9280E">
        <w:rPr>
          <w:rFonts w:ascii="Times New Roman" w:hAnsi="Times New Roman"/>
          <w:b/>
          <w:sz w:val="28"/>
          <w:szCs w:val="28"/>
        </w:rPr>
        <w:t xml:space="preserve">Выводы и предложения по осуществлению лицензирования деятельности по </w:t>
      </w:r>
      <w:r w:rsidR="00AF2C40">
        <w:rPr>
          <w:rFonts w:ascii="Times New Roman" w:hAnsi="Times New Roman"/>
          <w:b/>
          <w:sz w:val="28"/>
          <w:szCs w:val="28"/>
        </w:rPr>
        <w:t>производству маркшейдерских работ</w:t>
      </w:r>
    </w:p>
    <w:p w:rsidR="00DB3037" w:rsidRDefault="00DB3037" w:rsidP="00DB3037">
      <w:pPr>
        <w:spacing w:after="0" w:line="360" w:lineRule="exact"/>
        <w:ind w:firstLine="709"/>
        <w:jc w:val="both"/>
        <w:rPr>
          <w:rFonts w:ascii="Times New Roman" w:hAnsi="Times New Roman"/>
          <w:b/>
          <w:sz w:val="28"/>
          <w:szCs w:val="28"/>
        </w:rPr>
      </w:pPr>
    </w:p>
    <w:p w:rsidR="004731C9" w:rsidRDefault="004731C9" w:rsidP="009A76A1">
      <w:pPr>
        <w:spacing w:after="0" w:line="240" w:lineRule="auto"/>
        <w:ind w:firstLine="709"/>
        <w:jc w:val="both"/>
        <w:rPr>
          <w:rFonts w:ascii="Times New Roman" w:hAnsi="Times New Roman"/>
          <w:sz w:val="28"/>
          <w:szCs w:val="28"/>
        </w:rPr>
      </w:pPr>
      <w:r w:rsidRPr="004731C9">
        <w:rPr>
          <w:rFonts w:ascii="Times New Roman" w:hAnsi="Times New Roman"/>
          <w:sz w:val="28"/>
          <w:szCs w:val="28"/>
        </w:rPr>
        <w:t>Регулирование деятельности в области промышленной безопасности посредством осуществления лицензирования видов деятельности, связанных</w:t>
      </w:r>
      <w:r>
        <w:rPr>
          <w:rFonts w:ascii="Times New Roman" w:hAnsi="Times New Roman"/>
          <w:sz w:val="28"/>
          <w:szCs w:val="28"/>
        </w:rPr>
        <w:t xml:space="preserve">             </w:t>
      </w:r>
      <w:r w:rsidRPr="004731C9">
        <w:rPr>
          <w:rFonts w:ascii="Times New Roman" w:hAnsi="Times New Roman"/>
          <w:sz w:val="28"/>
          <w:szCs w:val="28"/>
        </w:rPr>
        <w:t xml:space="preserve"> с эксплуатацией опасных производственных объектов и государственного надзора за соблюдением требований промышленной безопасности, лицензионных требований в настоящее время является мерой, учитывающей реальное неудовлетворительное состояние промышленной безопасности при эксплуатации опасных производственных объектов, связанных с пользованием недрами.</w:t>
      </w:r>
    </w:p>
    <w:p w:rsidR="005E35D3" w:rsidRDefault="009A76A1" w:rsidP="009A76A1">
      <w:pPr>
        <w:spacing w:after="0" w:line="240" w:lineRule="auto"/>
        <w:ind w:firstLine="709"/>
        <w:jc w:val="both"/>
        <w:rPr>
          <w:rFonts w:ascii="Times New Roman" w:hAnsi="Times New Roman"/>
          <w:sz w:val="28"/>
          <w:szCs w:val="28"/>
        </w:rPr>
      </w:pPr>
      <w:r w:rsidRPr="009A76A1">
        <w:rPr>
          <w:rFonts w:ascii="Times New Roman" w:hAnsi="Times New Roman"/>
          <w:sz w:val="28"/>
          <w:szCs w:val="28"/>
        </w:rPr>
        <w:t xml:space="preserve">Маркшейдерия </w:t>
      </w:r>
      <w:r w:rsidR="00C47922">
        <w:rPr>
          <w:rFonts w:ascii="Times New Roman" w:hAnsi="Times New Roman"/>
          <w:sz w:val="28"/>
          <w:szCs w:val="28"/>
        </w:rPr>
        <w:t>-</w:t>
      </w:r>
      <w:r w:rsidRPr="009A76A1">
        <w:rPr>
          <w:rFonts w:ascii="Times New Roman" w:hAnsi="Times New Roman"/>
          <w:sz w:val="28"/>
          <w:szCs w:val="28"/>
        </w:rPr>
        <w:t xml:space="preserve"> отрасль горной науки и техники, предметом которой является изучение на основе натурных измерений и последующих геометрических построений структуры месторождения, формы и размеров тел полезного ископаемого в недрах, размещения в них полезных и вредных компонентов, свойств вмещающих пород, пространственного расположения выработок, процессов деформации пород и земной поверхности в связи </w:t>
      </w:r>
      <w:r>
        <w:rPr>
          <w:rFonts w:ascii="Times New Roman" w:hAnsi="Times New Roman"/>
          <w:sz w:val="28"/>
          <w:szCs w:val="28"/>
        </w:rPr>
        <w:t xml:space="preserve">                      </w:t>
      </w:r>
      <w:r w:rsidRPr="009A76A1">
        <w:rPr>
          <w:rFonts w:ascii="Times New Roman" w:hAnsi="Times New Roman"/>
          <w:sz w:val="28"/>
          <w:szCs w:val="28"/>
        </w:rPr>
        <w:t>с горными работами, а также отражение динамики производственного процесса горного предприятия. Маркшейдерия является комплексной наук</w:t>
      </w:r>
      <w:r>
        <w:rPr>
          <w:rFonts w:ascii="Times New Roman" w:hAnsi="Times New Roman"/>
          <w:sz w:val="28"/>
          <w:szCs w:val="28"/>
        </w:rPr>
        <w:t xml:space="preserve">ой и тесно связана </w:t>
      </w:r>
      <w:r w:rsidRPr="009A76A1">
        <w:rPr>
          <w:rFonts w:ascii="Times New Roman" w:hAnsi="Times New Roman"/>
          <w:sz w:val="28"/>
          <w:szCs w:val="28"/>
        </w:rPr>
        <w:t>со многими научными дисциплинами: математическими, физико-техническими,</w:t>
      </w:r>
      <w:r>
        <w:rPr>
          <w:rFonts w:ascii="Times New Roman" w:hAnsi="Times New Roman"/>
          <w:sz w:val="28"/>
          <w:szCs w:val="28"/>
        </w:rPr>
        <w:t xml:space="preserve"> </w:t>
      </w:r>
      <w:r w:rsidRPr="009A76A1">
        <w:rPr>
          <w:rFonts w:ascii="Times New Roman" w:hAnsi="Times New Roman"/>
          <w:sz w:val="28"/>
          <w:szCs w:val="28"/>
        </w:rPr>
        <w:t>астрономо-геодезическими,</w:t>
      </w:r>
      <w:r>
        <w:rPr>
          <w:rFonts w:ascii="Times New Roman" w:hAnsi="Times New Roman"/>
          <w:sz w:val="28"/>
          <w:szCs w:val="28"/>
        </w:rPr>
        <w:t xml:space="preserve"> </w:t>
      </w:r>
      <w:r w:rsidRPr="009A76A1">
        <w:rPr>
          <w:rFonts w:ascii="Times New Roman" w:hAnsi="Times New Roman"/>
          <w:sz w:val="28"/>
          <w:szCs w:val="28"/>
        </w:rPr>
        <w:t xml:space="preserve">геолого-минералогическими </w:t>
      </w:r>
      <w:r>
        <w:rPr>
          <w:rFonts w:ascii="Times New Roman" w:hAnsi="Times New Roman"/>
          <w:sz w:val="28"/>
          <w:szCs w:val="28"/>
        </w:rPr>
        <w:t xml:space="preserve">                      </w:t>
      </w:r>
      <w:r w:rsidRPr="009A76A1">
        <w:rPr>
          <w:rFonts w:ascii="Times New Roman" w:hAnsi="Times New Roman"/>
          <w:sz w:val="28"/>
          <w:szCs w:val="28"/>
        </w:rPr>
        <w:t>и геологоразведочными, а также с технологией разработки мес</w:t>
      </w:r>
      <w:r>
        <w:rPr>
          <w:rFonts w:ascii="Times New Roman" w:hAnsi="Times New Roman"/>
          <w:sz w:val="28"/>
          <w:szCs w:val="28"/>
        </w:rPr>
        <w:t xml:space="preserve">торождений                   и строительным делом и является </w:t>
      </w:r>
      <w:r w:rsidRPr="009A76A1">
        <w:rPr>
          <w:rFonts w:ascii="Times New Roman" w:hAnsi="Times New Roman"/>
          <w:sz w:val="28"/>
          <w:szCs w:val="28"/>
        </w:rPr>
        <w:t xml:space="preserve"> неотъемлем</w:t>
      </w:r>
      <w:r>
        <w:rPr>
          <w:rFonts w:ascii="Times New Roman" w:hAnsi="Times New Roman"/>
          <w:sz w:val="28"/>
          <w:szCs w:val="28"/>
        </w:rPr>
        <w:t>ой</w:t>
      </w:r>
      <w:r w:rsidRPr="009A76A1">
        <w:rPr>
          <w:rFonts w:ascii="Times New Roman" w:hAnsi="Times New Roman"/>
          <w:sz w:val="28"/>
          <w:szCs w:val="28"/>
        </w:rPr>
        <w:t xml:space="preserve"> часть</w:t>
      </w:r>
      <w:r>
        <w:rPr>
          <w:rFonts w:ascii="Times New Roman" w:hAnsi="Times New Roman"/>
          <w:sz w:val="28"/>
          <w:szCs w:val="28"/>
        </w:rPr>
        <w:t>ю</w:t>
      </w:r>
      <w:r w:rsidRPr="009A76A1">
        <w:rPr>
          <w:rFonts w:ascii="Times New Roman" w:hAnsi="Times New Roman"/>
          <w:sz w:val="28"/>
          <w:szCs w:val="28"/>
        </w:rPr>
        <w:t xml:space="preserve"> всех стадий горного производства</w:t>
      </w:r>
      <w:r>
        <w:rPr>
          <w:rFonts w:ascii="Times New Roman" w:hAnsi="Times New Roman"/>
          <w:sz w:val="28"/>
          <w:szCs w:val="28"/>
        </w:rPr>
        <w:t>.</w:t>
      </w:r>
    </w:p>
    <w:p w:rsidR="00E50810" w:rsidRPr="003D3A97" w:rsidRDefault="0097621A" w:rsidP="003D3A97">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целесообразно сохранить </w:t>
      </w:r>
      <w:r w:rsidRPr="0097621A">
        <w:rPr>
          <w:rFonts w:ascii="Times New Roman" w:hAnsi="Times New Roman"/>
          <w:sz w:val="28"/>
          <w:szCs w:val="28"/>
        </w:rPr>
        <w:t xml:space="preserve">государственное регулирование </w:t>
      </w:r>
      <w:r>
        <w:rPr>
          <w:rFonts w:ascii="Times New Roman" w:hAnsi="Times New Roman"/>
          <w:sz w:val="28"/>
          <w:szCs w:val="28"/>
        </w:rPr>
        <w:t>производства маркшейдерских работ</w:t>
      </w:r>
      <w:r w:rsidRPr="0097621A">
        <w:rPr>
          <w:rFonts w:ascii="Times New Roman" w:hAnsi="Times New Roman"/>
          <w:sz w:val="28"/>
          <w:szCs w:val="28"/>
        </w:rPr>
        <w:t xml:space="preserve"> в форме лицензирова</w:t>
      </w:r>
      <w:r w:rsidR="003D3A97">
        <w:rPr>
          <w:rFonts w:ascii="Times New Roman" w:hAnsi="Times New Roman"/>
          <w:sz w:val="28"/>
          <w:szCs w:val="28"/>
        </w:rPr>
        <w:t>ния указанного вида деятельности.</w:t>
      </w:r>
    </w:p>
    <w:p w:rsidR="00E50810" w:rsidRDefault="00E50810" w:rsidP="0091132E">
      <w:pPr>
        <w:widowControl w:val="0"/>
        <w:autoSpaceDE w:val="0"/>
        <w:autoSpaceDN w:val="0"/>
        <w:adjustRightInd w:val="0"/>
        <w:spacing w:after="0" w:line="240" w:lineRule="auto"/>
        <w:ind w:firstLine="709"/>
        <w:jc w:val="center"/>
        <w:rPr>
          <w:rFonts w:ascii="Times New Roman" w:eastAsia="Times New Roman" w:hAnsi="Times New Roman"/>
          <w:b/>
          <w:bCs/>
          <w:i/>
          <w:color w:val="000000"/>
          <w:sz w:val="28"/>
          <w:szCs w:val="28"/>
          <w:lang w:eastAsia="ru-RU"/>
        </w:rPr>
      </w:pPr>
    </w:p>
    <w:p w:rsidR="00E50810" w:rsidRDefault="00E50810" w:rsidP="0091132E">
      <w:pPr>
        <w:widowControl w:val="0"/>
        <w:autoSpaceDE w:val="0"/>
        <w:autoSpaceDN w:val="0"/>
        <w:adjustRightInd w:val="0"/>
        <w:spacing w:after="0" w:line="240" w:lineRule="auto"/>
        <w:ind w:firstLine="709"/>
        <w:jc w:val="center"/>
        <w:rPr>
          <w:rFonts w:ascii="Times New Roman" w:eastAsia="Times New Roman" w:hAnsi="Times New Roman"/>
          <w:b/>
          <w:bCs/>
          <w:i/>
          <w:color w:val="000000"/>
          <w:sz w:val="28"/>
          <w:szCs w:val="28"/>
          <w:lang w:eastAsia="ru-RU"/>
        </w:rPr>
      </w:pPr>
    </w:p>
    <w:p w:rsidR="00E50810" w:rsidRDefault="00E50810" w:rsidP="0091132E">
      <w:pPr>
        <w:widowControl w:val="0"/>
        <w:autoSpaceDE w:val="0"/>
        <w:autoSpaceDN w:val="0"/>
        <w:adjustRightInd w:val="0"/>
        <w:spacing w:after="0" w:line="240" w:lineRule="auto"/>
        <w:ind w:firstLine="709"/>
        <w:jc w:val="center"/>
        <w:rPr>
          <w:rFonts w:ascii="Times New Roman" w:eastAsia="Times New Roman" w:hAnsi="Times New Roman"/>
          <w:b/>
          <w:bCs/>
          <w:i/>
          <w:color w:val="000000"/>
          <w:sz w:val="28"/>
          <w:szCs w:val="28"/>
          <w:lang w:eastAsia="ru-RU"/>
        </w:rPr>
      </w:pPr>
    </w:p>
    <w:p w:rsidR="005B1228" w:rsidRDefault="005B1228" w:rsidP="003D3A97">
      <w:pPr>
        <w:widowControl w:val="0"/>
        <w:autoSpaceDE w:val="0"/>
        <w:autoSpaceDN w:val="0"/>
        <w:adjustRightInd w:val="0"/>
        <w:spacing w:after="0" w:line="240" w:lineRule="auto"/>
        <w:rPr>
          <w:rFonts w:ascii="Times New Roman" w:eastAsia="Times New Roman" w:hAnsi="Times New Roman"/>
          <w:b/>
          <w:bCs/>
          <w:i/>
          <w:color w:val="000000"/>
          <w:sz w:val="28"/>
          <w:szCs w:val="28"/>
          <w:lang w:eastAsia="ru-RU"/>
        </w:rPr>
      </w:pPr>
    </w:p>
    <w:p w:rsidR="00D9706D" w:rsidRDefault="009C2A58" w:rsidP="00D9706D">
      <w:pPr>
        <w:widowControl w:val="0"/>
        <w:autoSpaceDE w:val="0"/>
        <w:autoSpaceDN w:val="0"/>
        <w:adjustRightInd w:val="0"/>
        <w:spacing w:after="0" w:line="240" w:lineRule="auto"/>
        <w:ind w:firstLine="709"/>
        <w:jc w:val="center"/>
        <w:rPr>
          <w:rFonts w:ascii="Times New Roman" w:eastAsia="Times New Roman" w:hAnsi="Times New Roman"/>
          <w:b/>
          <w:i/>
          <w:caps/>
          <w:sz w:val="28"/>
          <w:szCs w:val="28"/>
          <w:lang w:eastAsia="ru-RU"/>
        </w:rPr>
      </w:pPr>
      <w:r w:rsidRPr="0091132E">
        <w:rPr>
          <w:rFonts w:ascii="Times New Roman" w:eastAsia="Times New Roman" w:hAnsi="Times New Roman"/>
          <w:b/>
          <w:bCs/>
          <w:i/>
          <w:color w:val="000000"/>
          <w:sz w:val="28"/>
          <w:szCs w:val="28"/>
          <w:lang w:val="en-US" w:eastAsia="ru-RU"/>
        </w:rPr>
        <w:t>I</w:t>
      </w:r>
      <w:r w:rsidR="00D9706D" w:rsidRPr="0091132E">
        <w:rPr>
          <w:rFonts w:ascii="Times New Roman" w:eastAsia="Times New Roman" w:hAnsi="Times New Roman"/>
          <w:b/>
          <w:bCs/>
          <w:i/>
          <w:color w:val="000000"/>
          <w:sz w:val="28"/>
          <w:szCs w:val="28"/>
          <w:lang w:val="en-US" w:eastAsia="ru-RU"/>
        </w:rPr>
        <w:t>V</w:t>
      </w:r>
      <w:r w:rsidR="00D9706D" w:rsidRPr="0091132E">
        <w:rPr>
          <w:rFonts w:ascii="Times New Roman" w:eastAsia="Times New Roman" w:hAnsi="Times New Roman"/>
          <w:b/>
          <w:bCs/>
          <w:i/>
          <w:color w:val="000000"/>
          <w:sz w:val="28"/>
          <w:szCs w:val="28"/>
          <w:lang w:eastAsia="ru-RU"/>
        </w:rPr>
        <w:t xml:space="preserve">. </w:t>
      </w:r>
      <w:r w:rsidR="00D9706D" w:rsidRPr="0091132E">
        <w:rPr>
          <w:rFonts w:ascii="Times New Roman" w:eastAsia="Times New Roman" w:hAnsi="Times New Roman"/>
          <w:b/>
          <w:i/>
          <w:caps/>
          <w:sz w:val="28"/>
          <w:szCs w:val="28"/>
          <w:lang w:eastAsia="ru-RU"/>
        </w:rPr>
        <w:t xml:space="preserve">Доклад о лицензировании </w:t>
      </w:r>
      <w:r w:rsidR="00D9706D">
        <w:rPr>
          <w:rFonts w:ascii="Times New Roman" w:eastAsia="Times New Roman" w:hAnsi="Times New Roman"/>
          <w:b/>
          <w:i/>
          <w:caps/>
          <w:sz w:val="28"/>
          <w:szCs w:val="28"/>
          <w:lang w:eastAsia="ru-RU"/>
        </w:rPr>
        <w:t xml:space="preserve">эксплуатации взрывопожароопасных и химически опасных производственных объектов </w:t>
      </w:r>
      <w:r w:rsidR="00D9706D">
        <w:rPr>
          <w:rFonts w:ascii="Times New Roman" w:eastAsia="Times New Roman" w:hAnsi="Times New Roman"/>
          <w:b/>
          <w:i/>
          <w:caps/>
          <w:sz w:val="28"/>
          <w:szCs w:val="28"/>
          <w:lang w:val="en-US" w:eastAsia="ru-RU"/>
        </w:rPr>
        <w:t>I</w:t>
      </w:r>
      <w:r w:rsidR="00D9706D" w:rsidRPr="00D9706D">
        <w:rPr>
          <w:rFonts w:ascii="Times New Roman" w:eastAsia="Times New Roman" w:hAnsi="Times New Roman"/>
          <w:b/>
          <w:i/>
          <w:caps/>
          <w:sz w:val="28"/>
          <w:szCs w:val="28"/>
          <w:lang w:eastAsia="ru-RU"/>
        </w:rPr>
        <w:t xml:space="preserve">, </w:t>
      </w:r>
      <w:r w:rsidR="00D9706D">
        <w:rPr>
          <w:rFonts w:ascii="Times New Roman" w:eastAsia="Times New Roman" w:hAnsi="Times New Roman"/>
          <w:b/>
          <w:i/>
          <w:caps/>
          <w:sz w:val="28"/>
          <w:szCs w:val="28"/>
          <w:lang w:val="en-US" w:eastAsia="ru-RU"/>
        </w:rPr>
        <w:t>II</w:t>
      </w:r>
      <w:r w:rsidR="00D9706D" w:rsidRPr="00D9706D">
        <w:rPr>
          <w:rFonts w:ascii="Times New Roman" w:eastAsia="Times New Roman" w:hAnsi="Times New Roman"/>
          <w:b/>
          <w:i/>
          <w:caps/>
          <w:sz w:val="28"/>
          <w:szCs w:val="28"/>
          <w:lang w:eastAsia="ru-RU"/>
        </w:rPr>
        <w:t xml:space="preserve"> </w:t>
      </w:r>
      <w:r w:rsidR="00D9706D">
        <w:rPr>
          <w:rFonts w:ascii="Times New Roman" w:eastAsia="Times New Roman" w:hAnsi="Times New Roman"/>
          <w:b/>
          <w:i/>
          <w:caps/>
          <w:sz w:val="28"/>
          <w:szCs w:val="28"/>
          <w:lang w:eastAsia="ru-RU"/>
        </w:rPr>
        <w:t xml:space="preserve">и </w:t>
      </w:r>
      <w:r w:rsidR="00D9706D">
        <w:rPr>
          <w:rFonts w:ascii="Times New Roman" w:eastAsia="Times New Roman" w:hAnsi="Times New Roman"/>
          <w:b/>
          <w:i/>
          <w:caps/>
          <w:sz w:val="28"/>
          <w:szCs w:val="28"/>
          <w:lang w:val="en-US" w:eastAsia="ru-RU"/>
        </w:rPr>
        <w:t>III</w:t>
      </w:r>
      <w:r w:rsidR="00D9706D">
        <w:rPr>
          <w:rFonts w:ascii="Times New Roman" w:eastAsia="Times New Roman" w:hAnsi="Times New Roman"/>
          <w:b/>
          <w:i/>
          <w:caps/>
          <w:sz w:val="28"/>
          <w:szCs w:val="28"/>
          <w:lang w:eastAsia="ru-RU"/>
        </w:rPr>
        <w:t xml:space="preserve"> классов опасности</w:t>
      </w: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b/>
          <w:i/>
          <w:caps/>
          <w:sz w:val="28"/>
          <w:szCs w:val="28"/>
          <w:lang w:eastAsia="ru-RU"/>
        </w:rPr>
      </w:pPr>
    </w:p>
    <w:p w:rsidR="007B6B71" w:rsidRPr="007B6B71" w:rsidRDefault="007B6B71" w:rsidP="007B6B71">
      <w:pPr>
        <w:spacing w:after="0" w:line="340" w:lineRule="exact"/>
        <w:ind w:firstLine="709"/>
        <w:jc w:val="center"/>
        <w:rPr>
          <w:rFonts w:ascii="Times New Roman" w:hAnsi="Times New Roman"/>
          <w:b/>
          <w:sz w:val="28"/>
          <w:szCs w:val="28"/>
        </w:rPr>
      </w:pPr>
      <w:r w:rsidRPr="007B6B71">
        <w:rPr>
          <w:rFonts w:ascii="Times New Roman" w:hAnsi="Times New Roman"/>
          <w:b/>
          <w:sz w:val="28"/>
          <w:szCs w:val="28"/>
        </w:rPr>
        <w:t xml:space="preserve">1. Состояние нормативно-правового регулирования в области лицензирования деятельности </w:t>
      </w:r>
      <w:r>
        <w:rPr>
          <w:rFonts w:ascii="Times New Roman" w:hAnsi="Times New Roman"/>
          <w:b/>
          <w:sz w:val="28"/>
          <w:szCs w:val="28"/>
        </w:rPr>
        <w:t xml:space="preserve">по эксплуатации </w:t>
      </w:r>
      <w:r w:rsidRPr="007B6B71">
        <w:rPr>
          <w:rFonts w:ascii="Times New Roman" w:hAnsi="Times New Roman"/>
          <w:b/>
          <w:sz w:val="28"/>
          <w:szCs w:val="28"/>
        </w:rPr>
        <w:t>взрывопожароопасных                  и химически опасных производственных объектов I, II и III классов опасности</w:t>
      </w:r>
      <w:r>
        <w:rPr>
          <w:rFonts w:ascii="Times New Roman" w:hAnsi="Times New Roman"/>
          <w:b/>
          <w:sz w:val="28"/>
          <w:szCs w:val="28"/>
        </w:rPr>
        <w:t>.</w:t>
      </w:r>
    </w:p>
    <w:p w:rsidR="007B6B71" w:rsidRDefault="007B6B71" w:rsidP="003561CD">
      <w:pPr>
        <w:spacing w:after="0" w:line="340" w:lineRule="exact"/>
        <w:ind w:firstLine="709"/>
        <w:jc w:val="both"/>
        <w:rPr>
          <w:rFonts w:ascii="Times New Roman" w:hAnsi="Times New Roman"/>
          <w:sz w:val="28"/>
          <w:szCs w:val="28"/>
        </w:rPr>
      </w:pP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Предоставление государственной услуги по лицензированию осуществляется в соответствии со следующими нормативными правовыми актами:</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30.07.2004 № 401;</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Федеральным законом от 04.05.2011 № 99-ФЗ «О лицензировании отдельных видов деятельности»;</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Федеральным законом от 21.07.1997 № 116-ФЗ «О промышленной безопасности опасных производственных объектов»;</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220FE0">
        <w:rPr>
          <w:rFonts w:ascii="Times New Roman" w:hAnsi="Times New Roman"/>
          <w:sz w:val="28"/>
          <w:szCs w:val="28"/>
        </w:rPr>
        <w:t>Федеральн</w:t>
      </w:r>
      <w:r>
        <w:rPr>
          <w:rFonts w:ascii="Times New Roman" w:hAnsi="Times New Roman"/>
          <w:sz w:val="28"/>
          <w:szCs w:val="28"/>
        </w:rPr>
        <w:t>ым</w:t>
      </w:r>
      <w:r w:rsidRPr="00220FE0">
        <w:rPr>
          <w:rFonts w:ascii="Times New Roman" w:hAnsi="Times New Roman"/>
          <w:sz w:val="28"/>
          <w:szCs w:val="28"/>
        </w:rPr>
        <w:t xml:space="preserve"> закон</w:t>
      </w:r>
      <w:r>
        <w:rPr>
          <w:rFonts w:ascii="Times New Roman" w:hAnsi="Times New Roman"/>
          <w:sz w:val="28"/>
          <w:szCs w:val="28"/>
        </w:rPr>
        <w:t>ом</w:t>
      </w:r>
      <w:r w:rsidRPr="00220FE0">
        <w:rPr>
          <w:rFonts w:ascii="Times New Roman" w:hAnsi="Times New Roman"/>
          <w:sz w:val="28"/>
          <w:szCs w:val="28"/>
        </w:rPr>
        <w:t xml:space="preserve"> </w:t>
      </w:r>
      <w:r>
        <w:rPr>
          <w:rFonts w:ascii="Times New Roman" w:hAnsi="Times New Roman"/>
          <w:sz w:val="28"/>
          <w:szCs w:val="28"/>
        </w:rPr>
        <w:t>от</w:t>
      </w:r>
      <w:r w:rsidRPr="00220FE0">
        <w:rPr>
          <w:rFonts w:ascii="Times New Roman" w:hAnsi="Times New Roman"/>
          <w:sz w:val="28"/>
          <w:szCs w:val="28"/>
        </w:rPr>
        <w:t xml:space="preserve">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rFonts w:ascii="Times New Roman" w:hAnsi="Times New Roman"/>
          <w:sz w:val="28"/>
          <w:szCs w:val="28"/>
        </w:rPr>
        <w:t>;</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Pr="00C34013">
        <w:rPr>
          <w:rFonts w:ascii="Times New Roman" w:hAnsi="Times New Roman"/>
          <w:sz w:val="28"/>
          <w:szCs w:val="28"/>
        </w:rPr>
        <w:t>Федеральн</w:t>
      </w:r>
      <w:r>
        <w:rPr>
          <w:rFonts w:ascii="Times New Roman" w:hAnsi="Times New Roman"/>
          <w:sz w:val="28"/>
          <w:szCs w:val="28"/>
        </w:rPr>
        <w:t>ым</w:t>
      </w:r>
      <w:r w:rsidRPr="00C34013">
        <w:rPr>
          <w:rFonts w:ascii="Times New Roman" w:hAnsi="Times New Roman"/>
          <w:sz w:val="28"/>
          <w:szCs w:val="28"/>
        </w:rPr>
        <w:t xml:space="preserve"> закон</w:t>
      </w:r>
      <w:r>
        <w:rPr>
          <w:rFonts w:ascii="Times New Roman" w:hAnsi="Times New Roman"/>
          <w:sz w:val="28"/>
          <w:szCs w:val="28"/>
        </w:rPr>
        <w:t>ом</w:t>
      </w:r>
      <w:r w:rsidRPr="00C34013">
        <w:rPr>
          <w:rFonts w:ascii="Times New Roman" w:hAnsi="Times New Roman"/>
          <w:sz w:val="28"/>
          <w:szCs w:val="28"/>
        </w:rPr>
        <w:t xml:space="preserve"> от 27.07.2010 № 210-ФЗ </w:t>
      </w:r>
      <w:r>
        <w:rPr>
          <w:rFonts w:ascii="Times New Roman" w:hAnsi="Times New Roman"/>
          <w:sz w:val="28"/>
          <w:szCs w:val="28"/>
        </w:rPr>
        <w:t>«</w:t>
      </w:r>
      <w:r w:rsidRPr="00C34013">
        <w:rPr>
          <w:rFonts w:ascii="Times New Roman" w:hAnsi="Times New Roman"/>
          <w:sz w:val="28"/>
          <w:szCs w:val="28"/>
        </w:rPr>
        <w:t>Об организации предоставления государственных и муниципальных услуг</w:t>
      </w:r>
      <w:r>
        <w:rPr>
          <w:rFonts w:ascii="Times New Roman" w:hAnsi="Times New Roman"/>
          <w:sz w:val="28"/>
          <w:szCs w:val="28"/>
        </w:rPr>
        <w:t>»;</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Кодексом об административных правонарушениях от 30.12.2001                       № 195-ФЗ;</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Налоговым кодексом Российской Федерации (частью второй)                            от 05.08.2000 № 117-ФЗ;</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w:t>
      </w:r>
      <w:r w:rsidR="00F968D4">
        <w:rPr>
          <w:rFonts w:ascii="Times New Roman" w:hAnsi="Times New Roman"/>
          <w:sz w:val="28"/>
          <w:szCs w:val="28"/>
        </w:rPr>
        <w:t>п</w:t>
      </w:r>
      <w:r w:rsidRPr="00AC02EA">
        <w:rPr>
          <w:rFonts w:ascii="Times New Roman" w:hAnsi="Times New Roman"/>
          <w:sz w:val="28"/>
          <w:szCs w:val="28"/>
        </w:rPr>
        <w:t>остановлени</w:t>
      </w:r>
      <w:r>
        <w:rPr>
          <w:rFonts w:ascii="Times New Roman" w:hAnsi="Times New Roman"/>
          <w:sz w:val="28"/>
          <w:szCs w:val="28"/>
        </w:rPr>
        <w:t>ем</w:t>
      </w:r>
      <w:r w:rsidRPr="00AC02EA">
        <w:rPr>
          <w:rFonts w:ascii="Times New Roman" w:hAnsi="Times New Roman"/>
          <w:sz w:val="28"/>
          <w:szCs w:val="28"/>
        </w:rPr>
        <w:t xml:space="preserve"> Правительства Р</w:t>
      </w:r>
      <w:r>
        <w:rPr>
          <w:rFonts w:ascii="Times New Roman" w:hAnsi="Times New Roman"/>
          <w:sz w:val="28"/>
          <w:szCs w:val="28"/>
        </w:rPr>
        <w:t>оссийской Федерации</w:t>
      </w:r>
      <w:r w:rsidRPr="00AC02EA">
        <w:rPr>
          <w:rFonts w:ascii="Times New Roman" w:hAnsi="Times New Roman"/>
          <w:sz w:val="28"/>
          <w:szCs w:val="28"/>
        </w:rPr>
        <w:t xml:space="preserve"> от 21.11.2011 </w:t>
      </w:r>
      <w:r w:rsidR="005B1228">
        <w:rPr>
          <w:rFonts w:ascii="Times New Roman" w:hAnsi="Times New Roman"/>
          <w:sz w:val="28"/>
          <w:szCs w:val="28"/>
        </w:rPr>
        <w:t xml:space="preserve">             </w:t>
      </w:r>
      <w:r w:rsidRPr="00AC02EA">
        <w:rPr>
          <w:rFonts w:ascii="Times New Roman" w:hAnsi="Times New Roman"/>
          <w:sz w:val="28"/>
          <w:szCs w:val="28"/>
        </w:rPr>
        <w:t>№ 957 «Об организации лицензирования отдельных видов деятельности</w:t>
      </w:r>
      <w:r>
        <w:rPr>
          <w:rFonts w:ascii="Times New Roman" w:hAnsi="Times New Roman"/>
          <w:sz w:val="28"/>
          <w:szCs w:val="28"/>
        </w:rPr>
        <w:t>»</w:t>
      </w:r>
      <w:r w:rsidRPr="00AC02EA">
        <w:rPr>
          <w:rFonts w:ascii="Times New Roman" w:hAnsi="Times New Roman"/>
          <w:sz w:val="28"/>
          <w:szCs w:val="28"/>
        </w:rPr>
        <w:t>;</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Правилами предоставления документов по вопросам лицензирования                  в форме электронных документов, утвержденными постановлением Правительства Российской Федерации от 16.07.2012 № 722;</w:t>
      </w:r>
    </w:p>
    <w:p w:rsidR="003561CD" w:rsidRDefault="00D93361" w:rsidP="003561CD">
      <w:pPr>
        <w:spacing w:after="0" w:line="340" w:lineRule="exact"/>
        <w:ind w:firstLine="709"/>
        <w:jc w:val="both"/>
        <w:rPr>
          <w:rFonts w:ascii="Times New Roman" w:hAnsi="Times New Roman"/>
          <w:sz w:val="28"/>
          <w:szCs w:val="28"/>
        </w:rPr>
      </w:pPr>
      <w:r>
        <w:rPr>
          <w:rFonts w:ascii="Times New Roman" w:hAnsi="Times New Roman"/>
          <w:sz w:val="28"/>
          <w:szCs w:val="28"/>
        </w:rPr>
        <w:t>- п</w:t>
      </w:r>
      <w:r w:rsidR="003561CD">
        <w:rPr>
          <w:rFonts w:ascii="Times New Roman" w:hAnsi="Times New Roman"/>
          <w:sz w:val="28"/>
          <w:szCs w:val="28"/>
        </w:rPr>
        <w:t>остановлением Правительства Российской Федерации от 06.10.2011                  № 826 «Об утверждении типовой формы лицензии»;</w:t>
      </w:r>
    </w:p>
    <w:p w:rsidR="003561CD" w:rsidRDefault="00755800"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Положением </w:t>
      </w:r>
      <w:r w:rsidRPr="00755800">
        <w:rPr>
          <w:rFonts w:ascii="Times New Roman" w:hAnsi="Times New Roman"/>
          <w:sz w:val="28"/>
          <w:szCs w:val="28"/>
        </w:rPr>
        <w:t xml:space="preserve">о лицензировании эксплуатации взрывопожароопасных </w:t>
      </w:r>
      <w:r>
        <w:rPr>
          <w:rFonts w:ascii="Times New Roman" w:hAnsi="Times New Roman"/>
          <w:sz w:val="28"/>
          <w:szCs w:val="28"/>
        </w:rPr>
        <w:t xml:space="preserve">                 </w:t>
      </w:r>
      <w:r w:rsidRPr="00755800">
        <w:rPr>
          <w:rFonts w:ascii="Times New Roman" w:hAnsi="Times New Roman"/>
          <w:sz w:val="28"/>
          <w:szCs w:val="28"/>
        </w:rPr>
        <w:t>и химически опасных производственных объекто</w:t>
      </w:r>
      <w:r>
        <w:rPr>
          <w:rFonts w:ascii="Times New Roman" w:hAnsi="Times New Roman"/>
          <w:sz w:val="28"/>
          <w:szCs w:val="28"/>
        </w:rPr>
        <w:t>в I, II и III классов опасности</w:t>
      </w:r>
      <w:r w:rsidR="003561CD">
        <w:rPr>
          <w:rFonts w:ascii="Times New Roman" w:hAnsi="Times New Roman"/>
          <w:sz w:val="28"/>
          <w:szCs w:val="28"/>
        </w:rPr>
        <w:t xml:space="preserve">, утвержденным постановлением Правительства Российской Федерации </w:t>
      </w:r>
      <w:r>
        <w:rPr>
          <w:rFonts w:ascii="Times New Roman" w:hAnsi="Times New Roman"/>
          <w:sz w:val="28"/>
          <w:szCs w:val="28"/>
        </w:rPr>
        <w:t xml:space="preserve">                       </w:t>
      </w:r>
      <w:r w:rsidR="003561CD">
        <w:rPr>
          <w:rFonts w:ascii="Times New Roman" w:hAnsi="Times New Roman"/>
          <w:sz w:val="28"/>
          <w:szCs w:val="28"/>
        </w:rPr>
        <w:t xml:space="preserve">от </w:t>
      </w:r>
      <w:r>
        <w:rPr>
          <w:rFonts w:ascii="Times New Roman" w:hAnsi="Times New Roman"/>
          <w:sz w:val="28"/>
          <w:szCs w:val="28"/>
        </w:rPr>
        <w:t>10.06.2013</w:t>
      </w:r>
      <w:r w:rsidR="003561CD">
        <w:rPr>
          <w:rFonts w:ascii="Times New Roman" w:hAnsi="Times New Roman"/>
          <w:sz w:val="28"/>
          <w:szCs w:val="28"/>
        </w:rPr>
        <w:t xml:space="preserve"> № </w:t>
      </w:r>
      <w:r>
        <w:rPr>
          <w:rFonts w:ascii="Times New Roman" w:hAnsi="Times New Roman"/>
          <w:sz w:val="28"/>
          <w:szCs w:val="28"/>
        </w:rPr>
        <w:t>492</w:t>
      </w:r>
      <w:r w:rsidR="003561CD">
        <w:rPr>
          <w:rFonts w:ascii="Times New Roman" w:hAnsi="Times New Roman"/>
          <w:sz w:val="28"/>
          <w:szCs w:val="28"/>
        </w:rPr>
        <w:t xml:space="preserve"> (</w:t>
      </w:r>
      <w:r>
        <w:rPr>
          <w:rFonts w:ascii="Times New Roman" w:hAnsi="Times New Roman"/>
          <w:sz w:val="28"/>
          <w:szCs w:val="28"/>
        </w:rPr>
        <w:t>вступило</w:t>
      </w:r>
      <w:r w:rsidR="003561CD">
        <w:rPr>
          <w:rFonts w:ascii="Times New Roman" w:hAnsi="Times New Roman"/>
          <w:sz w:val="28"/>
          <w:szCs w:val="28"/>
        </w:rPr>
        <w:t xml:space="preserve"> силу </w:t>
      </w:r>
      <w:r>
        <w:rPr>
          <w:rFonts w:ascii="Times New Roman" w:hAnsi="Times New Roman"/>
          <w:sz w:val="28"/>
          <w:szCs w:val="28"/>
        </w:rPr>
        <w:t>01.07.2013</w:t>
      </w:r>
      <w:r w:rsidR="003561CD">
        <w:rPr>
          <w:rFonts w:ascii="Times New Roman" w:hAnsi="Times New Roman"/>
          <w:sz w:val="28"/>
          <w:szCs w:val="28"/>
        </w:rPr>
        <w:t>).</w:t>
      </w:r>
    </w:p>
    <w:p w:rsidR="00F968D4"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Административн</w:t>
      </w:r>
      <w:r w:rsidR="00F968D4">
        <w:rPr>
          <w:rFonts w:ascii="Times New Roman" w:hAnsi="Times New Roman"/>
          <w:sz w:val="28"/>
          <w:szCs w:val="28"/>
        </w:rPr>
        <w:t>ый</w:t>
      </w:r>
      <w:r>
        <w:rPr>
          <w:rFonts w:ascii="Times New Roman" w:hAnsi="Times New Roman"/>
          <w:sz w:val="28"/>
          <w:szCs w:val="28"/>
        </w:rPr>
        <w:t xml:space="preserve"> регламент  </w:t>
      </w:r>
      <w:r w:rsidRPr="00AC02EA">
        <w:rPr>
          <w:rFonts w:ascii="Times New Roman" w:hAnsi="Times New Roman"/>
          <w:sz w:val="28"/>
          <w:szCs w:val="28"/>
        </w:rPr>
        <w:t>Федеральной службы</w:t>
      </w:r>
      <w:r>
        <w:rPr>
          <w:rFonts w:ascii="Times New Roman" w:hAnsi="Times New Roman"/>
          <w:sz w:val="28"/>
          <w:szCs w:val="28"/>
        </w:rPr>
        <w:t xml:space="preserve"> </w:t>
      </w:r>
      <w:r w:rsidRPr="00AC02EA">
        <w:rPr>
          <w:rFonts w:ascii="Times New Roman" w:hAnsi="Times New Roman"/>
          <w:sz w:val="28"/>
          <w:szCs w:val="28"/>
        </w:rPr>
        <w:t>по экологическому, технологическому и атомному надзору</w:t>
      </w:r>
      <w:r>
        <w:rPr>
          <w:rFonts w:ascii="Times New Roman" w:hAnsi="Times New Roman"/>
          <w:sz w:val="28"/>
          <w:szCs w:val="28"/>
        </w:rPr>
        <w:t xml:space="preserve"> </w:t>
      </w:r>
      <w:r w:rsidRPr="00AC02EA">
        <w:rPr>
          <w:rFonts w:ascii="Times New Roman" w:hAnsi="Times New Roman"/>
          <w:sz w:val="28"/>
          <w:szCs w:val="28"/>
        </w:rPr>
        <w:t>по предоставлению государственной услуги по лицензированию</w:t>
      </w:r>
      <w:r>
        <w:rPr>
          <w:rFonts w:ascii="Times New Roman" w:hAnsi="Times New Roman"/>
          <w:sz w:val="28"/>
          <w:szCs w:val="28"/>
        </w:rPr>
        <w:t xml:space="preserve"> </w:t>
      </w:r>
      <w:r w:rsidRPr="00AC02EA">
        <w:rPr>
          <w:rFonts w:ascii="Times New Roman" w:hAnsi="Times New Roman"/>
          <w:sz w:val="28"/>
          <w:szCs w:val="28"/>
        </w:rPr>
        <w:t xml:space="preserve">деятельности </w:t>
      </w:r>
      <w:r>
        <w:rPr>
          <w:rFonts w:ascii="Times New Roman" w:hAnsi="Times New Roman"/>
          <w:sz w:val="28"/>
          <w:szCs w:val="28"/>
        </w:rPr>
        <w:t xml:space="preserve">эксплуатации взрывопожароопасных </w:t>
      </w:r>
      <w:r w:rsidR="00F968D4">
        <w:rPr>
          <w:rFonts w:ascii="Times New Roman" w:hAnsi="Times New Roman"/>
          <w:sz w:val="28"/>
          <w:szCs w:val="28"/>
        </w:rPr>
        <w:t xml:space="preserve">              </w:t>
      </w:r>
      <w:r>
        <w:rPr>
          <w:rFonts w:ascii="Times New Roman" w:hAnsi="Times New Roman"/>
          <w:sz w:val="28"/>
          <w:szCs w:val="28"/>
        </w:rPr>
        <w:t xml:space="preserve">и химически опасных производственных объектов </w:t>
      </w:r>
      <w:r>
        <w:rPr>
          <w:rFonts w:ascii="Times New Roman" w:hAnsi="Times New Roman"/>
          <w:sz w:val="28"/>
          <w:szCs w:val="28"/>
          <w:lang w:val="en-US"/>
        </w:rPr>
        <w:t>I</w:t>
      </w:r>
      <w:r>
        <w:rPr>
          <w:rFonts w:ascii="Times New Roman" w:hAnsi="Times New Roman"/>
          <w:sz w:val="28"/>
          <w:szCs w:val="28"/>
        </w:rPr>
        <w:t>,</w:t>
      </w:r>
      <w:r w:rsidR="00D67690">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III</w:t>
      </w:r>
      <w:r>
        <w:rPr>
          <w:rFonts w:ascii="Times New Roman" w:hAnsi="Times New Roman"/>
          <w:sz w:val="28"/>
          <w:szCs w:val="28"/>
        </w:rPr>
        <w:t xml:space="preserve"> классов опасности</w:t>
      </w:r>
      <w:r w:rsidR="00F968D4">
        <w:rPr>
          <w:rFonts w:ascii="Times New Roman" w:hAnsi="Times New Roman"/>
          <w:sz w:val="28"/>
          <w:szCs w:val="28"/>
        </w:rPr>
        <w:t>, утвержденный приказом Ростехнадзора от 04.08.2014 № 346, возвращен Министерством юстиции Российской Федерации пи</w:t>
      </w:r>
      <w:r w:rsidR="003D3A97">
        <w:rPr>
          <w:rFonts w:ascii="Times New Roman" w:hAnsi="Times New Roman"/>
          <w:sz w:val="28"/>
          <w:szCs w:val="28"/>
        </w:rPr>
        <w:t>с</w:t>
      </w:r>
      <w:r w:rsidR="00F968D4">
        <w:rPr>
          <w:rFonts w:ascii="Times New Roman" w:hAnsi="Times New Roman"/>
          <w:sz w:val="28"/>
          <w:szCs w:val="28"/>
        </w:rPr>
        <w:t>ьмом от 16.02.2015                         № 01/17153-ЮЛ. В настоящее время данный приказ прходит процедуру отмены и переутверждения.</w:t>
      </w:r>
    </w:p>
    <w:p w:rsidR="003561CD" w:rsidRDefault="003561CD" w:rsidP="003561CD">
      <w:pPr>
        <w:spacing w:after="0" w:line="340" w:lineRule="exact"/>
        <w:ind w:firstLine="709"/>
        <w:jc w:val="both"/>
        <w:rPr>
          <w:rFonts w:ascii="Times New Roman" w:hAnsi="Times New Roman"/>
          <w:sz w:val="28"/>
          <w:szCs w:val="28"/>
        </w:rPr>
      </w:pPr>
      <w:r>
        <w:rPr>
          <w:rFonts w:ascii="Times New Roman" w:hAnsi="Times New Roman"/>
          <w:sz w:val="28"/>
          <w:szCs w:val="28"/>
        </w:rPr>
        <w:t xml:space="preserve"> Нормативные правовые документы, регулирующие лицензирование деятельности по эксплуатации взрывопожароопасных </w:t>
      </w:r>
      <w:r w:rsidR="00755800" w:rsidRPr="00755800">
        <w:rPr>
          <w:rFonts w:ascii="Times New Roman" w:hAnsi="Times New Roman"/>
          <w:sz w:val="28"/>
          <w:szCs w:val="28"/>
        </w:rPr>
        <w:t>и химически опасных производственных объектов I, II и III классов опасности</w:t>
      </w:r>
      <w:r>
        <w:rPr>
          <w:rFonts w:ascii="Times New Roman" w:hAnsi="Times New Roman"/>
          <w:sz w:val="28"/>
          <w:szCs w:val="28"/>
        </w:rPr>
        <w:t xml:space="preserve">, опубликованы </w:t>
      </w:r>
      <w:r w:rsidR="00755800">
        <w:rPr>
          <w:rFonts w:ascii="Times New Roman" w:hAnsi="Times New Roman"/>
          <w:sz w:val="28"/>
          <w:szCs w:val="28"/>
        </w:rPr>
        <w:t xml:space="preserve">                          </w:t>
      </w:r>
      <w:r>
        <w:rPr>
          <w:rFonts w:ascii="Times New Roman" w:hAnsi="Times New Roman"/>
          <w:sz w:val="28"/>
          <w:szCs w:val="28"/>
        </w:rPr>
        <w:t xml:space="preserve">в официальных печатных изданиях, размещены в информационно-правовых системах «Гарант», «Консультант», «Кодекс», а также размещены </w:t>
      </w:r>
      <w:r w:rsidR="00755800">
        <w:rPr>
          <w:rFonts w:ascii="Times New Roman" w:hAnsi="Times New Roman"/>
          <w:sz w:val="28"/>
          <w:szCs w:val="28"/>
        </w:rPr>
        <w:t xml:space="preserve">                             </w:t>
      </w:r>
      <w:r>
        <w:rPr>
          <w:rFonts w:ascii="Times New Roman" w:hAnsi="Times New Roman"/>
          <w:sz w:val="28"/>
          <w:szCs w:val="28"/>
        </w:rPr>
        <w:t xml:space="preserve">на официальном сайте Ростехнадзора </w:t>
      </w:r>
      <w:hyperlink r:id="rId56" w:history="1">
        <w:r w:rsidRPr="00155FD0">
          <w:rPr>
            <w:rStyle w:val="af1"/>
            <w:rFonts w:ascii="Times New Roman" w:hAnsi="Times New Roman"/>
            <w:sz w:val="28"/>
            <w:szCs w:val="28"/>
            <w:lang w:val="en-US"/>
          </w:rPr>
          <w:t>www</w:t>
        </w:r>
        <w:r w:rsidRPr="00155FD0">
          <w:rPr>
            <w:rStyle w:val="af1"/>
            <w:rFonts w:ascii="Times New Roman" w:hAnsi="Times New Roman"/>
            <w:sz w:val="28"/>
            <w:szCs w:val="28"/>
          </w:rPr>
          <w:t>.</w:t>
        </w:r>
        <w:r w:rsidRPr="00155FD0">
          <w:rPr>
            <w:rStyle w:val="af1"/>
            <w:rFonts w:ascii="Times New Roman" w:hAnsi="Times New Roman"/>
            <w:sz w:val="28"/>
            <w:szCs w:val="28"/>
            <w:lang w:val="en-US"/>
          </w:rPr>
          <w:t>gosnadzor</w:t>
        </w:r>
        <w:r w:rsidRPr="00155FD0">
          <w:rPr>
            <w:rStyle w:val="af1"/>
            <w:rFonts w:ascii="Times New Roman" w:hAnsi="Times New Roman"/>
            <w:sz w:val="28"/>
            <w:szCs w:val="28"/>
          </w:rPr>
          <w:t>.</w:t>
        </w:r>
        <w:r w:rsidRPr="00155FD0">
          <w:rPr>
            <w:rStyle w:val="af1"/>
            <w:rFonts w:ascii="Times New Roman" w:hAnsi="Times New Roman"/>
            <w:sz w:val="28"/>
            <w:szCs w:val="28"/>
            <w:lang w:val="en-US"/>
          </w:rPr>
          <w:t>ru</w:t>
        </w:r>
      </w:hyperlink>
      <w:r>
        <w:rPr>
          <w:rFonts w:ascii="Times New Roman" w:hAnsi="Times New Roman"/>
          <w:sz w:val="28"/>
          <w:szCs w:val="28"/>
        </w:rPr>
        <w:t xml:space="preserve"> в информационно-телекоммуникационной сети «Интернет» и на информационных стендах </w:t>
      </w:r>
      <w:r w:rsidR="00755800">
        <w:rPr>
          <w:rFonts w:ascii="Times New Roman" w:hAnsi="Times New Roman"/>
          <w:sz w:val="28"/>
          <w:szCs w:val="28"/>
        </w:rPr>
        <w:t xml:space="preserve">                        </w:t>
      </w:r>
      <w:r>
        <w:rPr>
          <w:rFonts w:ascii="Times New Roman" w:hAnsi="Times New Roman"/>
          <w:sz w:val="28"/>
          <w:szCs w:val="28"/>
        </w:rPr>
        <w:t>в местах приема заявительных документов.</w:t>
      </w:r>
    </w:p>
    <w:p w:rsidR="003561CD" w:rsidRDefault="003561CD" w:rsidP="003561CD">
      <w:pPr>
        <w:spacing w:after="0" w:line="240" w:lineRule="auto"/>
        <w:ind w:firstLine="709"/>
        <w:jc w:val="both"/>
        <w:rPr>
          <w:rFonts w:ascii="Times New Roman" w:hAnsi="Times New Roman"/>
          <w:sz w:val="28"/>
          <w:szCs w:val="28"/>
        </w:rPr>
      </w:pPr>
      <w:r>
        <w:rPr>
          <w:rFonts w:ascii="Times New Roman" w:hAnsi="Times New Roman"/>
          <w:sz w:val="28"/>
          <w:szCs w:val="28"/>
        </w:rPr>
        <w:t>Анализ перечисленных нормативных правовых актов подтвердил                    их объективность, обоснованность, доступность для юридических лиц                        и индивидуальных предпринимателей, возможность их исполнения и контроля.</w:t>
      </w: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6909B5" w:rsidRP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2. </w:t>
      </w:r>
      <w:r w:rsidRPr="006909B5">
        <w:rPr>
          <w:rFonts w:ascii="Times New Roman" w:hAnsi="Times New Roman"/>
          <w:b/>
          <w:sz w:val="28"/>
          <w:szCs w:val="28"/>
        </w:rPr>
        <w:t>Организация и осуществление лицензирования деятельности            по эксплуатации взрывопожароопасных и химически опасных производственных объектов I, II и III классов опасности</w:t>
      </w:r>
    </w:p>
    <w:p w:rsidR="006909B5" w:rsidRDefault="006909B5" w:rsidP="006909B5">
      <w:pPr>
        <w:spacing w:after="0" w:line="240" w:lineRule="auto"/>
        <w:ind w:firstLine="709"/>
        <w:jc w:val="center"/>
        <w:rPr>
          <w:rFonts w:ascii="Times New Roman" w:hAnsi="Times New Roman"/>
          <w:b/>
          <w:sz w:val="28"/>
          <w:szCs w:val="28"/>
        </w:rPr>
      </w:pPr>
    </w:p>
    <w:p w:rsidR="006909B5" w:rsidRDefault="006909B5" w:rsidP="006909B5">
      <w:pPr>
        <w:spacing w:after="0" w:line="360" w:lineRule="exact"/>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2.1. Сведения об организационной стр</w:t>
      </w:r>
      <w:r>
        <w:rPr>
          <w:rFonts w:ascii="Times New Roman" w:eastAsia="Times New Roman" w:hAnsi="Times New Roman"/>
          <w:b/>
          <w:i/>
          <w:sz w:val="28"/>
          <w:szCs w:val="20"/>
          <w:lang w:eastAsia="ru-RU"/>
        </w:rPr>
        <w:t>у</w:t>
      </w:r>
      <w:r w:rsidRPr="00567E64">
        <w:rPr>
          <w:rFonts w:ascii="Times New Roman" w:eastAsia="Times New Roman" w:hAnsi="Times New Roman"/>
          <w:b/>
          <w:i/>
          <w:sz w:val="28"/>
          <w:szCs w:val="20"/>
          <w:lang w:eastAsia="ru-RU"/>
        </w:rPr>
        <w:t xml:space="preserve">ктуре Ростехнадзора </w:t>
      </w:r>
      <w:r>
        <w:rPr>
          <w:rFonts w:ascii="Times New Roman" w:eastAsia="Times New Roman" w:hAnsi="Times New Roman"/>
          <w:b/>
          <w:i/>
          <w:sz w:val="28"/>
          <w:szCs w:val="20"/>
          <w:lang w:eastAsia="ru-RU"/>
        </w:rPr>
        <w:t xml:space="preserve">                          </w:t>
      </w:r>
      <w:r w:rsidRPr="00567E64">
        <w:rPr>
          <w:rFonts w:ascii="Times New Roman" w:eastAsia="Times New Roman" w:hAnsi="Times New Roman"/>
          <w:b/>
          <w:i/>
          <w:sz w:val="28"/>
          <w:szCs w:val="20"/>
          <w:lang w:eastAsia="ru-RU"/>
        </w:rPr>
        <w:t>и о распределении полномочий между структурными подразделениями, осуществляющими лицензирование.</w:t>
      </w:r>
    </w:p>
    <w:p w:rsidR="006909B5" w:rsidRPr="00567E64" w:rsidRDefault="006909B5" w:rsidP="006909B5">
      <w:pPr>
        <w:spacing w:after="0" w:line="360" w:lineRule="exact"/>
        <w:ind w:firstLine="720"/>
        <w:jc w:val="both"/>
        <w:rPr>
          <w:rFonts w:ascii="Times New Roman" w:eastAsia="Times New Roman" w:hAnsi="Times New Roman"/>
          <w:b/>
          <w:i/>
          <w:sz w:val="28"/>
          <w:szCs w:val="20"/>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В 2014 году в Федеральной службе по экологическому, технологическому и атомному надзору (далее Ростехнадзор) сохранена сформированная </w:t>
      </w:r>
      <w:r w:rsidR="006B3F71">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в 2009 году двухзвенная система управления деятельностью (центральный аппарат – территориальные органы федерального подчинения).</w:t>
      </w:r>
    </w:p>
    <w:p w:rsidR="00FD3085" w:rsidRPr="00FD3085" w:rsidRDefault="00FD3085" w:rsidP="00FD3085">
      <w:pPr>
        <w:spacing w:after="0" w:line="240" w:lineRule="auto"/>
        <w:ind w:firstLine="72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FD3085" w:rsidRPr="00FD3085" w:rsidRDefault="00FD3085" w:rsidP="00FD3085">
      <w:pPr>
        <w:spacing w:after="0" w:line="240" w:lineRule="auto"/>
        <w:ind w:firstLine="72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Организационная структура Ростехнадзора в 2014 году включала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и экологическому надзору</w:t>
      </w:r>
      <w:r w:rsidRPr="00FD3085">
        <w:rPr>
          <w:rFonts w:ascii="Times New Roman" w:eastAsia="Times New Roman" w:hAnsi="Times New Roman"/>
          <w:sz w:val="28"/>
          <w:szCs w:val="28"/>
          <w:lang w:eastAsia="ru-RU"/>
        </w:rPr>
        <w:t xml:space="preserve"> межрегионального и регионального уровня</w:t>
      </w:r>
      <w:r w:rsidRPr="00FD3085">
        <w:rPr>
          <w:rFonts w:ascii="Times New Roman" w:eastAsia="Times New Roman" w:hAnsi="Times New Roman"/>
          <w:sz w:val="28"/>
          <w:szCs w:val="20"/>
          <w:lang w:eastAsia="ru-RU"/>
        </w:rPr>
        <w:t>.</w:t>
      </w:r>
    </w:p>
    <w:p w:rsidR="00FD3085" w:rsidRDefault="00FD3085" w:rsidP="00FD3085">
      <w:pPr>
        <w:spacing w:after="0" w:line="240" w:lineRule="auto"/>
        <w:jc w:val="both"/>
        <w:rPr>
          <w:rFonts w:ascii="Times New Roman" w:eastAsia="Times New Roman" w:hAnsi="Times New Roman"/>
          <w:sz w:val="28"/>
          <w:szCs w:val="20"/>
          <w:lang w:eastAsia="ru-RU"/>
        </w:rPr>
      </w:pPr>
    </w:p>
    <w:p w:rsidR="00FD3085" w:rsidRPr="00FD3085" w:rsidRDefault="00FD3085" w:rsidP="00FD3085">
      <w:pPr>
        <w:spacing w:after="0" w:line="240" w:lineRule="auto"/>
        <w:jc w:val="both"/>
        <w:rPr>
          <w:rFonts w:ascii="Times New Roman" w:eastAsia="Times New Roman" w:hAnsi="Times New Roman"/>
          <w:sz w:val="28"/>
          <w:szCs w:val="20"/>
          <w:lang w:eastAsia="ru-RU"/>
        </w:rPr>
      </w:pPr>
    </w:p>
    <w:p w:rsidR="00FD3085" w:rsidRPr="00FD3085" w:rsidRDefault="00FD3085" w:rsidP="00FD3085">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Организационная структура Федеральной службы по экологическому,</w:t>
      </w:r>
    </w:p>
    <w:p w:rsidR="00FD3085" w:rsidRPr="00FD3085" w:rsidRDefault="00FD3085" w:rsidP="00FD3085">
      <w:pPr>
        <w:spacing w:after="0" w:line="240" w:lineRule="auto"/>
        <w:jc w:val="center"/>
        <w:rPr>
          <w:rFonts w:ascii="Times New Roman" w:eastAsia="Times New Roman" w:hAnsi="Times New Roman"/>
          <w:b/>
          <w:bCs/>
          <w:sz w:val="28"/>
          <w:szCs w:val="24"/>
          <w:lang w:eastAsia="ru-RU"/>
        </w:rPr>
      </w:pPr>
      <w:r w:rsidRPr="00FD3085">
        <w:rPr>
          <w:rFonts w:ascii="Times New Roman" w:eastAsia="Times New Roman" w:hAnsi="Times New Roman"/>
          <w:b/>
          <w:bCs/>
          <w:sz w:val="28"/>
          <w:szCs w:val="24"/>
          <w:lang w:eastAsia="ru-RU"/>
        </w:rPr>
        <w:t>технологическому и атомному надзору</w:t>
      </w:r>
    </w:p>
    <w:p w:rsidR="00FD3085" w:rsidRPr="00FD3085" w:rsidRDefault="005628E6" w:rsidP="00FD3085">
      <w:pPr>
        <w:tabs>
          <w:tab w:val="left" w:pos="900"/>
        </w:tabs>
        <w:spacing w:before="240" w:after="120" w:line="240" w:lineRule="auto"/>
        <w:jc w:val="center"/>
        <w:rPr>
          <w:rFonts w:ascii="Times New Roman" w:eastAsia="Times New Roman" w:hAnsi="Times New Roman"/>
          <w:b/>
          <w:bCs/>
          <w:sz w:val="24"/>
          <w:szCs w:val="28"/>
          <w:lang w:eastAsia="ru-RU"/>
        </w:rPr>
      </w:pPr>
      <w:r>
        <w:rPr>
          <w:rFonts w:ascii="Times New Roman" w:eastAsia="Times New Roman" w:hAnsi="Times New Roman"/>
          <w:b/>
          <w:bCs/>
          <w:noProof/>
          <w:sz w:val="24"/>
          <w:szCs w:val="28"/>
          <w:lang w:eastAsia="ru-RU"/>
        </w:rPr>
        <w:pict>
          <v:shape id="Text Box 655" o:spid="_x0000_s1281" type="#_x0000_t202" style="position:absolute;left:0;text-align:left;margin-left:108pt;margin-top:12.8pt;width:273pt;height:3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" fillcolor="#9cf">
            <v:textbox>
              <w:txbxContent>
                <w:p w:rsidR="00BA7248" w:rsidRPr="00FD3085" w:rsidRDefault="00BA7248" w:rsidP="00FD3085">
                  <w:pPr>
                    <w:pStyle w:val="1"/>
                    <w:spacing w:before="120"/>
                    <w:jc w:val="center"/>
                    <w:rPr>
                      <w:color w:val="auto"/>
                    </w:rPr>
                  </w:pPr>
                  <w:r w:rsidRPr="00FD3085">
                    <w:rPr>
                      <w:color w:val="auto"/>
                    </w:rPr>
                    <w:t>Центральный аппарат</w:t>
                  </w:r>
                </w:p>
              </w:txbxContent>
            </v:textbox>
          </v:shape>
        </w:pict>
      </w:r>
    </w:p>
    <w:p w:rsidR="00FD3085" w:rsidRPr="00FD3085" w:rsidRDefault="00FD3085" w:rsidP="00FD3085">
      <w:pPr>
        <w:spacing w:after="0" w:line="240" w:lineRule="auto"/>
        <w:rPr>
          <w:rFonts w:ascii="Times New Roman" w:eastAsia="Times New Roman" w:hAnsi="Times New Roman"/>
          <w:noProof/>
          <w:sz w:val="20"/>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5628E6"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Text Box 660" o:spid="_x0000_s1286" type="#_x0000_t202" style="position:absolute;margin-left:45pt;margin-top:4.9pt;width:405pt;height:27.8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" fillcolor="#fc9">
            <v:textbox>
              <w:txbxContent>
                <w:p w:rsidR="00BA7248" w:rsidRPr="00FD3085" w:rsidRDefault="00BA7248" w:rsidP="00FD3085">
                  <w:pPr>
                    <w:pStyle w:val="1"/>
                    <w:spacing w:before="0" w:line="240" w:lineRule="auto"/>
                    <w:jc w:val="center"/>
                    <w:rPr>
                      <w:color w:val="auto"/>
                    </w:rPr>
                  </w:pPr>
                  <w:r w:rsidRPr="00FD3085">
                    <w:rPr>
                      <w:color w:val="auto"/>
                    </w:rPr>
                    <w:t>Территориальные органы</w:t>
                  </w:r>
                </w:p>
              </w:txbxContent>
            </v:textbox>
          </v:shape>
        </w:pic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5628E6" w:rsidP="00FD3085">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59" o:spid="_x0000_s1285" type="#_x0000_t202" style="position:absolute;margin-left:4in;margin-top:13.3pt;width:162pt;height:99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" fillcolor="#fc9">
            <v:textbox>
              <w:txbxContent>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Территориальные управления по технологическому</w:t>
                  </w:r>
                </w:p>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и экологическому надзору</w:t>
                  </w:r>
                </w:p>
                <w:p w:rsidR="00BA7248" w:rsidRPr="00FD3085" w:rsidRDefault="00BA7248" w:rsidP="00FD3085">
                  <w:pPr>
                    <w:pStyle w:val="20"/>
                    <w:spacing w:after="0" w:line="240" w:lineRule="auto"/>
                    <w:jc w:val="center"/>
                    <w:rPr>
                      <w:rFonts w:ascii="Times New Roman" w:hAnsi="Times New Roman"/>
                      <w:b/>
                      <w:bCs/>
                    </w:rPr>
                  </w:pPr>
                  <w:r w:rsidRPr="00FD3085">
                    <w:rPr>
                      <w:rFonts w:ascii="Times New Roman" w:hAnsi="Times New Roman"/>
                      <w:b/>
                      <w:bCs/>
                    </w:rPr>
                    <w:t>(2</w:t>
                  </w:r>
                  <w:r w:rsidRPr="00FD3085">
                    <w:rPr>
                      <w:rFonts w:ascii="Times New Roman" w:hAnsi="Times New Roman"/>
                      <w:b/>
                      <w:bCs/>
                      <w:lang w:val="en-US"/>
                    </w:rPr>
                    <w:t>3</w:t>
                  </w:r>
                  <w:r w:rsidRPr="00FD3085">
                    <w:rPr>
                      <w:rFonts w:ascii="Times New Roman" w:hAnsi="Times New Roman"/>
                      <w:b/>
                      <w:bCs/>
                    </w:rPr>
                    <w:t>)</w:t>
                  </w:r>
                </w:p>
              </w:txbxContent>
            </v:textbox>
          </v:shape>
        </w:pict>
      </w:r>
    </w:p>
    <w:p w:rsidR="00FD3085" w:rsidRPr="00FD3085" w:rsidRDefault="005628E6" w:rsidP="00FD3085">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56" o:spid="_x0000_s1282" type="#_x0000_t202" style="position:absolute;margin-left:45pt;margin-top:-.5pt;width:171pt;height:99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" fillcolor="#fc9">
            <v:textbox>
              <w:txbxContent>
                <w:p w:rsidR="00BA7248" w:rsidRPr="00FD3085" w:rsidRDefault="00BA7248" w:rsidP="00FD3085">
                  <w:pPr>
                    <w:pStyle w:val="ab"/>
                    <w:spacing w:after="0" w:line="240" w:lineRule="auto"/>
                    <w:jc w:val="center"/>
                    <w:rPr>
                      <w:rFonts w:ascii="Times New Roman" w:hAnsi="Times New Roman"/>
                      <w:b/>
                      <w:bCs/>
                    </w:rPr>
                  </w:pPr>
                  <w:r w:rsidRPr="00FD3085">
                    <w:rPr>
                      <w:rFonts w:ascii="Times New Roman" w:hAnsi="Times New Roman"/>
                      <w:b/>
                      <w:bCs/>
                    </w:rPr>
                    <w:t>Межрегиональные территориальные управления по надзору за ядерной</w:t>
                  </w:r>
                </w:p>
                <w:p w:rsidR="00BA7248" w:rsidRPr="00FD3085" w:rsidRDefault="00BA7248" w:rsidP="00FD3085">
                  <w:pPr>
                    <w:pStyle w:val="ab"/>
                    <w:spacing w:after="0" w:line="240" w:lineRule="auto"/>
                    <w:jc w:val="center"/>
                    <w:rPr>
                      <w:rFonts w:ascii="Times New Roman" w:hAnsi="Times New Roman"/>
                      <w:b/>
                      <w:bCs/>
                    </w:rPr>
                  </w:pPr>
                  <w:r w:rsidRPr="00FD3085">
                    <w:rPr>
                      <w:rFonts w:ascii="Times New Roman" w:hAnsi="Times New Roman"/>
                      <w:b/>
                      <w:bCs/>
                    </w:rPr>
                    <w:t>и радиационной безопасностью</w:t>
                  </w:r>
                </w:p>
                <w:p w:rsidR="00BA7248" w:rsidRPr="00FD3085" w:rsidRDefault="00BA7248" w:rsidP="00FD3085">
                  <w:pPr>
                    <w:spacing w:after="0" w:line="240" w:lineRule="auto"/>
                    <w:jc w:val="center"/>
                    <w:rPr>
                      <w:rFonts w:ascii="Times New Roman" w:hAnsi="Times New Roman"/>
                      <w:bCs/>
                    </w:rPr>
                  </w:pPr>
                  <w:r w:rsidRPr="00FD3085">
                    <w:rPr>
                      <w:rFonts w:ascii="Times New Roman" w:hAnsi="Times New Roman"/>
                      <w:bCs/>
                    </w:rPr>
                    <w:t>(6)</w:t>
                  </w:r>
                </w:p>
              </w:txbxContent>
            </v:textbox>
          </v:shape>
        </w:pic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5628E6" w:rsidP="00FD3085">
      <w:pPr>
        <w:spacing w:after="0" w:line="240" w:lineRule="auto"/>
        <w:ind w:firstLine="720"/>
        <w:jc w:val="both"/>
        <w:rPr>
          <w:rFonts w:ascii="Times New Roman" w:eastAsia="Times New Roman" w:hAnsi="Times New Roman"/>
          <w:sz w:val="28"/>
          <w:szCs w:val="24"/>
          <w:lang w:eastAsia="ru-RU"/>
        </w:rPr>
      </w:pPr>
      <w:r w:rsidRPr="005628E6">
        <w:rPr>
          <w:rFonts w:ascii="Times New Roman" w:eastAsia="Times New Roman" w:hAnsi="Times New Roman"/>
          <w:b/>
          <w:bCs/>
          <w:noProof/>
          <w:sz w:val="24"/>
          <w:szCs w:val="24"/>
          <w:lang w:eastAsia="ru-RU"/>
        </w:rPr>
        <w:pict>
          <v:shape id="Text Box 658" o:spid="_x0000_s1284" type="#_x0000_t202" style="position:absolute;left:0;text-align:left;margin-left:117pt;margin-top:3.75pt;width:266pt;height:3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" fillcolor="#ff9">
            <v:textbox>
              <w:txbxContent>
                <w:p w:rsidR="00BA7248" w:rsidRPr="00FD3085" w:rsidRDefault="00BA7248" w:rsidP="00FD3085">
                  <w:pPr>
                    <w:pStyle w:val="ab"/>
                    <w:spacing w:after="0" w:line="240" w:lineRule="auto"/>
                    <w:jc w:val="center"/>
                    <w:rPr>
                      <w:rFonts w:ascii="Times New Roman" w:hAnsi="Times New Roman"/>
                      <w:szCs w:val="14"/>
                    </w:rPr>
                  </w:pPr>
                  <w:r w:rsidRPr="00FD3085">
                    <w:rPr>
                      <w:rFonts w:ascii="Times New Roman" w:hAnsi="Times New Roman"/>
                      <w:szCs w:val="14"/>
                    </w:rPr>
                    <w:t>Федеральные бюджетные учреждения</w:t>
                  </w:r>
                </w:p>
                <w:p w:rsidR="00BA7248" w:rsidRPr="00FD3085" w:rsidRDefault="00BA7248" w:rsidP="00FD3085">
                  <w:pPr>
                    <w:pStyle w:val="ab"/>
                    <w:spacing w:after="0" w:line="240" w:lineRule="auto"/>
                    <w:jc w:val="center"/>
                    <w:rPr>
                      <w:rFonts w:ascii="Times New Roman" w:eastAsia="Arial Unicode MS" w:hAnsi="Times New Roman"/>
                      <w:vanish/>
                    </w:rPr>
                  </w:pPr>
                  <w:r w:rsidRPr="00FD3085">
                    <w:rPr>
                      <w:rFonts w:ascii="Times New Roman" w:hAnsi="Times New Roman"/>
                      <w:b/>
                      <w:bCs/>
                      <w:szCs w:val="14"/>
                      <w:lang w:val="en-US"/>
                    </w:rPr>
                    <w:t>(</w:t>
                  </w:r>
                  <w:r w:rsidRPr="00FD3085">
                    <w:rPr>
                      <w:rFonts w:ascii="Times New Roman" w:hAnsi="Times New Roman"/>
                      <w:b/>
                      <w:bCs/>
                      <w:szCs w:val="14"/>
                    </w:rPr>
                    <w:t>3</w:t>
                  </w:r>
                  <w:r w:rsidRPr="00FD3085">
                    <w:rPr>
                      <w:rFonts w:ascii="Times New Roman" w:hAnsi="Times New Roman"/>
                      <w:b/>
                      <w:bCs/>
                      <w:szCs w:val="14"/>
                      <w:lang w:val="en-US"/>
                    </w:rPr>
                    <w:t>)</w:t>
                  </w:r>
                </w:p>
              </w:txbxContent>
            </v:textbox>
          </v:shape>
        </w:pict>
      </w: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Pr="00FD3085" w:rsidRDefault="005628E6" w:rsidP="00FD3085">
      <w:pPr>
        <w:spacing w:after="0" w:line="240" w:lineRule="auto"/>
        <w:ind w:firstLine="720"/>
        <w:jc w:val="both"/>
        <w:rPr>
          <w:rFonts w:ascii="Times New Roman" w:eastAsia="Times New Roman" w:hAnsi="Times New Roman"/>
          <w:sz w:val="28"/>
          <w:szCs w:val="24"/>
          <w:lang w:eastAsia="ru-RU"/>
        </w:rPr>
      </w:pPr>
      <w:r w:rsidRPr="005628E6">
        <w:rPr>
          <w:rFonts w:ascii="Times New Roman" w:eastAsia="Times New Roman" w:hAnsi="Times New Roman"/>
          <w:b/>
          <w:bCs/>
          <w:noProof/>
          <w:sz w:val="24"/>
          <w:szCs w:val="24"/>
          <w:lang w:eastAsia="ru-RU"/>
        </w:rPr>
        <w:pict>
          <v:shape id="Text Box 657" o:spid="_x0000_s1283" type="#_x0000_t202" style="position:absolute;left:0;text-align:left;margin-left:117pt;margin-top:9.45pt;width:266pt;height:52.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" fillcolor="#ff9">
            <v:textbox>
              <w:txbxContent>
                <w:p w:rsidR="00BA7248" w:rsidRPr="00FD3085" w:rsidRDefault="00BA7248" w:rsidP="00FD3085">
                  <w:pPr>
                    <w:pStyle w:val="ab"/>
                    <w:spacing w:after="0" w:line="240" w:lineRule="auto"/>
                    <w:jc w:val="center"/>
                    <w:rPr>
                      <w:rFonts w:ascii="Times New Roman" w:hAnsi="Times New Roman"/>
                      <w:szCs w:val="14"/>
                    </w:rPr>
                  </w:pPr>
                  <w:r w:rsidRPr="00FD3085">
                    <w:rPr>
                      <w:rFonts w:ascii="Times New Roman" w:hAnsi="Times New Roman"/>
                      <w:szCs w:val="14"/>
                    </w:rPr>
                    <w:t>Федеральное государственное унитарное предприятие</w:t>
                  </w:r>
                </w:p>
                <w:p w:rsidR="00BA7248" w:rsidRPr="00FD3085" w:rsidRDefault="00BA7248" w:rsidP="00FD3085">
                  <w:pPr>
                    <w:pStyle w:val="ab"/>
                    <w:spacing w:after="0" w:line="240" w:lineRule="auto"/>
                    <w:jc w:val="center"/>
                    <w:rPr>
                      <w:rFonts w:ascii="Times New Roman" w:hAnsi="Times New Roman"/>
                      <w:b/>
                      <w:bCs/>
                      <w:szCs w:val="14"/>
                    </w:rPr>
                  </w:pPr>
                  <w:r w:rsidRPr="00FD3085">
                    <w:rPr>
                      <w:rFonts w:ascii="Times New Roman" w:hAnsi="Times New Roman"/>
                      <w:b/>
                      <w:bCs/>
                      <w:szCs w:val="14"/>
                    </w:rPr>
                    <w:t>(1)</w:t>
                  </w:r>
                </w:p>
              </w:txbxContent>
            </v:textbox>
          </v:shape>
        </w:pict>
      </w: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4"/>
          <w:lang w:eastAsia="ru-RU"/>
        </w:rPr>
      </w:pPr>
    </w:p>
    <w:p w:rsidR="00FD3085" w:rsidRDefault="00FD3085" w:rsidP="00FD3085">
      <w:pPr>
        <w:spacing w:after="0" w:line="240" w:lineRule="auto"/>
        <w:jc w:val="center"/>
        <w:rPr>
          <w:rFonts w:ascii="Times New Roman" w:eastAsia="Times New Roman" w:hAnsi="Times New Roman"/>
          <w:bCs/>
          <w:sz w:val="24"/>
          <w:szCs w:val="24"/>
          <w:lang w:eastAsia="ru-RU"/>
        </w:rPr>
      </w:pPr>
    </w:p>
    <w:p w:rsidR="00FD3085" w:rsidRPr="00FD3085" w:rsidRDefault="00FD3085" w:rsidP="00FD3085">
      <w:pPr>
        <w:spacing w:after="0" w:line="240" w:lineRule="auto"/>
        <w:jc w:val="center"/>
        <w:rPr>
          <w:rFonts w:ascii="Times New Roman" w:eastAsia="Times New Roman" w:hAnsi="Times New Roman"/>
          <w:sz w:val="24"/>
          <w:szCs w:val="24"/>
          <w:lang w:eastAsia="ru-RU"/>
        </w:rPr>
      </w:pPr>
      <w:r w:rsidRPr="00FD3085">
        <w:rPr>
          <w:rFonts w:ascii="Times New Roman" w:eastAsia="Times New Roman" w:hAnsi="Times New Roman"/>
          <w:bCs/>
          <w:sz w:val="24"/>
          <w:szCs w:val="24"/>
          <w:lang w:eastAsia="ru-RU"/>
        </w:rPr>
        <w:t>Рис. 1</w:t>
      </w:r>
      <w:r w:rsidRPr="00FD3085">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FD3085" w:rsidRPr="00FD3085" w:rsidRDefault="00FD3085" w:rsidP="00FD3085">
      <w:pPr>
        <w:spacing w:after="0" w:line="240" w:lineRule="auto"/>
        <w:ind w:firstLine="709"/>
        <w:jc w:val="both"/>
        <w:rPr>
          <w:rFonts w:ascii="Times New Roman" w:eastAsia="Times New Roman" w:hAnsi="Times New Roman"/>
          <w:sz w:val="28"/>
          <w:szCs w:val="28"/>
          <w:lang w:eastAsia="ru-RU"/>
        </w:rPr>
      </w:pPr>
    </w:p>
    <w:p w:rsidR="00FD3085" w:rsidRDefault="00FD3085" w:rsidP="00FD3085">
      <w:pPr>
        <w:spacing w:after="0" w:line="240" w:lineRule="auto"/>
        <w:ind w:firstLine="709"/>
        <w:jc w:val="both"/>
        <w:rPr>
          <w:rFonts w:ascii="Times New Roman" w:eastAsia="Times New Roman" w:hAnsi="Times New Roman"/>
          <w:sz w:val="28"/>
          <w:szCs w:val="28"/>
          <w:lang w:eastAsia="ru-RU"/>
        </w:rPr>
      </w:pPr>
      <w:r w:rsidRPr="00FD3085">
        <w:rPr>
          <w:rFonts w:ascii="Times New Roman" w:eastAsia="Times New Roman" w:hAnsi="Times New Roman"/>
          <w:sz w:val="28"/>
          <w:szCs w:val="28"/>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sidR="00486429">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и самостоятельный отдел), 3 управления по атомному надзору  и 6 управлений по технологическому надзору (рис. 2).</w:t>
      </w:r>
    </w:p>
    <w:p w:rsidR="004823BE" w:rsidRDefault="004823BE" w:rsidP="00FD3085">
      <w:pPr>
        <w:spacing w:after="0" w:line="240" w:lineRule="auto"/>
        <w:ind w:firstLine="709"/>
        <w:jc w:val="both"/>
        <w:rPr>
          <w:rFonts w:ascii="Times New Roman" w:eastAsia="Times New Roman" w:hAnsi="Times New Roman"/>
          <w:sz w:val="28"/>
          <w:szCs w:val="28"/>
          <w:lang w:eastAsia="ru-RU"/>
        </w:rPr>
      </w:pPr>
    </w:p>
    <w:p w:rsidR="004823BE" w:rsidRPr="00FD3085" w:rsidRDefault="004823BE" w:rsidP="00FD3085">
      <w:pPr>
        <w:spacing w:after="0" w:line="240" w:lineRule="auto"/>
        <w:ind w:firstLine="709"/>
        <w:jc w:val="both"/>
        <w:rPr>
          <w:rFonts w:ascii="Times New Roman" w:eastAsia="Times New Roman" w:hAnsi="Times New Roman"/>
          <w:sz w:val="28"/>
          <w:szCs w:val="28"/>
          <w:lang w:eastAsia="ru-RU"/>
        </w:rPr>
      </w:pPr>
    </w:p>
    <w:p w:rsidR="00FD3085" w:rsidRPr="00FD3085" w:rsidRDefault="005628E6" w:rsidP="00FD3085">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62" o:spid="_x0000_s1287" type="#_x0000_t202" style="position:absolute;margin-left:162pt;margin-top:8.3pt;width:162pt;height:40.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" fillcolor="#f9c" strokeweight="1.5pt">
            <v:textbox>
              <w:txbxContent>
                <w:p w:rsidR="00BA7248" w:rsidRDefault="00BA7248" w:rsidP="00FD3085">
                  <w:pPr>
                    <w:pStyle w:val="5"/>
                    <w:spacing w:before="180" w:after="180"/>
                    <w:jc w:val="center"/>
                    <w:rPr>
                      <w:i/>
                      <w:iCs/>
                      <w:sz w:val="24"/>
                      <w:szCs w:val="24"/>
                    </w:rPr>
                  </w:pPr>
                  <w:r>
                    <w:rPr>
                      <w:i/>
                      <w:iCs/>
                      <w:sz w:val="24"/>
                      <w:szCs w:val="24"/>
                    </w:rPr>
                    <w:t>РУКОВОДИТЕЛЬ</w:t>
                  </w:r>
                </w:p>
              </w:txbxContent>
            </v:textbox>
          </v:shape>
        </w:pict>
      </w:r>
    </w:p>
    <w:p w:rsidR="00FD3085" w:rsidRPr="00FD3085" w:rsidRDefault="00FD3085" w:rsidP="00FD3085">
      <w:pPr>
        <w:spacing w:after="0" w:line="240" w:lineRule="auto"/>
        <w:rPr>
          <w:rFonts w:ascii="Times New Roman" w:eastAsia="Times New Roman" w:hAnsi="Times New Roman"/>
          <w:b/>
          <w:sz w:val="24"/>
          <w:szCs w:val="20"/>
          <w:lang w:eastAsia="ru-RU"/>
        </w:rPr>
      </w:pPr>
    </w:p>
    <w:p w:rsidR="00FD3085" w:rsidRPr="00FD3085" w:rsidRDefault="00FD3085" w:rsidP="00FD3085">
      <w:pPr>
        <w:spacing w:after="0" w:line="240" w:lineRule="auto"/>
        <w:rPr>
          <w:rFonts w:ascii="Times New Roman" w:eastAsia="Times New Roman" w:hAnsi="Times New Roman"/>
          <w:b/>
          <w:sz w:val="24"/>
          <w:szCs w:val="20"/>
          <w:lang w:eastAsia="ru-RU"/>
        </w:rPr>
      </w:pPr>
    </w:p>
    <w:p w:rsidR="00FD3085" w:rsidRPr="00FD3085" w:rsidRDefault="005628E6" w:rsidP="00FD3085">
      <w:pPr>
        <w:spacing w:after="0" w:line="240" w:lineRule="auto"/>
        <w:rPr>
          <w:rFonts w:ascii="Times New Roman" w:eastAsia="Times New Roman" w:hAnsi="Times New Roman"/>
          <w:b/>
          <w:sz w:val="24"/>
          <w:szCs w:val="20"/>
          <w:lang w:eastAsia="ru-RU"/>
        </w:rPr>
      </w:pPr>
      <w:r w:rsidRPr="005628E6">
        <w:rPr>
          <w:rFonts w:ascii="Times New Roman" w:eastAsia="Times New Roman" w:hAnsi="Times New Roman"/>
          <w:b/>
          <w:noProof/>
          <w:sz w:val="24"/>
          <w:szCs w:val="24"/>
          <w:lang w:eastAsia="ru-RU"/>
        </w:rPr>
        <w:pict>
          <v:shape id="Text Box 686" o:spid="_x0000_s1309" type="#_x0000_t202" style="position:absolute;margin-left:162pt;margin-top:11.9pt;width:162pt;height:54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" fillcolor="#ff9" strokeweight="1.5pt">
            <v:textbox>
              <w:txbxContent>
                <w:p w:rsidR="00BA7248" w:rsidRDefault="00BA7248" w:rsidP="003D5C95">
                  <w:pPr>
                    <w:pStyle w:val="5"/>
                    <w:spacing w:before="0"/>
                    <w:jc w:val="center"/>
                    <w:rPr>
                      <w:i/>
                      <w:iCs/>
                      <w:sz w:val="24"/>
                      <w:szCs w:val="24"/>
                    </w:rPr>
                  </w:pPr>
                  <w:r>
                    <w:rPr>
                      <w:i/>
                      <w:iCs/>
                      <w:sz w:val="24"/>
                      <w:szCs w:val="24"/>
                    </w:rPr>
                    <w:t>СТАТС-СЕКРЕТАРЬ - ЗАМЕСТИТЕЛЬ</w:t>
                  </w:r>
                  <w:r>
                    <w:rPr>
                      <w:i/>
                      <w:iCs/>
                      <w:sz w:val="24"/>
                      <w:szCs w:val="24"/>
                    </w:rPr>
                    <w:br/>
                    <w:t>РУКОВОДИТЕЛЯ</w:t>
                  </w:r>
                </w:p>
              </w:txbxContent>
            </v:textbox>
          </v:shape>
        </w:pict>
      </w:r>
    </w:p>
    <w:p w:rsidR="00FD3085" w:rsidRPr="00FD3085" w:rsidRDefault="00FD3085" w:rsidP="00FD3085">
      <w:pPr>
        <w:spacing w:after="0" w:line="240" w:lineRule="auto"/>
        <w:rPr>
          <w:rFonts w:ascii="Times New Roman" w:eastAsia="Times New Roman" w:hAnsi="Times New Roman"/>
          <w:b/>
          <w:sz w:val="24"/>
          <w:szCs w:val="20"/>
          <w:lang w:eastAsia="ru-RU"/>
        </w:rPr>
      </w:pPr>
    </w:p>
    <w:p w:rsidR="00FD3085" w:rsidRPr="00FD3085" w:rsidRDefault="005628E6" w:rsidP="00FD3085">
      <w:pPr>
        <w:spacing w:after="0" w:line="240" w:lineRule="auto"/>
        <w:rPr>
          <w:rFonts w:ascii="Times New Roman" w:eastAsia="Times New Roman" w:hAnsi="Times New Roman"/>
          <w:b/>
          <w:sz w:val="24"/>
          <w:szCs w:val="20"/>
          <w:lang w:eastAsia="ru-RU"/>
        </w:rPr>
      </w:pPr>
      <w:r w:rsidRPr="005628E6">
        <w:rPr>
          <w:rFonts w:ascii="Times New Roman" w:eastAsia="Times New Roman" w:hAnsi="Times New Roman"/>
          <w:noProof/>
          <w:sz w:val="20"/>
          <w:szCs w:val="24"/>
          <w:lang w:eastAsia="ru-RU"/>
        </w:rPr>
        <w:pict>
          <v:shape id="Text Box 665" o:spid="_x0000_s1288" type="#_x0000_t202" style="position:absolute;margin-left:168pt;margin-top:52.6pt;width:162pt;height:40.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" fillcolor="#ff9">
            <v:textbox>
              <w:txbxContent>
                <w:p w:rsidR="00BA7248" w:rsidRDefault="00BA7248" w:rsidP="00FD3085"/>
              </w:txbxContent>
            </v:textbox>
          </v:shape>
        </w:pict>
      </w:r>
    </w:p>
    <w:p w:rsidR="00FD3085" w:rsidRPr="00FD3085" w:rsidRDefault="00FD3085" w:rsidP="00FD3085">
      <w:pPr>
        <w:spacing w:after="0" w:line="240" w:lineRule="auto"/>
        <w:ind w:firstLine="720"/>
        <w:jc w:val="both"/>
        <w:rPr>
          <w:rFonts w:ascii="Times New Roman" w:eastAsia="Times New Roman" w:hAnsi="Times New Roman"/>
          <w:b/>
          <w:color w:val="3366FF"/>
          <w:sz w:val="28"/>
          <w:szCs w:val="20"/>
          <w:lang w:eastAsia="ru-RU"/>
        </w:rPr>
      </w:pPr>
    </w:p>
    <w:p w:rsidR="00FD3085" w:rsidRPr="00FD3085" w:rsidRDefault="005628E6" w:rsidP="00FD3085">
      <w:pPr>
        <w:spacing w:after="0" w:line="240" w:lineRule="auto"/>
        <w:ind w:firstLine="720"/>
        <w:jc w:val="both"/>
        <w:rPr>
          <w:rFonts w:ascii="Times New Roman" w:eastAsia="Times New Roman" w:hAnsi="Times New Roman"/>
          <w:b/>
          <w:color w:val="3366FF"/>
          <w:sz w:val="28"/>
          <w:szCs w:val="20"/>
          <w:lang w:eastAsia="ru-RU"/>
        </w:rPr>
      </w:pPr>
      <w:r w:rsidRPr="005628E6">
        <w:rPr>
          <w:rFonts w:ascii="Times New Roman" w:eastAsia="Times New Roman" w:hAnsi="Times New Roman"/>
          <w:noProof/>
          <w:color w:val="3366FF"/>
          <w:sz w:val="20"/>
          <w:szCs w:val="20"/>
          <w:lang w:eastAsia="ru-RU"/>
        </w:rPr>
        <w:pict>
          <v:shape id="Text Box 666" o:spid="_x0000_s1289" type="#_x0000_t202" style="position:absolute;left:0;text-align:left;margin-left:162pt;margin-top:13.2pt;width:162pt;height:40.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" fillcolor="#ff9" strokeweight="1.5pt">
            <v:textbox>
              <w:txbxContent>
                <w:p w:rsidR="00BA7248" w:rsidRDefault="00BA7248" w:rsidP="00FD3085">
                  <w:pPr>
                    <w:pStyle w:val="5"/>
                    <w:spacing w:before="60" w:after="120"/>
                    <w:jc w:val="center"/>
                    <w:rPr>
                      <w:i/>
                      <w:iCs/>
                      <w:sz w:val="24"/>
                      <w:szCs w:val="24"/>
                    </w:rPr>
                  </w:pPr>
                  <w:r>
                    <w:rPr>
                      <w:i/>
                      <w:iCs/>
                      <w:sz w:val="24"/>
                      <w:szCs w:val="24"/>
                    </w:rPr>
                    <w:t>ЗАМЕСТИТЕЛИ</w:t>
                  </w:r>
                  <w:r>
                    <w:rPr>
                      <w:i/>
                      <w:iCs/>
                      <w:sz w:val="24"/>
                      <w:szCs w:val="24"/>
                    </w:rPr>
                    <w:br/>
                    <w:t>РУКОВОДИТЕЛЯ</w:t>
                  </w:r>
                </w:p>
              </w:txbxContent>
            </v:textbox>
          </v:shape>
        </w:pic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5628E6" w:rsidP="00FD3085">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67" o:spid="_x0000_s1290" type="#_x0000_t202" style="position:absolute;margin-left:-17.4pt;margin-top:9.15pt;width:171.5pt;height:67.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" fillcolor="#ff9" strokeweight="1.5pt">
            <v:textbox>
              <w:txbxContent>
                <w:p w:rsidR="00BA7248" w:rsidRDefault="00BA7248" w:rsidP="00FD3085">
                  <w:pPr>
                    <w:pStyle w:val="5"/>
                    <w:spacing w:before="0"/>
                    <w:jc w:val="center"/>
                    <w:rPr>
                      <w:b/>
                      <w:bCs/>
                      <w:i/>
                      <w:iCs/>
                      <w:sz w:val="24"/>
                      <w:szCs w:val="24"/>
                    </w:rPr>
                  </w:pPr>
                  <w:r>
                    <w:rPr>
                      <w:b/>
                      <w:bCs/>
                      <w:i/>
                      <w:iCs/>
                      <w:sz w:val="24"/>
                      <w:szCs w:val="24"/>
                    </w:rPr>
                    <w:t xml:space="preserve">6 функциональных управлений </w:t>
                  </w:r>
                </w:p>
                <w:p w:rsidR="00BA7248" w:rsidRDefault="00BA7248" w:rsidP="00FD3085">
                  <w:pPr>
                    <w:pStyle w:val="5"/>
                    <w:spacing w:before="0"/>
                    <w:ind w:left="-180" w:right="-195"/>
                    <w:jc w:val="center"/>
                    <w:rPr>
                      <w:b/>
                      <w:bCs/>
                      <w:i/>
                      <w:iCs/>
                      <w:sz w:val="24"/>
                      <w:szCs w:val="24"/>
                    </w:rPr>
                  </w:pPr>
                  <w:r>
                    <w:rPr>
                      <w:b/>
                      <w:bCs/>
                      <w:i/>
                      <w:iCs/>
                      <w:sz w:val="24"/>
                      <w:szCs w:val="24"/>
                    </w:rPr>
                    <w:t>и самостоятельный отдел</w:t>
                  </w:r>
                </w:p>
              </w:txbxContent>
            </v:textbox>
          </v:shape>
        </w:pict>
      </w:r>
      <w:r w:rsidRPr="005628E6">
        <w:rPr>
          <w:rFonts w:ascii="Times New Roman" w:eastAsia="Times New Roman" w:hAnsi="Times New Roman"/>
          <w:noProof/>
          <w:sz w:val="20"/>
          <w:szCs w:val="24"/>
          <w:lang w:eastAsia="ru-RU"/>
        </w:rPr>
        <w:pict>
          <v:shape id="Text Box 669" o:spid="_x0000_s1292" type="#_x0000_t202" style="position:absolute;margin-left:342pt;margin-top:9.15pt;width:126pt;height:63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" fillcolor="#ff9" strokeweight="1.5pt">
            <v:textbox>
              <w:txbxContent>
                <w:p w:rsidR="00BA7248" w:rsidRDefault="00BA7248" w:rsidP="00FD3085">
                  <w:pPr>
                    <w:pStyle w:val="5"/>
                    <w:spacing w:before="60" w:after="120"/>
                    <w:jc w:val="center"/>
                    <w:rPr>
                      <w:b/>
                      <w:bCs/>
                      <w:i/>
                      <w:iCs/>
                      <w:sz w:val="24"/>
                      <w:szCs w:val="24"/>
                    </w:rPr>
                  </w:pPr>
                  <w:r>
                    <w:rPr>
                      <w:b/>
                      <w:bCs/>
                      <w:i/>
                      <w:iCs/>
                      <w:sz w:val="24"/>
                      <w:szCs w:val="24"/>
                    </w:rPr>
                    <w:t>6</w:t>
                  </w:r>
                  <w:r>
                    <w:rPr>
                      <w:sz w:val="24"/>
                      <w:szCs w:val="24"/>
                    </w:rPr>
                    <w:t xml:space="preserve"> </w:t>
                  </w:r>
                  <w:r>
                    <w:rPr>
                      <w:b/>
                      <w:bCs/>
                      <w:i/>
                      <w:iCs/>
                      <w:sz w:val="24"/>
                      <w:szCs w:val="24"/>
                    </w:rPr>
                    <w:t>управлений по технологическому надзору</w:t>
                  </w:r>
                </w:p>
              </w:txbxContent>
            </v:textbox>
          </v:shape>
        </w:pict>
      </w:r>
    </w:p>
    <w:p w:rsidR="00FD3085" w:rsidRPr="00FD3085" w:rsidRDefault="005628E6" w:rsidP="00FD3085">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68" o:spid="_x0000_s1291" type="#_x0000_t202" style="position:absolute;margin-left:180.5pt;margin-top:.2pt;width:114pt;height:63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" fillcolor="#ff9" strokeweight="1.5pt">
            <v:textbox>
              <w:txbxContent>
                <w:p w:rsidR="00BA7248" w:rsidRDefault="00BA7248" w:rsidP="00FD3085">
                  <w:pPr>
                    <w:pStyle w:val="5"/>
                    <w:spacing w:before="0"/>
                    <w:jc w:val="center"/>
                    <w:rPr>
                      <w:b/>
                      <w:bCs/>
                      <w:i/>
                      <w:iCs/>
                      <w:sz w:val="24"/>
                      <w:szCs w:val="24"/>
                    </w:rPr>
                  </w:pPr>
                  <w:r>
                    <w:rPr>
                      <w:b/>
                      <w:bCs/>
                      <w:i/>
                      <w:iCs/>
                      <w:sz w:val="24"/>
                      <w:szCs w:val="24"/>
                    </w:rPr>
                    <w:t xml:space="preserve">3 управления </w:t>
                  </w:r>
                </w:p>
                <w:p w:rsidR="00BA7248" w:rsidRDefault="00BA7248" w:rsidP="00FD3085">
                  <w:pPr>
                    <w:pStyle w:val="5"/>
                    <w:spacing w:before="0"/>
                    <w:jc w:val="center"/>
                    <w:rPr>
                      <w:b/>
                      <w:bCs/>
                      <w:i/>
                      <w:iCs/>
                      <w:sz w:val="24"/>
                      <w:szCs w:val="24"/>
                    </w:rPr>
                  </w:pPr>
                  <w:r>
                    <w:rPr>
                      <w:b/>
                      <w:bCs/>
                      <w:i/>
                      <w:iCs/>
                      <w:sz w:val="24"/>
                      <w:szCs w:val="24"/>
                    </w:rPr>
                    <w:t xml:space="preserve">по атомному </w:t>
                  </w:r>
                  <w:r>
                    <w:rPr>
                      <w:b/>
                      <w:bCs/>
                      <w:i/>
                      <w:iCs/>
                      <w:sz w:val="24"/>
                      <w:szCs w:val="24"/>
                    </w:rPr>
                    <w:br/>
                    <w:t>надзору</w:t>
                  </w:r>
                </w:p>
              </w:txbxContent>
            </v:textbox>
          </v:shape>
        </w:pic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5628E6" w:rsidP="00FD3085">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AutoShape 681" o:spid="_x0000_s1304" type="#_x0000_t67" style="position:absolute;margin-left:3in;margin-top:9.35pt;width:42pt;height:1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" fillcolor="#fc0"/>
        </w:pict>
      </w:r>
      <w:r w:rsidRPr="005628E6">
        <w:rPr>
          <w:rFonts w:ascii="Times New Roman" w:eastAsia="Times New Roman" w:hAnsi="Times New Roman"/>
          <w:noProof/>
          <w:sz w:val="20"/>
          <w:szCs w:val="24"/>
          <w:lang w:eastAsia="ru-RU"/>
        </w:rPr>
        <w:pict>
          <v:shape id="AutoShape 680" o:spid="_x0000_s1303" type="#_x0000_t67" style="position:absolute;margin-left:45pt;margin-top:7.85pt;width:42pt;height:1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" fillcolor="#fc0"/>
        </w:pict>
      </w:r>
      <w:r w:rsidRPr="005628E6">
        <w:rPr>
          <w:rFonts w:ascii="Times New Roman" w:eastAsia="Times New Roman" w:hAnsi="Times New Roman"/>
          <w:noProof/>
          <w:sz w:val="20"/>
          <w:szCs w:val="24"/>
          <w:lang w:eastAsia="ru-RU"/>
        </w:rPr>
        <w:pict>
          <v:shape id="AutoShape 682" o:spid="_x0000_s1305" type="#_x0000_t67" style="position:absolute;margin-left:387pt;margin-top:3.15pt;width:42pt;height:16.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" fillcolor="#fc0"/>
        </w:pict>
      </w:r>
    </w:p>
    <w:p w:rsidR="00FD3085" w:rsidRPr="00FD3085" w:rsidRDefault="005628E6" w:rsidP="00FD3085">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70" o:spid="_x0000_s1293" type="#_x0000_t202" style="position:absolute;margin-left:0;margin-top:12.05pt;width:2in;height:24.6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" fillcolor="#cfc" strokeweight="1.5pt">
            <v:textbox>
              <w:txbxContent>
                <w:p w:rsidR="00BA7248" w:rsidRDefault="00BA7248" w:rsidP="00FD3085">
                  <w:pPr>
                    <w:pStyle w:val="32"/>
                    <w:ind w:left="-180" w:right="-195"/>
                    <w:jc w:val="center"/>
                    <w:rPr>
                      <w:sz w:val="24"/>
                    </w:rPr>
                  </w:pPr>
                  <w:r>
                    <w:rPr>
                      <w:sz w:val="24"/>
                    </w:rPr>
                    <w:t>Управление делами</w:t>
                  </w:r>
                </w:p>
              </w:txbxContent>
            </v:textbox>
          </v:shape>
        </w:pict>
      </w:r>
    </w:p>
    <w:p w:rsidR="00FD3085" w:rsidRPr="00FD3085" w:rsidRDefault="005628E6" w:rsidP="00FD3085">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75" o:spid="_x0000_s1298" type="#_x0000_t202" style="position:absolute;margin-left:171pt;margin-top:2.55pt;width:135pt;height:90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" fillcolor="#cfc" strokeweight="1.5pt">
            <v:textbox>
              <w:txbxContent>
                <w:p w:rsidR="00BA7248" w:rsidRDefault="00BA7248" w:rsidP="00FD3085">
                  <w:pPr>
                    <w:pStyle w:val="32"/>
                    <w:spacing w:after="0"/>
                    <w:jc w:val="center"/>
                    <w:rPr>
                      <w:sz w:val="24"/>
                    </w:rPr>
                  </w:pPr>
                  <w:r>
                    <w:rPr>
                      <w:sz w:val="24"/>
                    </w:rPr>
                    <w:t>Управление по регулированию безопасности атомных станций</w:t>
                  </w:r>
                </w:p>
                <w:p w:rsidR="00BA7248" w:rsidRDefault="00BA7248" w:rsidP="00FD3085">
                  <w:pPr>
                    <w:pStyle w:val="32"/>
                    <w:spacing w:after="0"/>
                    <w:ind w:left="-180" w:right="-195"/>
                    <w:jc w:val="center"/>
                    <w:rPr>
                      <w:sz w:val="24"/>
                    </w:rPr>
                  </w:pPr>
                  <w:r>
                    <w:rPr>
                      <w:sz w:val="24"/>
                    </w:rPr>
                    <w:t xml:space="preserve">и исследовательских ядерных установок </w:t>
                  </w:r>
                </w:p>
              </w:txbxContent>
            </v:textbox>
          </v:shape>
        </w:pict>
      </w:r>
      <w:r w:rsidRPr="005628E6">
        <w:rPr>
          <w:rFonts w:ascii="Times New Roman" w:eastAsia="Times New Roman" w:hAnsi="Times New Roman"/>
          <w:noProof/>
          <w:sz w:val="20"/>
          <w:szCs w:val="24"/>
          <w:lang w:eastAsia="ru-RU"/>
        </w:rPr>
        <w:pict>
          <v:shape id="Text Box 677" o:spid="_x0000_s1300" type="#_x0000_t202" style="position:absolute;margin-left:333pt;margin-top:2.55pt;width:162pt;height:22.7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" fillcolor="#cfc" strokeweight="1.5pt">
            <v:textbox>
              <w:txbxContent>
                <w:p w:rsidR="00BA7248" w:rsidRDefault="00BA7248" w:rsidP="00FD3085">
                  <w:pPr>
                    <w:pStyle w:val="32"/>
                    <w:spacing w:after="0"/>
                    <w:ind w:left="-181" w:right="-195"/>
                    <w:jc w:val="center"/>
                    <w:rPr>
                      <w:sz w:val="24"/>
                    </w:rPr>
                  </w:pPr>
                  <w:r>
                    <w:rPr>
                      <w:sz w:val="24"/>
                    </w:rPr>
                    <w:t xml:space="preserve">Управление горного надзора </w:t>
                  </w:r>
                </w:p>
              </w:txbxContent>
            </v:textbox>
          </v:shape>
        </w:pict>
      </w:r>
    </w:p>
    <w:p w:rsidR="00FD3085" w:rsidRPr="00FD3085" w:rsidRDefault="005628E6" w:rsidP="00FD3085">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71" o:spid="_x0000_s1294" type="#_x0000_t202" style="position:absolute;margin-left:0;margin-top:2.45pt;width:2in;height:99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" fillcolor="#cfc" strokeweight="1.5pt">
            <v:textbox>
              <w:txbxContent>
                <w:p w:rsidR="00BA7248" w:rsidRDefault="00BA7248" w:rsidP="00FD3085">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FD3085">
                  <w:pPr>
                    <w:pStyle w:val="32"/>
                    <w:spacing w:after="0" w:line="240" w:lineRule="exact"/>
                    <w:jc w:val="center"/>
                    <w:rPr>
                      <w:sz w:val="24"/>
                    </w:rPr>
                  </w:pPr>
                  <w:r>
                    <w:rPr>
                      <w:sz w:val="24"/>
                    </w:rPr>
                    <w:t>и лицензионно-разрешительной  деятельности</w:t>
                  </w:r>
                </w:p>
              </w:txbxContent>
            </v:textbox>
          </v:shape>
        </w:pict>
      </w:r>
      <w:r>
        <w:rPr>
          <w:rFonts w:ascii="Times New Roman" w:eastAsia="Times New Roman" w:hAnsi="Times New Roman"/>
          <w:noProof/>
          <w:sz w:val="24"/>
          <w:szCs w:val="24"/>
          <w:lang w:eastAsia="ru-RU"/>
        </w:rPr>
        <w:pict>
          <v:shape id="Text Box 688" o:spid="_x0000_s1311" type="#_x0000_t202" style="position:absolute;margin-left:333pt;margin-top:11.45pt;width:162pt;height:3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" fillcolor="#cfc" strokeweight="1.5pt">
            <v:textbox>
              <w:txbxContent>
                <w:p w:rsidR="00BA7248" w:rsidRDefault="00BA7248" w:rsidP="00FD3085">
                  <w:pPr>
                    <w:pStyle w:val="32"/>
                    <w:spacing w:after="0"/>
                    <w:ind w:left="-181" w:right="-195"/>
                    <w:jc w:val="center"/>
                    <w:rPr>
                      <w:sz w:val="24"/>
                    </w:rPr>
                  </w:pPr>
                  <w:r>
                    <w:rPr>
                      <w:sz w:val="24"/>
                    </w:rPr>
                    <w:t xml:space="preserve">Управление общепромышленного надзора </w:t>
                  </w:r>
                </w:p>
              </w:txbxContent>
            </v:textbox>
          </v:shape>
        </w:pic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5628E6" w:rsidP="00FD3085">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78" o:spid="_x0000_s1301" type="#_x0000_t202" style="position:absolute;margin-left:333pt;margin-top:6.05pt;width:162pt;height:49.7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" fillcolor="#cfc" strokeweight="1.5pt">
            <v:textbox>
              <w:txbxContent>
                <w:p w:rsidR="00BA7248" w:rsidRPr="00FD3085" w:rsidRDefault="00BA7248" w:rsidP="00FD3085">
                  <w:pPr>
                    <w:ind w:left="-180" w:right="-195"/>
                    <w:jc w:val="center"/>
                    <w:rPr>
                      <w:rFonts w:ascii="Times New Roman" w:hAnsi="Times New Roman"/>
                    </w:rPr>
                  </w:pPr>
                  <w:r w:rsidRPr="00FD3085">
                    <w:rPr>
                      <w:rFonts w:ascii="Times New Roman" w:hAnsi="Times New Roman"/>
                    </w:rPr>
                    <w:t>Управление государственного строительного надзора</w:t>
                  </w:r>
                </w:p>
              </w:txbxContent>
            </v:textbox>
          </v:shape>
        </w:pic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5628E6" w:rsidP="00FD3085">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76" o:spid="_x0000_s1299" type="#_x0000_t202" style="position:absolute;margin-left:171pt;margin-top:5.45pt;width:135pt;height:156.3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" fillcolor="#cfc" strokeweight="1.5pt">
            <v:textbox>
              <w:txbxContent>
                <w:p w:rsidR="00BA7248" w:rsidRPr="00FD3085" w:rsidRDefault="00BA7248" w:rsidP="00FD3085">
                  <w:pPr>
                    <w:tabs>
                      <w:tab w:val="left" w:pos="1418"/>
                    </w:tabs>
                    <w:spacing w:line="216" w:lineRule="auto"/>
                    <w:ind w:left="-180" w:right="-195"/>
                    <w:jc w:val="center"/>
                    <w:rPr>
                      <w:rFonts w:ascii="Times New Roman" w:hAnsi="Times New Roman"/>
                      <w:bCs/>
                    </w:rPr>
                  </w:pPr>
                  <w:r w:rsidRPr="00FD3085">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FD3085"/>
              </w:txbxContent>
            </v:textbox>
          </v:shape>
        </w:pict>
      </w:r>
    </w:p>
    <w:p w:rsidR="00FD3085" w:rsidRPr="00FD3085" w:rsidRDefault="005628E6" w:rsidP="00FD3085">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84" o:spid="_x0000_s1307" type="#_x0000_t202" style="position:absolute;margin-left:333pt;margin-top:9.65pt;width:162pt;height:5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" fillcolor="#cfc" strokeweight="1.5pt">
            <v:textbox>
              <w:txbxContent>
                <w:p w:rsidR="00BA7248" w:rsidRDefault="00BA7248" w:rsidP="00FD3085">
                  <w:pPr>
                    <w:pStyle w:val="32"/>
                    <w:spacing w:after="0"/>
                    <w:ind w:left="-181" w:right="-193"/>
                    <w:jc w:val="center"/>
                  </w:pPr>
                </w:p>
                <w:p w:rsidR="00BA7248" w:rsidRDefault="00BA7248" w:rsidP="00FD3085">
                  <w:pPr>
                    <w:pStyle w:val="32"/>
                    <w:spacing w:after="0"/>
                    <w:ind w:left="-181" w:right="-193"/>
                    <w:jc w:val="center"/>
                    <w:rPr>
                      <w:sz w:val="24"/>
                    </w:rPr>
                  </w:pPr>
                  <w:r>
                    <w:rPr>
                      <w:sz w:val="24"/>
                    </w:rPr>
                    <w:t>Управление государственного энергетического надзора</w:t>
                  </w:r>
                </w:p>
              </w:txbxContent>
            </v:textbox>
          </v:shape>
        </w:pict>
      </w:r>
    </w:p>
    <w:p w:rsidR="00FD3085" w:rsidRPr="00FD3085" w:rsidRDefault="005628E6" w:rsidP="00FD3085">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72" o:spid="_x0000_s1295" type="#_x0000_t202" style="position:absolute;margin-left:0;margin-top:4.85pt;width:2in;height:3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" fillcolor="#cfc" strokeweight="1.5pt">
            <v:textbox>
              <w:txbxContent>
                <w:p w:rsidR="00BA7248" w:rsidRDefault="00BA7248" w:rsidP="00FD3085">
                  <w:pPr>
                    <w:pStyle w:val="32"/>
                    <w:spacing w:after="0" w:line="192" w:lineRule="auto"/>
                    <w:jc w:val="center"/>
                    <w:rPr>
                      <w:bCs/>
                      <w:sz w:val="24"/>
                    </w:rPr>
                  </w:pPr>
                  <w:r>
                    <w:rPr>
                      <w:bCs/>
                      <w:sz w:val="24"/>
                    </w:rPr>
                    <w:t xml:space="preserve">Финансовое </w:t>
                  </w:r>
                </w:p>
                <w:p w:rsidR="00BA7248" w:rsidRDefault="00BA7248" w:rsidP="00FD3085">
                  <w:pPr>
                    <w:pStyle w:val="32"/>
                    <w:spacing w:after="0" w:line="192" w:lineRule="auto"/>
                    <w:jc w:val="center"/>
                    <w:rPr>
                      <w:bCs/>
                      <w:sz w:val="24"/>
                    </w:rPr>
                  </w:pPr>
                  <w:r>
                    <w:rPr>
                      <w:bCs/>
                      <w:sz w:val="24"/>
                    </w:rPr>
                    <w:t>управление</w:t>
                  </w:r>
                </w:p>
              </w:txbxContent>
            </v:textbox>
          </v:shape>
        </w:pic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5628E6" w:rsidP="00FD3085">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Text Box 687" o:spid="_x0000_s1310" type="#_x0000_t202" style="position:absolute;margin-left:0;margin-top:13.25pt;width:2in;height:4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" fillcolor="#cfc" strokeweight="1.5pt">
            <v:textbox>
              <w:txbxContent>
                <w:p w:rsidR="00BA7248" w:rsidRPr="00FD3085" w:rsidRDefault="00BA7248" w:rsidP="00FD3085">
                  <w:pPr>
                    <w:pStyle w:val="20"/>
                    <w:spacing w:line="240" w:lineRule="exact"/>
                    <w:jc w:val="center"/>
                    <w:rPr>
                      <w:rFonts w:ascii="Times New Roman" w:hAnsi="Times New Roman"/>
                    </w:rPr>
                  </w:pPr>
                  <w:r w:rsidRPr="00FD3085">
                    <w:rPr>
                      <w:rFonts w:ascii="Times New Roman" w:hAnsi="Times New Roman"/>
                    </w:rPr>
                    <w:t>Управление государственной службы и кадров</w:t>
                  </w:r>
                </w:p>
              </w:txbxContent>
            </v:textbox>
          </v:shape>
        </w:pict>
      </w:r>
    </w:p>
    <w:p w:rsidR="00FD3085" w:rsidRPr="00FD3085" w:rsidRDefault="005628E6" w:rsidP="00FD3085">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85" o:spid="_x0000_s1308" type="#_x0000_t202" style="position:absolute;margin-left:333pt;margin-top:8.45pt;width:162pt;height:54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" fillcolor="#cfc" strokeweight="1.5pt">
            <v:textbox>
              <w:txbxContent>
                <w:p w:rsidR="00BA7248" w:rsidRDefault="00BA7248" w:rsidP="00FD3085">
                  <w:pPr>
                    <w:pStyle w:val="32"/>
                    <w:spacing w:after="0"/>
                    <w:ind w:left="-180" w:right="-195"/>
                    <w:jc w:val="center"/>
                    <w:rPr>
                      <w:sz w:val="24"/>
                    </w:rPr>
                  </w:pPr>
                  <w:r>
                    <w:rPr>
                      <w:sz w:val="24"/>
                    </w:rPr>
                    <w:t xml:space="preserve">Управление </w:t>
                  </w:r>
                </w:p>
                <w:p w:rsidR="00BA7248" w:rsidRDefault="00BA7248" w:rsidP="00FD3085">
                  <w:pPr>
                    <w:pStyle w:val="32"/>
                    <w:spacing w:after="0"/>
                    <w:ind w:left="-180" w:right="-195"/>
                    <w:jc w:val="center"/>
                    <w:rPr>
                      <w:sz w:val="24"/>
                    </w:rPr>
                  </w:pPr>
                  <w:r>
                    <w:rPr>
                      <w:sz w:val="24"/>
                    </w:rPr>
                    <w:t xml:space="preserve">по надзору в угольной промышленности </w:t>
                  </w:r>
                </w:p>
              </w:txbxContent>
            </v:textbox>
          </v:shape>
        </w:pic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5628E6" w:rsidP="00FD3085">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89" o:spid="_x0000_s1312" type="#_x0000_t202" style="position:absolute;margin-left:171pt;margin-top:3.05pt;width:135pt;height:48.3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" fillcolor="#cfc" strokeweight="1.5pt">
            <v:textbox>
              <w:txbxContent>
                <w:p w:rsidR="00BA7248" w:rsidRDefault="00BA7248" w:rsidP="00FD3085">
                  <w:pPr>
                    <w:pStyle w:val="32"/>
                    <w:spacing w:after="0"/>
                    <w:jc w:val="center"/>
                    <w:rPr>
                      <w:sz w:val="23"/>
                    </w:rPr>
                  </w:pPr>
                  <w:r>
                    <w:rPr>
                      <w:sz w:val="23"/>
                    </w:rPr>
                    <w:t>Управление</w:t>
                  </w:r>
                </w:p>
                <w:p w:rsidR="00BA7248" w:rsidRDefault="00BA7248" w:rsidP="00FD3085">
                  <w:pPr>
                    <w:pStyle w:val="32"/>
                    <w:spacing w:after="0"/>
                    <w:jc w:val="center"/>
                    <w:rPr>
                      <w:sz w:val="24"/>
                    </w:rPr>
                  </w:pPr>
                  <w:r>
                    <w:rPr>
                      <w:sz w:val="23"/>
                    </w:rPr>
                    <w:t>специальной безопасности</w:t>
                  </w:r>
                </w:p>
              </w:txbxContent>
            </v:textbox>
          </v:shape>
        </w:pict>
      </w:r>
      <w:r w:rsidRPr="005628E6">
        <w:rPr>
          <w:rFonts w:ascii="Times New Roman" w:eastAsia="Times New Roman" w:hAnsi="Times New Roman"/>
          <w:noProof/>
          <w:sz w:val="20"/>
          <w:szCs w:val="24"/>
          <w:lang w:eastAsia="ru-RU"/>
        </w:rPr>
        <w:pict>
          <v:shape id="Text Box 673" o:spid="_x0000_s1296" type="#_x0000_t202" style="position:absolute;margin-left:0;margin-top:3.05pt;width:2in;height:29.3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" fillcolor="#cfc" strokeweight="1.5pt">
            <v:textbox>
              <w:txbxContent>
                <w:p w:rsidR="00BA7248" w:rsidRPr="00FD3085" w:rsidRDefault="00BA7248" w:rsidP="00FD3085">
                  <w:pPr>
                    <w:pStyle w:val="20"/>
                    <w:jc w:val="center"/>
                    <w:rPr>
                      <w:rFonts w:ascii="Times New Roman" w:hAnsi="Times New Roman"/>
                    </w:rPr>
                  </w:pPr>
                  <w:r w:rsidRPr="00FD3085">
                    <w:rPr>
                      <w:rFonts w:ascii="Times New Roman" w:hAnsi="Times New Roman"/>
                    </w:rPr>
                    <w:t>Правовое управление</w:t>
                  </w:r>
                </w:p>
              </w:txbxContent>
            </v:textbox>
          </v:shape>
        </w:pict>
      </w:r>
    </w:p>
    <w:p w:rsidR="00FD3085" w:rsidRPr="00FD3085" w:rsidRDefault="005628E6" w:rsidP="00FD3085">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79" o:spid="_x0000_s1302" type="#_x0000_t202" style="position:absolute;margin-left:333pt;margin-top:7.25pt;width:162pt;height:5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" fillcolor="#cfc" strokeweight="1.5pt">
            <v:textbox>
              <w:txbxContent>
                <w:p w:rsidR="00BA7248" w:rsidRDefault="00BA7248" w:rsidP="00FD3085">
                  <w:pPr>
                    <w:pStyle w:val="32"/>
                    <w:spacing w:after="0"/>
                    <w:jc w:val="center"/>
                    <w:rPr>
                      <w:sz w:val="23"/>
                    </w:rPr>
                  </w:pPr>
                  <w:r>
                    <w:rPr>
                      <w:sz w:val="23"/>
                    </w:rPr>
                    <w:t>Управление</w:t>
                  </w:r>
                </w:p>
                <w:p w:rsidR="00BA7248" w:rsidRDefault="00BA7248" w:rsidP="00FD3085">
                  <w:pPr>
                    <w:pStyle w:val="32"/>
                    <w:spacing w:after="0"/>
                    <w:jc w:val="center"/>
                    <w:rPr>
                      <w:sz w:val="24"/>
                    </w:rPr>
                  </w:pPr>
                  <w:r>
                    <w:rPr>
                      <w:sz w:val="23"/>
                    </w:rPr>
                    <w:t>по надзору за объектами нефтегазового комплекса</w:t>
                  </w:r>
                </w:p>
              </w:txbxContent>
            </v:textbox>
          </v:shape>
        </w:pict>
      </w:r>
    </w:p>
    <w:p w:rsidR="00FD3085" w:rsidRPr="00FD3085" w:rsidRDefault="005628E6" w:rsidP="00FD3085">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74" o:spid="_x0000_s1297" type="#_x0000_t202" style="position:absolute;margin-left:0;margin-top:-.35pt;width:2in;height:1in;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" fillcolor="#cfc" strokeweight="1.5pt">
            <v:textbox>
              <w:txbxContent>
                <w:p w:rsidR="00BA7248" w:rsidRPr="00FD3085" w:rsidRDefault="00BA7248" w:rsidP="00FD3085">
                  <w:pPr>
                    <w:spacing w:after="0" w:line="240" w:lineRule="auto"/>
                    <w:jc w:val="center"/>
                    <w:rPr>
                      <w:rFonts w:ascii="Times New Roman" w:hAnsi="Times New Roman"/>
                    </w:rPr>
                  </w:pPr>
                  <w:r w:rsidRPr="00FD3085">
                    <w:rPr>
                      <w:rFonts w:ascii="Times New Roman" w:hAnsi="Times New Roman"/>
                    </w:rPr>
                    <w:t>Управление международного сотрудничества</w:t>
                  </w:r>
                </w:p>
                <w:p w:rsidR="00BA7248" w:rsidRPr="00FD3085" w:rsidRDefault="00BA7248" w:rsidP="00FD3085">
                  <w:pPr>
                    <w:spacing w:after="0" w:line="240" w:lineRule="auto"/>
                    <w:jc w:val="center"/>
                    <w:rPr>
                      <w:rFonts w:ascii="Times New Roman" w:hAnsi="Times New Roman"/>
                    </w:rPr>
                  </w:pPr>
                  <w:r w:rsidRPr="00FD3085">
                    <w:rPr>
                      <w:rFonts w:ascii="Times New Roman" w:hAnsi="Times New Roman"/>
                    </w:rPr>
                    <w:t>протокола</w:t>
                  </w:r>
                </w:p>
                <w:p w:rsidR="00BA7248" w:rsidRDefault="00BA7248" w:rsidP="00FD3085">
                  <w:pPr>
                    <w:jc w:val="center"/>
                  </w:pPr>
                </w:p>
              </w:txbxContent>
            </v:textbox>
          </v:shape>
        </w:pic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5628E6" w:rsidP="00FD3085">
      <w:pPr>
        <w:spacing w:after="0" w:line="240" w:lineRule="auto"/>
        <w:rPr>
          <w:rFonts w:ascii="Times New Roman" w:eastAsia="Times New Roman" w:hAnsi="Times New Roman"/>
          <w:sz w:val="24"/>
          <w:szCs w:val="24"/>
          <w:lang w:eastAsia="ru-RU"/>
        </w:rPr>
      </w:pPr>
      <w:r w:rsidRPr="005628E6">
        <w:rPr>
          <w:rFonts w:ascii="Times New Roman" w:eastAsia="Times New Roman" w:hAnsi="Times New Roman"/>
          <w:noProof/>
          <w:sz w:val="20"/>
          <w:szCs w:val="24"/>
          <w:lang w:eastAsia="ru-RU"/>
        </w:rPr>
        <w:pict>
          <v:shape id="Text Box 683" o:spid="_x0000_s1306" type="#_x0000_t202" style="position:absolute;margin-left:0;margin-top:12.75pt;width:2in;height:1in;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" fillcolor="#cfc" strokeweight="1.5pt">
            <v:textbox>
              <w:txbxContent>
                <w:p w:rsidR="00BA7248" w:rsidRPr="00FD3085" w:rsidRDefault="00BA7248" w:rsidP="00FD3085">
                  <w:pPr>
                    <w:ind w:left="-180" w:right="-195"/>
                    <w:jc w:val="center"/>
                    <w:rPr>
                      <w:rFonts w:ascii="Times New Roman" w:hAnsi="Times New Roman"/>
                    </w:rPr>
                  </w:pPr>
                  <w:r w:rsidRPr="00FD3085">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FD3085">
                  <w:pPr>
                    <w:ind w:left="-180" w:right="-195"/>
                    <w:jc w:val="center"/>
                  </w:pPr>
                  <w:r w:rsidRPr="007E6916">
                    <w:t>и мобилизации</w:t>
                  </w:r>
                </w:p>
              </w:txbxContent>
            </v:textbox>
          </v:shape>
        </w:pic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jc w:val="center"/>
        <w:rPr>
          <w:rFonts w:ascii="Times New Roman" w:eastAsia="Times New Roman" w:hAnsi="Times New Roman"/>
          <w:bCs/>
          <w:sz w:val="24"/>
          <w:szCs w:val="24"/>
          <w:lang w:eastAsia="ru-RU"/>
        </w:rPr>
      </w:pPr>
    </w:p>
    <w:p w:rsidR="00FD3085" w:rsidRPr="00FD3085" w:rsidRDefault="00FD3085" w:rsidP="00FD3085">
      <w:pPr>
        <w:spacing w:after="0" w:line="240" w:lineRule="auto"/>
        <w:jc w:val="center"/>
        <w:rPr>
          <w:rFonts w:ascii="Times New Roman" w:eastAsia="Times New Roman" w:hAnsi="Times New Roman"/>
          <w:bCs/>
          <w:sz w:val="24"/>
          <w:szCs w:val="24"/>
          <w:lang w:eastAsia="ru-RU"/>
        </w:rPr>
      </w:pPr>
    </w:p>
    <w:p w:rsidR="00FD3085" w:rsidRPr="00FD3085" w:rsidRDefault="00FD3085" w:rsidP="00FD3085">
      <w:pPr>
        <w:spacing w:after="0" w:line="240" w:lineRule="auto"/>
        <w:jc w:val="right"/>
        <w:rPr>
          <w:rFonts w:ascii="Times New Roman" w:eastAsia="Times New Roman" w:hAnsi="Times New Roman"/>
          <w:sz w:val="24"/>
          <w:szCs w:val="24"/>
          <w:lang w:eastAsia="ru-RU"/>
        </w:rPr>
      </w:pPr>
      <w:r w:rsidRPr="00FD3085">
        <w:rPr>
          <w:rFonts w:ascii="Times New Roman" w:eastAsia="Times New Roman" w:hAnsi="Times New Roman"/>
          <w:bCs/>
          <w:sz w:val="24"/>
          <w:szCs w:val="24"/>
          <w:lang w:eastAsia="ru-RU"/>
        </w:rPr>
        <w:t xml:space="preserve">Рис. 2 </w:t>
      </w:r>
      <w:r w:rsidRPr="00FD3085">
        <w:rPr>
          <w:rFonts w:ascii="Times New Roman" w:eastAsia="Times New Roman" w:hAnsi="Times New Roman"/>
          <w:sz w:val="24"/>
          <w:szCs w:val="24"/>
          <w:lang w:eastAsia="ru-RU"/>
        </w:rPr>
        <w:t xml:space="preserve">Организационная структура центрального аппарата </w:t>
      </w:r>
    </w:p>
    <w:p w:rsidR="00FD3085" w:rsidRPr="00FD3085" w:rsidRDefault="00FD3085" w:rsidP="00FD3085">
      <w:pPr>
        <w:spacing w:after="0" w:line="240" w:lineRule="auto"/>
        <w:jc w:val="right"/>
        <w:rPr>
          <w:rFonts w:ascii="Times New Roman" w:eastAsia="Times New Roman" w:hAnsi="Times New Roman"/>
          <w:sz w:val="24"/>
          <w:szCs w:val="24"/>
          <w:lang w:eastAsia="ru-RU"/>
        </w:rPr>
      </w:pPr>
      <w:r w:rsidRPr="00FD3085">
        <w:rPr>
          <w:rFonts w:ascii="Times New Roman" w:eastAsia="Times New Roman" w:hAnsi="Times New Roman"/>
          <w:sz w:val="24"/>
          <w:szCs w:val="24"/>
          <w:lang w:eastAsia="ru-RU"/>
        </w:rPr>
        <w:t xml:space="preserve">Федеральной службы по экологическому, технологическому </w:t>
      </w:r>
    </w:p>
    <w:p w:rsidR="00FD3085" w:rsidRPr="00FD3085" w:rsidRDefault="00FD3085" w:rsidP="00FD3085">
      <w:pPr>
        <w:spacing w:after="0" w:line="240" w:lineRule="auto"/>
        <w:jc w:val="right"/>
        <w:rPr>
          <w:rFonts w:ascii="Times New Roman" w:eastAsia="Times New Roman" w:hAnsi="Times New Roman"/>
          <w:sz w:val="24"/>
          <w:szCs w:val="24"/>
          <w:lang w:eastAsia="ru-RU"/>
        </w:rPr>
      </w:pPr>
      <w:r w:rsidRPr="00FD3085">
        <w:rPr>
          <w:rFonts w:ascii="Times New Roman" w:eastAsia="Times New Roman" w:hAnsi="Times New Roman"/>
          <w:sz w:val="24"/>
          <w:szCs w:val="24"/>
          <w:lang w:eastAsia="ru-RU"/>
        </w:rPr>
        <w:t>и атомному надзору</w:t>
      </w:r>
    </w:p>
    <w:p w:rsidR="00FD3085" w:rsidRPr="00FD3085" w:rsidRDefault="00FD3085" w:rsidP="00FD3085">
      <w:pPr>
        <w:spacing w:after="0" w:line="240" w:lineRule="auto"/>
        <w:rPr>
          <w:rFonts w:ascii="Times New Roman" w:eastAsia="Times New Roman" w:hAnsi="Times New Roman"/>
          <w:sz w:val="24"/>
          <w:szCs w:val="24"/>
          <w:lang w:eastAsia="ru-RU"/>
        </w:rPr>
      </w:pPr>
    </w:p>
    <w:p w:rsidR="00FD3085" w:rsidRPr="00FD3085" w:rsidRDefault="00FD3085" w:rsidP="00FD3085">
      <w:pPr>
        <w:spacing w:after="0" w:line="240" w:lineRule="auto"/>
        <w:rPr>
          <w:rFonts w:ascii="Times New Roman" w:eastAsia="Times New Roman" w:hAnsi="Times New Roman"/>
          <w:bCs/>
          <w:sz w:val="24"/>
          <w:szCs w:val="24"/>
          <w:lang w:eastAsia="ru-RU"/>
        </w:rPr>
      </w:pPr>
    </w:p>
    <w:p w:rsidR="00FD3085" w:rsidRPr="00FD3085" w:rsidRDefault="00FD3085" w:rsidP="00FD3085">
      <w:pPr>
        <w:spacing w:after="0" w:line="240" w:lineRule="auto"/>
        <w:ind w:firstLine="720"/>
        <w:jc w:val="both"/>
        <w:rPr>
          <w:rFonts w:ascii="Times New Roman" w:eastAsia="Times New Roman" w:hAnsi="Times New Roman"/>
          <w:sz w:val="28"/>
          <w:szCs w:val="28"/>
          <w:lang w:eastAsia="ru-RU"/>
        </w:rPr>
      </w:pPr>
      <w:r w:rsidRPr="00FD3085">
        <w:rPr>
          <w:rFonts w:ascii="Times New Roman" w:eastAsia="Times New Roman" w:hAnsi="Times New Roman"/>
          <w:sz w:val="28"/>
          <w:szCs w:val="28"/>
          <w:lang w:eastAsia="ru-RU"/>
        </w:rPr>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 xml:space="preserve">от </w:t>
      </w:r>
      <w:r>
        <w:rPr>
          <w:rFonts w:ascii="Times New Roman" w:eastAsia="Times New Roman" w:hAnsi="Times New Roman"/>
          <w:sz w:val="28"/>
          <w:szCs w:val="28"/>
          <w:lang w:eastAsia="ru-RU"/>
        </w:rPr>
        <w:t>0</w:t>
      </w:r>
      <w:r w:rsidRPr="00FD3085">
        <w:rPr>
          <w:rFonts w:ascii="Times New Roman" w:eastAsia="Times New Roman" w:hAnsi="Times New Roman"/>
          <w:sz w:val="28"/>
          <w:szCs w:val="28"/>
          <w:lang w:eastAsia="ru-RU"/>
        </w:rPr>
        <w:t>5</w:t>
      </w:r>
      <w:r>
        <w:rPr>
          <w:rFonts w:ascii="Times New Roman" w:eastAsia="Times New Roman" w:hAnsi="Times New Roman"/>
          <w:sz w:val="28"/>
          <w:szCs w:val="28"/>
          <w:lang w:eastAsia="ru-RU"/>
        </w:rPr>
        <w:t>.10.</w:t>
      </w:r>
      <w:r w:rsidRPr="00FD3085">
        <w:rPr>
          <w:rFonts w:ascii="Times New Roman" w:eastAsia="Times New Roman" w:hAnsi="Times New Roman"/>
          <w:sz w:val="28"/>
          <w:szCs w:val="28"/>
          <w:lang w:eastAsia="ru-RU"/>
        </w:rPr>
        <w:t>2012</w:t>
      </w:r>
      <w:r>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 1846-р и дополненная распоряжением Правительства Российской Федерации от 24</w:t>
      </w:r>
      <w:r>
        <w:rPr>
          <w:rFonts w:ascii="Times New Roman" w:eastAsia="Times New Roman" w:hAnsi="Times New Roman"/>
          <w:sz w:val="28"/>
          <w:szCs w:val="28"/>
          <w:lang w:eastAsia="ru-RU"/>
        </w:rPr>
        <w:t xml:space="preserve">.04.2014 </w:t>
      </w:r>
      <w:r w:rsidRPr="00FD3085">
        <w:rPr>
          <w:rFonts w:ascii="Times New Roman" w:eastAsia="Times New Roman" w:hAnsi="Times New Roman"/>
          <w:sz w:val="28"/>
          <w:szCs w:val="28"/>
          <w:lang w:eastAsia="ru-RU"/>
        </w:rPr>
        <w:t xml:space="preserve">№ 672-р, включала в себя межрегиональные территориальные управления по надзору за ядерной </w:t>
      </w:r>
      <w:r>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w:t>
      </w:r>
      <w:r>
        <w:rPr>
          <w:rFonts w:ascii="Times New Roman" w:eastAsia="Times New Roman" w:hAnsi="Times New Roman"/>
          <w:sz w:val="28"/>
          <w:szCs w:val="28"/>
          <w:lang w:eastAsia="ru-RU"/>
        </w:rPr>
        <w:t xml:space="preserve">                 </w:t>
      </w:r>
      <w:r w:rsidRPr="00FD3085">
        <w:rPr>
          <w:rFonts w:ascii="Times New Roman" w:eastAsia="Times New Roman" w:hAnsi="Times New Roman"/>
          <w:sz w:val="28"/>
          <w:szCs w:val="28"/>
          <w:lang w:eastAsia="ru-RU"/>
        </w:rPr>
        <w:t xml:space="preserve"> и регионального уровня.</w:t>
      </w:r>
    </w:p>
    <w:p w:rsidR="00FD3085" w:rsidRPr="00FD3085" w:rsidRDefault="00FD3085" w:rsidP="00FD3085">
      <w:pPr>
        <w:spacing w:after="0" w:line="240" w:lineRule="auto"/>
        <w:ind w:firstLine="720"/>
        <w:jc w:val="center"/>
        <w:rPr>
          <w:rFonts w:ascii="Times New Roman" w:eastAsia="Times New Roman" w:hAnsi="Times New Roman"/>
          <w:i/>
          <w:iCs/>
          <w:sz w:val="28"/>
          <w:szCs w:val="20"/>
          <w:lang w:eastAsia="ru-RU"/>
        </w:rPr>
      </w:pPr>
    </w:p>
    <w:p w:rsidR="00FD3085" w:rsidRPr="00FD3085" w:rsidRDefault="00FD3085" w:rsidP="00FD3085">
      <w:pPr>
        <w:spacing w:after="0" w:line="240" w:lineRule="auto"/>
        <w:jc w:val="center"/>
        <w:rPr>
          <w:rFonts w:ascii="Times New Roman" w:eastAsia="Times New Roman" w:hAnsi="Times New Roman"/>
          <w:b/>
          <w:iCs/>
          <w:sz w:val="28"/>
          <w:szCs w:val="20"/>
          <w:lang w:eastAsia="ru-RU"/>
        </w:rPr>
      </w:pPr>
      <w:r w:rsidRPr="00FD3085">
        <w:rPr>
          <w:rFonts w:ascii="Times New Roman" w:eastAsia="Times New Roman" w:hAnsi="Times New Roman"/>
          <w:b/>
          <w:iCs/>
          <w:sz w:val="28"/>
          <w:szCs w:val="20"/>
          <w:lang w:eastAsia="ru-RU"/>
        </w:rPr>
        <w:t>Структура и местонахождение территориальных органов Федеральной службы по экологическому, технологическому и атомному надзору</w:t>
      </w:r>
    </w:p>
    <w:p w:rsidR="00FD3085" w:rsidRPr="00FD3085" w:rsidRDefault="00FD3085" w:rsidP="00FD3085">
      <w:pPr>
        <w:spacing w:before="120" w:after="0" w:line="240" w:lineRule="auto"/>
        <w:ind w:left="357"/>
        <w:jc w:val="both"/>
        <w:rPr>
          <w:rFonts w:ascii="Times New Roman" w:eastAsia="Times New Roman" w:hAnsi="Times New Roman"/>
          <w:b/>
          <w:bCs/>
          <w:sz w:val="28"/>
          <w:szCs w:val="20"/>
          <w:lang w:eastAsia="ru-RU"/>
        </w:rPr>
      </w:pPr>
      <w:r w:rsidRPr="00FD3085">
        <w:rPr>
          <w:rFonts w:ascii="Times New Roman" w:eastAsia="Times New Roman" w:hAnsi="Times New Roman"/>
          <w:b/>
          <w:bCs/>
          <w:sz w:val="28"/>
          <w:szCs w:val="20"/>
          <w:lang w:eastAsia="ru-RU"/>
        </w:rPr>
        <w:t>Центральный федеральный округ.</w:t>
      </w:r>
    </w:p>
    <w:p w:rsidR="00FD3085" w:rsidRPr="00FD3085" w:rsidRDefault="00FD3085" w:rsidP="00FD3085">
      <w:pPr>
        <w:pStyle w:val="a"/>
        <w:numPr>
          <w:ilvl w:val="0"/>
          <w:numId w:val="22"/>
        </w:numPr>
        <w:tabs>
          <w:tab w:val="left" w:pos="900"/>
        </w:tabs>
        <w:jc w:val="both"/>
        <w:rPr>
          <w:sz w:val="28"/>
        </w:rPr>
      </w:pPr>
      <w:r w:rsidRPr="00FD3085">
        <w:rPr>
          <w:sz w:val="28"/>
        </w:rPr>
        <w:t xml:space="preserve">Центральное межрегиональное территориальное управление по надзору за ядерной и радиационной безопасностью Федеральной службы </w:t>
      </w:r>
      <w:r>
        <w:rPr>
          <w:sz w:val="28"/>
        </w:rPr>
        <w:t xml:space="preserve">                                 </w:t>
      </w:r>
      <w:r w:rsidRPr="00FD3085">
        <w:rPr>
          <w:sz w:val="28"/>
        </w:rPr>
        <w:t>по экологическому, технологическому и атомному надзору, г. Москва.</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и прилегающие к нему территории).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FD3085">
        <w:rPr>
          <w:rFonts w:ascii="Times New Roman" w:eastAsia="Times New Roman" w:hAnsi="Times New Roman"/>
          <w:color w:val="3366FF"/>
          <w:sz w:val="28"/>
          <w:szCs w:val="20"/>
          <w:lang w:eastAsia="ru-RU"/>
        </w:rPr>
        <w:t xml:space="preserve">  </w:t>
      </w:r>
      <w:r w:rsidRPr="00FD3085">
        <w:rPr>
          <w:rFonts w:ascii="Times New Roman" w:eastAsia="Times New Roman" w:hAnsi="Times New Roman"/>
          <w:sz w:val="28"/>
          <w:szCs w:val="20"/>
          <w:lang w:eastAsia="ru-RU"/>
        </w:rPr>
        <w:t xml:space="preserve">Ивановская, Костромская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и Ярославская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Северо-Западный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по надзору 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по экологическому, технологическому и атомному надзору, г. Санкт-Петербург.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Южный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FD3085" w:rsidRPr="00FD3085" w:rsidRDefault="00FD3085" w:rsidP="00FD3085">
      <w:pPr>
        <w:tabs>
          <w:tab w:val="left" w:pos="900"/>
        </w:tabs>
        <w:spacing w:after="0" w:line="240" w:lineRule="auto"/>
        <w:ind w:firstLine="360"/>
        <w:jc w:val="both"/>
        <w:rPr>
          <w:rFonts w:ascii="Times New Roman" w:eastAsia="Times New Roman" w:hAnsi="Times New Roman"/>
          <w:b/>
          <w:sz w:val="28"/>
          <w:szCs w:val="20"/>
          <w:lang w:eastAsia="ru-RU"/>
        </w:rPr>
      </w:pPr>
    </w:p>
    <w:p w:rsidR="00FD3085" w:rsidRPr="00FD3085" w:rsidRDefault="00FD3085" w:rsidP="00FD3085">
      <w:pPr>
        <w:tabs>
          <w:tab w:val="left" w:pos="900"/>
        </w:tabs>
        <w:spacing w:after="0" w:line="240" w:lineRule="auto"/>
        <w:ind w:firstLine="360"/>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Северо-Кавказский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Кавказское управление Федеральной службы по экологическому, технологическому и атомному надзору, г. </w:t>
      </w:r>
      <w:r w:rsidR="00821A90">
        <w:rPr>
          <w:rFonts w:ascii="Times New Roman" w:eastAsia="Times New Roman" w:hAnsi="Times New Roman"/>
          <w:sz w:val="28"/>
          <w:szCs w:val="20"/>
          <w:lang w:eastAsia="ru-RU"/>
        </w:rPr>
        <w:t>Пятигорск</w:t>
      </w:r>
      <w:r w:rsidRPr="00FD3085">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FD3085" w:rsidRPr="00FD3085" w:rsidRDefault="00FD3085" w:rsidP="00FD3085">
      <w:pPr>
        <w:tabs>
          <w:tab w:val="left" w:pos="900"/>
        </w:tabs>
        <w:spacing w:after="0" w:line="240" w:lineRule="auto"/>
        <w:ind w:firstLine="720"/>
        <w:jc w:val="both"/>
        <w:rPr>
          <w:rFonts w:ascii="Times New Roman" w:eastAsia="Times New Roman" w:hAnsi="Times New Roman"/>
          <w:sz w:val="28"/>
          <w:szCs w:val="20"/>
          <w:lang w:eastAsia="ru-RU"/>
        </w:rPr>
      </w:pPr>
    </w:p>
    <w:p w:rsidR="00FD3085" w:rsidRPr="00FD3085" w:rsidRDefault="00FD3085" w:rsidP="00FD3085">
      <w:pPr>
        <w:tabs>
          <w:tab w:val="left" w:pos="900"/>
        </w:tabs>
        <w:spacing w:after="0" w:line="240" w:lineRule="auto"/>
        <w:ind w:firstLine="360"/>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 xml:space="preserve"> Приволжский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Средне-Поволжское управление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4823BE" w:rsidRDefault="00FD3085" w:rsidP="004823BE">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486429" w:rsidRDefault="00486429" w:rsidP="00486429">
      <w:pPr>
        <w:tabs>
          <w:tab w:val="left" w:pos="900"/>
        </w:tabs>
        <w:spacing w:after="0" w:line="240" w:lineRule="auto"/>
        <w:jc w:val="both"/>
        <w:rPr>
          <w:rFonts w:ascii="Times New Roman" w:eastAsia="Times New Roman" w:hAnsi="Times New Roman"/>
          <w:sz w:val="28"/>
          <w:szCs w:val="20"/>
          <w:lang w:eastAsia="ru-RU"/>
        </w:rPr>
      </w:pPr>
    </w:p>
    <w:p w:rsidR="00486429" w:rsidRPr="00C75878" w:rsidRDefault="00486429" w:rsidP="00486429">
      <w:pPr>
        <w:tabs>
          <w:tab w:val="left" w:pos="900"/>
        </w:tabs>
        <w:spacing w:after="0" w:line="240" w:lineRule="auto"/>
        <w:jc w:val="both"/>
        <w:rPr>
          <w:rFonts w:ascii="Times New Roman" w:eastAsia="Times New Roman" w:hAnsi="Times New Roman"/>
          <w:sz w:val="28"/>
          <w:szCs w:val="20"/>
          <w:lang w:eastAsia="ru-RU"/>
        </w:rPr>
      </w:pP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Уральский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за ядерной и радиационной безопасностью Федеральной службы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Сибирский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 xml:space="preserve">и радиационной безопасностью Сибири и Дальнего Востока Федеральной службы по экологическому, технологическому и атомному надзору,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г. Новосибирск (Сибирский и Дальневосточный федеральные округа).</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 xml:space="preserve">Енисейское управление Федеральной службы по экологическому, технологическому и атомному надзору, г. Красноярск (Красноярский край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(без г. Норильска и прилегающих к нему территорий), Республика Тыва, Республика Хакасия, Иркутская область).</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FD3085" w:rsidRPr="00FD3085" w:rsidRDefault="00FD3085" w:rsidP="00FD3085">
      <w:pPr>
        <w:tabs>
          <w:tab w:val="left" w:pos="900"/>
        </w:tabs>
        <w:spacing w:before="120" w:after="0" w:line="240" w:lineRule="auto"/>
        <w:ind w:firstLine="357"/>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Дальневосточный федеральный округ.</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FD3085" w:rsidRPr="00FD3085" w:rsidRDefault="00FD3085" w:rsidP="00FD3085">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3D3A97" w:rsidRDefault="00FD3085" w:rsidP="003D3A97">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FD3085">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w:t>
      </w:r>
      <w:r w:rsidR="003D3A97">
        <w:rPr>
          <w:rFonts w:ascii="Times New Roman" w:eastAsia="Times New Roman" w:hAnsi="Times New Roman"/>
          <w:sz w:val="28"/>
          <w:szCs w:val="20"/>
          <w:lang w:eastAsia="ru-RU"/>
        </w:rPr>
        <w:t>ласть).</w:t>
      </w:r>
    </w:p>
    <w:p w:rsidR="002C0A76" w:rsidRPr="00C75878" w:rsidRDefault="002C0A76" w:rsidP="002C0A76">
      <w:pPr>
        <w:tabs>
          <w:tab w:val="left" w:pos="900"/>
        </w:tabs>
        <w:spacing w:after="0" w:line="240" w:lineRule="auto"/>
        <w:ind w:left="360"/>
        <w:jc w:val="both"/>
        <w:rPr>
          <w:rFonts w:ascii="Times New Roman" w:eastAsia="Times New Roman" w:hAnsi="Times New Roman"/>
          <w:sz w:val="28"/>
          <w:szCs w:val="20"/>
          <w:lang w:eastAsia="ru-RU"/>
        </w:rPr>
      </w:pPr>
    </w:p>
    <w:p w:rsidR="00486429" w:rsidRDefault="00FD3085" w:rsidP="00FD3085">
      <w:pPr>
        <w:tabs>
          <w:tab w:val="left" w:pos="900"/>
        </w:tabs>
        <w:spacing w:after="0" w:line="240" w:lineRule="auto"/>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 xml:space="preserve">   </w:t>
      </w:r>
    </w:p>
    <w:p w:rsidR="00486429" w:rsidRDefault="00486429" w:rsidP="00FD3085">
      <w:pPr>
        <w:tabs>
          <w:tab w:val="left" w:pos="900"/>
        </w:tabs>
        <w:spacing w:after="0" w:line="240" w:lineRule="auto"/>
        <w:jc w:val="both"/>
        <w:rPr>
          <w:rFonts w:ascii="Times New Roman" w:eastAsia="Times New Roman" w:hAnsi="Times New Roman"/>
          <w:b/>
          <w:sz w:val="28"/>
          <w:szCs w:val="20"/>
          <w:lang w:eastAsia="ru-RU"/>
        </w:rPr>
      </w:pPr>
    </w:p>
    <w:p w:rsidR="00FD3085" w:rsidRPr="00FD3085" w:rsidRDefault="00FD3085" w:rsidP="00FD3085">
      <w:pPr>
        <w:tabs>
          <w:tab w:val="left" w:pos="900"/>
        </w:tabs>
        <w:spacing w:after="0" w:line="240" w:lineRule="auto"/>
        <w:jc w:val="both"/>
        <w:rPr>
          <w:rFonts w:ascii="Times New Roman" w:eastAsia="Times New Roman" w:hAnsi="Times New Roman"/>
          <w:b/>
          <w:sz w:val="28"/>
          <w:szCs w:val="20"/>
          <w:lang w:eastAsia="ru-RU"/>
        </w:rPr>
      </w:pPr>
      <w:r w:rsidRPr="00FD3085">
        <w:rPr>
          <w:rFonts w:ascii="Times New Roman" w:eastAsia="Times New Roman" w:hAnsi="Times New Roman"/>
          <w:b/>
          <w:sz w:val="28"/>
          <w:szCs w:val="20"/>
          <w:lang w:eastAsia="ru-RU"/>
        </w:rPr>
        <w:t xml:space="preserve">  Крымский федеральный округ.</w:t>
      </w:r>
    </w:p>
    <w:p w:rsidR="00FD3085" w:rsidRPr="00FD3085" w:rsidRDefault="00FD3085" w:rsidP="00FD3085">
      <w:pPr>
        <w:tabs>
          <w:tab w:val="left" w:pos="900"/>
        </w:tabs>
        <w:spacing w:after="0" w:line="240" w:lineRule="auto"/>
        <w:jc w:val="both"/>
        <w:rPr>
          <w:rFonts w:ascii="Times New Roman" w:eastAsia="Times New Roman" w:hAnsi="Times New Roman"/>
          <w:sz w:val="28"/>
          <w:szCs w:val="20"/>
          <w:lang w:eastAsia="ru-RU"/>
        </w:rPr>
      </w:pPr>
      <w:r w:rsidRPr="00FD3085">
        <w:rPr>
          <w:rFonts w:ascii="Times New Roman" w:eastAsia="Times New Roman" w:hAnsi="Times New Roman"/>
          <w:b/>
          <w:sz w:val="28"/>
          <w:szCs w:val="20"/>
          <w:lang w:eastAsia="ru-RU"/>
        </w:rPr>
        <w:t xml:space="preserve">     </w:t>
      </w:r>
      <w:r w:rsidRPr="00FD3085">
        <w:rPr>
          <w:rFonts w:ascii="Times New Roman" w:eastAsia="Times New Roman" w:hAnsi="Times New Roman"/>
          <w:sz w:val="28"/>
          <w:szCs w:val="20"/>
          <w:lang w:eastAsia="ru-RU"/>
        </w:rPr>
        <w:t>29.</w:t>
      </w:r>
      <w:r w:rsidRPr="00FD3085">
        <w:rPr>
          <w:rFonts w:ascii="Times New Roman" w:eastAsia="Times New Roman" w:hAnsi="Times New Roman"/>
          <w:color w:val="3366FF"/>
          <w:sz w:val="28"/>
          <w:szCs w:val="20"/>
          <w:lang w:eastAsia="ru-RU"/>
        </w:rPr>
        <w:t xml:space="preserve"> </w:t>
      </w:r>
      <w:r w:rsidRPr="00FD3085">
        <w:rPr>
          <w:rFonts w:ascii="Times New Roman" w:eastAsia="Times New Roman" w:hAnsi="Times New Roman"/>
          <w:sz w:val="28"/>
          <w:szCs w:val="20"/>
          <w:lang w:eastAsia="ru-RU"/>
        </w:rPr>
        <w:t xml:space="preserve">Межрегиональное управление Ростехнадзора по Республике Крым </w:t>
      </w:r>
      <w:r>
        <w:rPr>
          <w:rFonts w:ascii="Times New Roman" w:eastAsia="Times New Roman" w:hAnsi="Times New Roman"/>
          <w:sz w:val="28"/>
          <w:szCs w:val="20"/>
          <w:lang w:eastAsia="ru-RU"/>
        </w:rPr>
        <w:t xml:space="preserve">                              </w:t>
      </w:r>
      <w:r w:rsidRPr="00FD3085">
        <w:rPr>
          <w:rFonts w:ascii="Times New Roman" w:eastAsia="Times New Roman" w:hAnsi="Times New Roman"/>
          <w:sz w:val="28"/>
          <w:szCs w:val="20"/>
          <w:lang w:eastAsia="ru-RU"/>
        </w:rPr>
        <w:t>и г. Севастополю, г. Симферополь (Республика Крым и город федерального значения Севастополь).</w:t>
      </w:r>
    </w:p>
    <w:p w:rsidR="006909B5" w:rsidRDefault="006909B5" w:rsidP="006909B5">
      <w:pPr>
        <w:tabs>
          <w:tab w:val="left" w:pos="1080"/>
        </w:tabs>
        <w:spacing w:after="0" w:line="240" w:lineRule="auto"/>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r w:rsidRPr="00567E64">
        <w:rPr>
          <w:rFonts w:ascii="Times New Roman" w:eastAsia="Times New Roman" w:hAnsi="Times New Roman"/>
          <w:b/>
          <w:i/>
          <w:sz w:val="28"/>
          <w:szCs w:val="20"/>
          <w:lang w:eastAsia="ru-RU"/>
        </w:rPr>
        <w:t xml:space="preserve">2.2. Сведения об организации и осуществлении лицензирования деятельности по </w:t>
      </w:r>
      <w:r>
        <w:rPr>
          <w:rFonts w:ascii="Times New Roman" w:eastAsia="Times New Roman" w:hAnsi="Times New Roman"/>
          <w:b/>
          <w:i/>
          <w:sz w:val="28"/>
          <w:szCs w:val="20"/>
          <w:lang w:eastAsia="ru-RU"/>
        </w:rPr>
        <w:t xml:space="preserve">эксплуатации взрывопожароопасных </w:t>
      </w:r>
      <w:r w:rsidR="00D43BC6">
        <w:rPr>
          <w:rFonts w:ascii="Times New Roman" w:eastAsia="Times New Roman" w:hAnsi="Times New Roman"/>
          <w:b/>
          <w:i/>
          <w:sz w:val="28"/>
          <w:szCs w:val="20"/>
          <w:lang w:eastAsia="ru-RU"/>
        </w:rPr>
        <w:t xml:space="preserve">и химически опасных </w:t>
      </w:r>
      <w:r>
        <w:rPr>
          <w:rFonts w:ascii="Times New Roman" w:eastAsia="Times New Roman" w:hAnsi="Times New Roman"/>
          <w:b/>
          <w:i/>
          <w:sz w:val="28"/>
          <w:szCs w:val="20"/>
          <w:lang w:eastAsia="ru-RU"/>
        </w:rPr>
        <w:t xml:space="preserve">производственных объектов </w:t>
      </w:r>
      <w:r w:rsidR="00D43BC6">
        <w:rPr>
          <w:rFonts w:ascii="Times New Roman" w:eastAsia="Times New Roman" w:hAnsi="Times New Roman"/>
          <w:b/>
          <w:i/>
          <w:sz w:val="28"/>
          <w:szCs w:val="20"/>
          <w:lang w:val="en-US" w:eastAsia="ru-RU"/>
        </w:rPr>
        <w:t>I</w:t>
      </w:r>
      <w:r w:rsidR="00D43BC6">
        <w:rPr>
          <w:rFonts w:ascii="Times New Roman" w:eastAsia="Times New Roman" w:hAnsi="Times New Roman"/>
          <w:b/>
          <w:i/>
          <w:sz w:val="28"/>
          <w:szCs w:val="20"/>
          <w:lang w:eastAsia="ru-RU"/>
        </w:rPr>
        <w:t xml:space="preserve">, </w:t>
      </w:r>
      <w:r w:rsidR="00D43BC6">
        <w:rPr>
          <w:rFonts w:ascii="Times New Roman" w:eastAsia="Times New Roman" w:hAnsi="Times New Roman"/>
          <w:b/>
          <w:i/>
          <w:sz w:val="28"/>
          <w:szCs w:val="20"/>
          <w:lang w:val="en-US" w:eastAsia="ru-RU"/>
        </w:rPr>
        <w:t>II</w:t>
      </w:r>
      <w:r w:rsidR="00D43BC6">
        <w:rPr>
          <w:rFonts w:ascii="Times New Roman" w:eastAsia="Times New Roman" w:hAnsi="Times New Roman"/>
          <w:b/>
          <w:i/>
          <w:sz w:val="28"/>
          <w:szCs w:val="20"/>
          <w:lang w:eastAsia="ru-RU"/>
        </w:rPr>
        <w:t xml:space="preserve"> и </w:t>
      </w:r>
      <w:r w:rsidR="00D43BC6">
        <w:rPr>
          <w:rFonts w:ascii="Times New Roman" w:eastAsia="Times New Roman" w:hAnsi="Times New Roman"/>
          <w:b/>
          <w:i/>
          <w:sz w:val="28"/>
          <w:szCs w:val="20"/>
          <w:lang w:val="en-US" w:eastAsia="ru-RU"/>
        </w:rPr>
        <w:t>III</w:t>
      </w:r>
      <w:r w:rsidR="00D43BC6">
        <w:rPr>
          <w:rFonts w:ascii="Times New Roman" w:eastAsia="Times New Roman" w:hAnsi="Times New Roman"/>
          <w:b/>
          <w:i/>
          <w:sz w:val="28"/>
          <w:szCs w:val="20"/>
          <w:lang w:eastAsia="ru-RU"/>
        </w:rPr>
        <w:t xml:space="preserve"> классов опасности </w:t>
      </w:r>
      <w:r>
        <w:rPr>
          <w:rFonts w:ascii="Times New Roman" w:eastAsia="Times New Roman" w:hAnsi="Times New Roman"/>
          <w:b/>
          <w:i/>
          <w:sz w:val="28"/>
          <w:szCs w:val="20"/>
          <w:lang w:eastAsia="ru-RU"/>
        </w:rPr>
        <w:t>(предоставление документов на бумажном носителе)</w:t>
      </w:r>
      <w:r w:rsidRPr="00567E64">
        <w:rPr>
          <w:rFonts w:ascii="Times New Roman" w:eastAsia="Times New Roman" w:hAnsi="Times New Roman"/>
          <w:b/>
          <w:i/>
          <w:sz w:val="28"/>
          <w:szCs w:val="20"/>
          <w:lang w:eastAsia="ru-RU"/>
        </w:rPr>
        <w:t>.</w:t>
      </w: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D43BC6" w:rsidP="00FD3085">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настоящее время лицензирование деятельности по эксплуатации </w:t>
      </w:r>
      <w:r w:rsidRPr="00D43BC6">
        <w:rPr>
          <w:rFonts w:ascii="Times New Roman" w:eastAsia="Times New Roman" w:hAnsi="Times New Roman"/>
          <w:sz w:val="28"/>
          <w:szCs w:val="20"/>
          <w:lang w:eastAsia="ru-RU"/>
        </w:rPr>
        <w:t>взрывопожароопасных и химически опасных производственных объектов</w:t>
      </w:r>
      <w:r w:rsidR="00FD3085">
        <w:rPr>
          <w:rFonts w:ascii="Times New Roman" w:eastAsia="Times New Roman" w:hAnsi="Times New Roman"/>
          <w:sz w:val="28"/>
          <w:szCs w:val="20"/>
          <w:lang w:eastAsia="ru-RU"/>
        </w:rPr>
        <w:t xml:space="preserve">                        </w:t>
      </w:r>
      <w:r w:rsidRPr="00D43BC6">
        <w:rPr>
          <w:rFonts w:ascii="Times New Roman" w:eastAsia="Times New Roman" w:hAnsi="Times New Roman"/>
          <w:sz w:val="28"/>
          <w:szCs w:val="20"/>
          <w:lang w:eastAsia="ru-RU"/>
        </w:rPr>
        <w:t xml:space="preserve"> I, II и III классов опасности </w:t>
      </w:r>
      <w:r>
        <w:rPr>
          <w:rFonts w:ascii="Times New Roman" w:eastAsia="Times New Roman" w:hAnsi="Times New Roman"/>
          <w:sz w:val="28"/>
          <w:szCs w:val="20"/>
          <w:lang w:eastAsia="ru-RU"/>
        </w:rPr>
        <w:t>осущенствляется с</w:t>
      </w:r>
      <w:r w:rsidR="006909B5">
        <w:rPr>
          <w:rFonts w:ascii="Times New Roman" w:eastAsia="Times New Roman" w:hAnsi="Times New Roman"/>
          <w:sz w:val="28"/>
          <w:szCs w:val="20"/>
          <w:lang w:eastAsia="ru-RU"/>
        </w:rPr>
        <w:t xml:space="preserve">огласно разграничению полномочий, установленному </w:t>
      </w:r>
      <w:r w:rsidRPr="00D43BC6">
        <w:rPr>
          <w:rFonts w:ascii="Times New Roman" w:eastAsia="Times New Roman" w:hAnsi="Times New Roman"/>
          <w:sz w:val="28"/>
          <w:szCs w:val="20"/>
          <w:lang w:eastAsia="ru-RU"/>
        </w:rPr>
        <w:t>Административн</w:t>
      </w:r>
      <w:r>
        <w:rPr>
          <w:rFonts w:ascii="Times New Roman" w:eastAsia="Times New Roman" w:hAnsi="Times New Roman"/>
          <w:sz w:val="28"/>
          <w:szCs w:val="20"/>
          <w:lang w:eastAsia="ru-RU"/>
        </w:rPr>
        <w:t>ым</w:t>
      </w:r>
      <w:r w:rsidRPr="00D43BC6">
        <w:rPr>
          <w:rFonts w:ascii="Times New Roman" w:eastAsia="Times New Roman" w:hAnsi="Times New Roman"/>
          <w:sz w:val="28"/>
          <w:szCs w:val="20"/>
          <w:lang w:eastAsia="ru-RU"/>
        </w:rPr>
        <w:t xml:space="preserve"> регламент</w:t>
      </w:r>
      <w:r>
        <w:rPr>
          <w:rFonts w:ascii="Times New Roman" w:eastAsia="Times New Roman" w:hAnsi="Times New Roman"/>
          <w:sz w:val="28"/>
          <w:szCs w:val="20"/>
          <w:lang w:eastAsia="ru-RU"/>
        </w:rPr>
        <w:t>ом</w:t>
      </w:r>
      <w:r w:rsidRPr="00D43BC6">
        <w:rPr>
          <w:rFonts w:ascii="Times New Roman" w:eastAsia="Times New Roman" w:hAnsi="Times New Roman"/>
          <w:sz w:val="28"/>
          <w:szCs w:val="20"/>
          <w:lang w:eastAsia="ru-RU"/>
        </w:rPr>
        <w:t xml:space="preserve"> Федеральной службы по экологическому, технологическому и атомному надзору </w:t>
      </w:r>
      <w:r w:rsidR="00FD3085">
        <w:rPr>
          <w:rFonts w:ascii="Times New Roman" w:eastAsia="Times New Roman" w:hAnsi="Times New Roman"/>
          <w:sz w:val="28"/>
          <w:szCs w:val="20"/>
          <w:lang w:eastAsia="ru-RU"/>
        </w:rPr>
        <w:t xml:space="preserve">                              </w:t>
      </w:r>
      <w:r w:rsidRPr="00D43BC6">
        <w:rPr>
          <w:rFonts w:ascii="Times New Roman" w:eastAsia="Times New Roman" w:hAnsi="Times New Roman"/>
          <w:sz w:val="28"/>
          <w:szCs w:val="20"/>
          <w:lang w:eastAsia="ru-RU"/>
        </w:rPr>
        <w:t>по предоставлению государственной услуги по лицензированию деятельности по эксплуатации взрывопожароопасных производственных объектов</w:t>
      </w:r>
      <w:r w:rsidR="006909B5" w:rsidRPr="00542923">
        <w:rPr>
          <w:rFonts w:ascii="Times New Roman" w:eastAsia="Times New Roman" w:hAnsi="Times New Roman"/>
          <w:sz w:val="28"/>
          <w:szCs w:val="20"/>
          <w:lang w:eastAsia="ru-RU"/>
        </w:rPr>
        <w:t xml:space="preserve">, утвержденным приказом Министерства природных ресурсов и экологии Российской Федерации от </w:t>
      </w:r>
      <w:r>
        <w:rPr>
          <w:rFonts w:ascii="Times New Roman" w:eastAsia="Times New Roman" w:hAnsi="Times New Roman"/>
          <w:sz w:val="28"/>
          <w:szCs w:val="20"/>
          <w:lang w:eastAsia="ru-RU"/>
        </w:rPr>
        <w:t>12.12.2012</w:t>
      </w:r>
      <w:r w:rsidR="006909B5" w:rsidRPr="00542923">
        <w:rPr>
          <w:rFonts w:ascii="Times New Roman" w:eastAsia="Times New Roman" w:hAnsi="Times New Roman"/>
          <w:sz w:val="28"/>
          <w:szCs w:val="20"/>
          <w:lang w:eastAsia="ru-RU"/>
        </w:rPr>
        <w:t xml:space="preserve"> № </w:t>
      </w:r>
      <w:r>
        <w:rPr>
          <w:rFonts w:ascii="Times New Roman" w:eastAsia="Times New Roman" w:hAnsi="Times New Roman"/>
          <w:sz w:val="28"/>
          <w:szCs w:val="20"/>
          <w:lang w:eastAsia="ru-RU"/>
        </w:rPr>
        <w:t>714 (зарегистрирован с Министерстве юстиции Российской Федерации за № 28432 16.02.2013)</w:t>
      </w:r>
      <w:r w:rsidR="006909B5">
        <w:rPr>
          <w:rFonts w:ascii="Times New Roman" w:eastAsia="Times New Roman" w:hAnsi="Times New Roman"/>
          <w:sz w:val="28"/>
          <w:szCs w:val="20"/>
          <w:lang w:eastAsia="ru-RU"/>
        </w:rPr>
        <w:t xml:space="preserve">. </w:t>
      </w:r>
    </w:p>
    <w:p w:rsidR="006909B5"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361AA1">
        <w:rPr>
          <w:rFonts w:ascii="Times New Roman" w:eastAsia="Times New Roman" w:hAnsi="Times New Roman"/>
          <w:sz w:val="28"/>
          <w:szCs w:val="20"/>
          <w:lang w:eastAsia="ru-RU"/>
        </w:rPr>
        <w:t xml:space="preserve">Центральный аппарат Ростехнадзора осуществляет общую координацию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и методическое обеспечение лицензирования; выполняет сбор, анализ и обмен информацией об основных результатах лицензирования; организует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и непосредственно осуществляет лицензирование деятельности, связанной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с эксплуатацией опасных производственных объектов, подлежащих декларированию промышленной безопасности в соответствии со стать</w:t>
      </w:r>
      <w:r>
        <w:rPr>
          <w:rFonts w:ascii="Times New Roman" w:eastAsia="Times New Roman" w:hAnsi="Times New Roman"/>
          <w:sz w:val="28"/>
          <w:szCs w:val="20"/>
          <w:lang w:eastAsia="ru-RU"/>
        </w:rPr>
        <w:t>ей 14 Федерального закона от 21.07.</w:t>
      </w:r>
      <w:r w:rsidRPr="00361AA1">
        <w:rPr>
          <w:rFonts w:ascii="Times New Roman" w:eastAsia="Times New Roman" w:hAnsi="Times New Roman"/>
          <w:sz w:val="28"/>
          <w:szCs w:val="20"/>
          <w:lang w:eastAsia="ru-RU"/>
        </w:rPr>
        <w:t xml:space="preserve">1997 </w:t>
      </w:r>
      <w:r>
        <w:rPr>
          <w:rFonts w:ascii="Times New Roman" w:eastAsia="Times New Roman" w:hAnsi="Times New Roman"/>
          <w:sz w:val="28"/>
          <w:szCs w:val="20"/>
          <w:lang w:eastAsia="ru-RU"/>
        </w:rPr>
        <w:t>№</w:t>
      </w:r>
      <w:r w:rsidRPr="00361AA1">
        <w:rPr>
          <w:rFonts w:ascii="Times New Roman" w:eastAsia="Times New Roman" w:hAnsi="Times New Roman"/>
          <w:sz w:val="28"/>
          <w:szCs w:val="20"/>
          <w:lang w:eastAsia="ru-RU"/>
        </w:rPr>
        <w:t xml:space="preserve"> 116-ФЗ </w:t>
      </w:r>
      <w:r>
        <w:rPr>
          <w:rFonts w:ascii="Times New Roman" w:eastAsia="Times New Roman" w:hAnsi="Times New Roman"/>
          <w:sz w:val="28"/>
          <w:szCs w:val="20"/>
          <w:lang w:eastAsia="ru-RU"/>
        </w:rPr>
        <w:t>«</w:t>
      </w:r>
      <w:r w:rsidRPr="00361AA1">
        <w:rPr>
          <w:rFonts w:ascii="Times New Roman" w:eastAsia="Times New Roman" w:hAnsi="Times New Roman"/>
          <w:sz w:val="28"/>
          <w:szCs w:val="20"/>
          <w:lang w:eastAsia="ru-RU"/>
        </w:rPr>
        <w:t>О промышленной безопасности опасных производственных объектов</w:t>
      </w:r>
      <w:r>
        <w:rPr>
          <w:rFonts w:ascii="Times New Roman" w:eastAsia="Times New Roman" w:hAnsi="Times New Roman"/>
          <w:sz w:val="28"/>
          <w:szCs w:val="20"/>
          <w:lang w:eastAsia="ru-RU"/>
        </w:rPr>
        <w:t>»</w:t>
      </w:r>
      <w:r w:rsidRPr="00361AA1">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а также</w:t>
      </w:r>
      <w:r w:rsidRPr="00361AA1">
        <w:rPr>
          <w:rFonts w:ascii="Times New Roman" w:eastAsia="Times New Roman" w:hAnsi="Times New Roman"/>
          <w:sz w:val="28"/>
          <w:szCs w:val="20"/>
          <w:lang w:eastAsia="ru-RU"/>
        </w:rPr>
        <w:t xml:space="preserve"> организаций с иностранными инвестициями</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Территориальные органы Ростехнадзора организуют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и непосредственно осуществляют лицензирование деятельности, связанной </w:t>
      </w:r>
      <w:r>
        <w:rPr>
          <w:rFonts w:ascii="Times New Roman" w:eastAsia="Times New Roman" w:hAnsi="Times New Roman"/>
          <w:sz w:val="28"/>
          <w:szCs w:val="20"/>
          <w:lang w:eastAsia="ru-RU"/>
        </w:rPr>
        <w:t xml:space="preserve">                   </w:t>
      </w:r>
      <w:r w:rsidRPr="00361AA1">
        <w:rPr>
          <w:rFonts w:ascii="Times New Roman" w:eastAsia="Times New Roman" w:hAnsi="Times New Roman"/>
          <w:sz w:val="28"/>
          <w:szCs w:val="20"/>
          <w:lang w:eastAsia="ru-RU"/>
        </w:rPr>
        <w:t xml:space="preserve">с эксплуатацией взрывопожароопасных </w:t>
      </w:r>
      <w:r w:rsidR="00BD2BED" w:rsidRPr="00BD2BED">
        <w:rPr>
          <w:rFonts w:ascii="Times New Roman" w:eastAsia="Times New Roman" w:hAnsi="Times New Roman"/>
          <w:sz w:val="28"/>
          <w:szCs w:val="20"/>
          <w:lang w:eastAsia="ru-RU"/>
        </w:rPr>
        <w:t>и химически опасных производственных объектов I, II и III классов опасности</w:t>
      </w:r>
      <w:r w:rsidRPr="00361AA1">
        <w:rPr>
          <w:rFonts w:ascii="Times New Roman" w:eastAsia="Times New Roman" w:hAnsi="Times New Roman"/>
          <w:sz w:val="28"/>
          <w:szCs w:val="20"/>
          <w:lang w:eastAsia="ru-RU"/>
        </w:rPr>
        <w:t>, не отнесенной к компетенции центрального аппарата Ростехнадзора.</w:t>
      </w:r>
    </w:p>
    <w:p w:rsidR="006909B5" w:rsidRPr="00867041"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С 2011 года в центральном аппарате и территориальных органах Ростехнадзора созданы подразделения, осуществляющие прием заявительных документов по принципу «одного окна», на которые возложены следующие функции:</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прием заявительных документов;</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проверка заявительных документов на соответствие прилагаемой описи;</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регистрация заявительных документов в системе электронного документооборота;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выдача документов заявителям по доверенности, либо направление их почтой в адрес заявителя;</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предоставление информации о прохождении документов посредством телефонной связи.</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xml:space="preserve">В день поступления заявительных документов подразделение, осуществляющие прием и их регистрацию, передает поступившие документы </w:t>
      </w:r>
      <w:r w:rsidR="005B1228">
        <w:rPr>
          <w:rFonts w:ascii="Times New Roman" w:eastAsia="Times New Roman" w:hAnsi="Times New Roman"/>
          <w:sz w:val="28"/>
          <w:szCs w:val="20"/>
          <w:lang w:eastAsia="ru-RU"/>
        </w:rPr>
        <w:t xml:space="preserve">            </w:t>
      </w:r>
      <w:r w:rsidRPr="00867041">
        <w:rPr>
          <w:rFonts w:ascii="Times New Roman" w:eastAsia="Times New Roman" w:hAnsi="Times New Roman"/>
          <w:sz w:val="28"/>
          <w:szCs w:val="20"/>
          <w:lang w:eastAsia="ru-RU"/>
        </w:rPr>
        <w:t>в подразделение (центральный аппарат, территориальные органы) ответственное за рассмотрение документов, которое осуществляет:</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проверку соответствия заявления и прилагаемых документов требованиям, установленным Федеральным законом от 04.05.2011 № 99-ФЗ               «О лицензировании отдельных видов деятельности»</w:t>
      </w:r>
      <w:r>
        <w:rPr>
          <w:rFonts w:ascii="Times New Roman" w:eastAsia="Times New Roman" w:hAnsi="Times New Roman"/>
          <w:sz w:val="28"/>
          <w:szCs w:val="20"/>
          <w:lang w:eastAsia="ru-RU"/>
        </w:rPr>
        <w:t xml:space="preserve"> и</w:t>
      </w:r>
      <w:r w:rsidRPr="00867041">
        <w:rPr>
          <w:rFonts w:ascii="Times New Roman" w:eastAsia="Times New Roman" w:hAnsi="Times New Roman"/>
          <w:sz w:val="28"/>
          <w:szCs w:val="20"/>
          <w:lang w:eastAsia="ru-RU"/>
        </w:rPr>
        <w:t xml:space="preserve"> </w:t>
      </w:r>
      <w:r w:rsidRPr="006E7BC8">
        <w:rPr>
          <w:rFonts w:ascii="Times New Roman" w:eastAsia="Times New Roman" w:hAnsi="Times New Roman"/>
          <w:sz w:val="28"/>
          <w:szCs w:val="20"/>
          <w:lang w:eastAsia="ru-RU"/>
        </w:rPr>
        <w:t xml:space="preserve">Положением </w:t>
      </w:r>
      <w:r>
        <w:rPr>
          <w:rFonts w:ascii="Times New Roman" w:eastAsia="Times New Roman" w:hAnsi="Times New Roman"/>
          <w:sz w:val="28"/>
          <w:szCs w:val="20"/>
          <w:lang w:eastAsia="ru-RU"/>
        </w:rPr>
        <w:t xml:space="preserve">                               </w:t>
      </w:r>
      <w:r w:rsidRPr="006E7BC8">
        <w:rPr>
          <w:rFonts w:ascii="Times New Roman" w:eastAsia="Times New Roman" w:hAnsi="Times New Roman"/>
          <w:sz w:val="28"/>
          <w:szCs w:val="20"/>
          <w:lang w:eastAsia="ru-RU"/>
        </w:rPr>
        <w:t xml:space="preserve">о лицензировании деятельности по эксплуатации взрывопожароопасных </w:t>
      </w:r>
      <w:r w:rsidR="005B1228">
        <w:rPr>
          <w:rFonts w:ascii="Times New Roman" w:eastAsia="Times New Roman" w:hAnsi="Times New Roman"/>
          <w:sz w:val="28"/>
          <w:szCs w:val="20"/>
          <w:lang w:eastAsia="ru-RU"/>
        </w:rPr>
        <w:t xml:space="preserve">                    </w:t>
      </w:r>
      <w:r w:rsidR="006171FE" w:rsidRPr="006171FE">
        <w:rPr>
          <w:rFonts w:ascii="Times New Roman" w:eastAsia="Times New Roman" w:hAnsi="Times New Roman"/>
          <w:sz w:val="28"/>
          <w:szCs w:val="20"/>
          <w:lang w:eastAsia="ru-RU"/>
        </w:rPr>
        <w:t>и химически опасных производственных объектов I, II и III классов опасности</w:t>
      </w:r>
      <w:r w:rsidRPr="006E7BC8">
        <w:rPr>
          <w:rFonts w:ascii="Times New Roman" w:eastAsia="Times New Roman" w:hAnsi="Times New Roman"/>
          <w:sz w:val="28"/>
          <w:szCs w:val="20"/>
          <w:lang w:eastAsia="ru-RU"/>
        </w:rPr>
        <w:t>, утвержденн</w:t>
      </w:r>
      <w:r>
        <w:rPr>
          <w:rFonts w:ascii="Times New Roman" w:eastAsia="Times New Roman" w:hAnsi="Times New Roman"/>
          <w:sz w:val="28"/>
          <w:szCs w:val="20"/>
          <w:lang w:eastAsia="ru-RU"/>
        </w:rPr>
        <w:t>ым</w:t>
      </w:r>
      <w:r w:rsidRPr="006E7BC8">
        <w:rPr>
          <w:rFonts w:ascii="Times New Roman" w:eastAsia="Times New Roman" w:hAnsi="Times New Roman"/>
          <w:sz w:val="28"/>
          <w:szCs w:val="20"/>
          <w:lang w:eastAsia="ru-RU"/>
        </w:rPr>
        <w:t xml:space="preserve"> постановлением Правительства Российской Федерации </w:t>
      </w:r>
      <w:r w:rsidR="005B1228">
        <w:rPr>
          <w:rFonts w:ascii="Times New Roman" w:eastAsia="Times New Roman" w:hAnsi="Times New Roman"/>
          <w:sz w:val="28"/>
          <w:szCs w:val="20"/>
          <w:lang w:eastAsia="ru-RU"/>
        </w:rPr>
        <w:t xml:space="preserve">                     </w:t>
      </w:r>
      <w:r w:rsidRPr="006E7BC8">
        <w:rPr>
          <w:rFonts w:ascii="Times New Roman" w:eastAsia="Times New Roman" w:hAnsi="Times New Roman"/>
          <w:sz w:val="28"/>
          <w:szCs w:val="20"/>
          <w:lang w:eastAsia="ru-RU"/>
        </w:rPr>
        <w:t xml:space="preserve">от </w:t>
      </w:r>
      <w:r w:rsidR="006171FE">
        <w:rPr>
          <w:rFonts w:ascii="Times New Roman" w:eastAsia="Times New Roman" w:hAnsi="Times New Roman"/>
          <w:sz w:val="28"/>
          <w:szCs w:val="20"/>
          <w:lang w:eastAsia="ru-RU"/>
        </w:rPr>
        <w:t>10.06.2013</w:t>
      </w:r>
      <w:r w:rsidRPr="006E7BC8">
        <w:rPr>
          <w:rFonts w:ascii="Times New Roman" w:eastAsia="Times New Roman" w:hAnsi="Times New Roman"/>
          <w:sz w:val="28"/>
          <w:szCs w:val="20"/>
          <w:lang w:eastAsia="ru-RU"/>
        </w:rPr>
        <w:t xml:space="preserve"> № </w:t>
      </w:r>
      <w:r w:rsidR="006171FE">
        <w:rPr>
          <w:rFonts w:ascii="Times New Roman" w:eastAsia="Times New Roman" w:hAnsi="Times New Roman"/>
          <w:sz w:val="28"/>
          <w:szCs w:val="20"/>
          <w:lang w:eastAsia="ru-RU"/>
        </w:rPr>
        <w:t>492</w:t>
      </w:r>
      <w:r w:rsidRPr="00867041">
        <w:rPr>
          <w:rFonts w:ascii="Times New Roman" w:eastAsia="Times New Roman" w:hAnsi="Times New Roman"/>
          <w:sz w:val="28"/>
          <w:szCs w:val="20"/>
          <w:lang w:eastAsia="ru-RU"/>
        </w:rPr>
        <w:t>;</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формирование в случае соответствия заявительных документов предъявляемым требованиям проекта решения о принятии комплекта документов к дальнейшему рассмотрению и передачу их в отраслевые подразделения (центральный аппарат, территориальные органы Ростехнадзора);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формирование в случае несоответствия заявительных документов предъявляемым требованиям уведомления о необходимости устранения выявленных нарушений и направление его в адрес заявителя;</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документарные проверки соискателей лицензии (лицензиатов);</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взаимодействие с федеральными и муниципальными органами исполнительной власти в рамках электронного межведомственного взаимодействия;</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ведение реестра выданных лицензий;</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оформление лицензий на бланках строгой отчетности и их передачу                   в подразделение, осуществляющие прием и регистрацию заявительных документов, для последующей выдачи заявителю.</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Подразделение</w:t>
      </w:r>
      <w:r>
        <w:rPr>
          <w:rFonts w:ascii="Times New Roman" w:eastAsia="Times New Roman" w:hAnsi="Times New Roman"/>
          <w:sz w:val="28"/>
          <w:szCs w:val="20"/>
          <w:lang w:eastAsia="ru-RU"/>
        </w:rPr>
        <w:t>,</w:t>
      </w:r>
      <w:r w:rsidRPr="00867041">
        <w:rPr>
          <w:rFonts w:ascii="Times New Roman" w:eastAsia="Times New Roman" w:hAnsi="Times New Roman"/>
          <w:sz w:val="28"/>
          <w:szCs w:val="20"/>
          <w:lang w:eastAsia="ru-RU"/>
        </w:rPr>
        <w:t xml:space="preserve"> ответственное за рассмотрение заявительных документов (центральный аппарат, территориальные органы Ростехнадзора)</w:t>
      </w:r>
      <w:r>
        <w:rPr>
          <w:rFonts w:ascii="Times New Roman" w:eastAsia="Times New Roman" w:hAnsi="Times New Roman"/>
          <w:sz w:val="28"/>
          <w:szCs w:val="20"/>
          <w:lang w:eastAsia="ru-RU"/>
        </w:rPr>
        <w:t>,</w:t>
      </w:r>
      <w:r w:rsidRPr="00867041">
        <w:rPr>
          <w:rFonts w:ascii="Times New Roman" w:eastAsia="Times New Roman" w:hAnsi="Times New Roman"/>
          <w:sz w:val="28"/>
          <w:szCs w:val="20"/>
          <w:lang w:eastAsia="ru-RU"/>
        </w:rPr>
        <w:t xml:space="preserve"> при соответствии заявления и прилагаемых документов требованиям, установленным Федеральным законом от 04.05.2011 № 99-ФЗ                                       «О лицензировании отдельных видов деятельности» и </w:t>
      </w:r>
      <w:r w:rsidR="006171FE" w:rsidRPr="006171FE">
        <w:rPr>
          <w:rFonts w:ascii="Times New Roman" w:eastAsia="Times New Roman" w:hAnsi="Times New Roman"/>
          <w:sz w:val="28"/>
          <w:szCs w:val="20"/>
          <w:lang w:eastAsia="ru-RU"/>
        </w:rPr>
        <w:t xml:space="preserve">Положением                                о лицензировании деятельности по эксплуатации взрывопожароопасных </w:t>
      </w:r>
      <w:r w:rsidR="006171FE">
        <w:rPr>
          <w:rFonts w:ascii="Times New Roman" w:eastAsia="Times New Roman" w:hAnsi="Times New Roman"/>
          <w:sz w:val="28"/>
          <w:szCs w:val="20"/>
          <w:lang w:eastAsia="ru-RU"/>
        </w:rPr>
        <w:t xml:space="preserve">                     </w:t>
      </w:r>
      <w:r w:rsidR="006171FE" w:rsidRPr="006171FE">
        <w:rPr>
          <w:rFonts w:ascii="Times New Roman" w:eastAsia="Times New Roman" w:hAnsi="Times New Roman"/>
          <w:sz w:val="28"/>
          <w:szCs w:val="20"/>
          <w:lang w:eastAsia="ru-RU"/>
        </w:rPr>
        <w:t xml:space="preserve">и химически опасных производственных объектов I, II и III классов опасности, утвержденным постановлением Правительства Российской Федерации </w:t>
      </w:r>
      <w:r w:rsidR="006171FE">
        <w:rPr>
          <w:rFonts w:ascii="Times New Roman" w:eastAsia="Times New Roman" w:hAnsi="Times New Roman"/>
          <w:sz w:val="28"/>
          <w:szCs w:val="20"/>
          <w:lang w:eastAsia="ru-RU"/>
        </w:rPr>
        <w:t xml:space="preserve">                     </w:t>
      </w:r>
      <w:r w:rsidR="006171FE" w:rsidRPr="006171FE">
        <w:rPr>
          <w:rFonts w:ascii="Times New Roman" w:eastAsia="Times New Roman" w:hAnsi="Times New Roman"/>
          <w:sz w:val="28"/>
          <w:szCs w:val="20"/>
          <w:lang w:eastAsia="ru-RU"/>
        </w:rPr>
        <w:t>от 10.06.2013 № 492</w:t>
      </w:r>
      <w:r w:rsidR="006171FE">
        <w:rPr>
          <w:rFonts w:ascii="Times New Roman" w:eastAsia="Times New Roman" w:hAnsi="Times New Roman"/>
          <w:sz w:val="28"/>
          <w:szCs w:val="20"/>
          <w:lang w:eastAsia="ru-RU"/>
        </w:rPr>
        <w:t>,</w:t>
      </w:r>
      <w:r w:rsidRPr="00867041">
        <w:rPr>
          <w:rFonts w:ascii="Times New Roman" w:eastAsia="Times New Roman" w:hAnsi="Times New Roman"/>
          <w:sz w:val="28"/>
          <w:szCs w:val="20"/>
          <w:lang w:eastAsia="ru-RU"/>
        </w:rPr>
        <w:t xml:space="preserve"> направляет заявительные документы для дальнейшего рассмотрения в отраслевые подразделения (центральный аппарат, территориальные органы Ростехнадзора).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осуществляют:</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рассмотрение заявительных документов поступивших для предоставления (переоформления) лицензий;</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xml:space="preserve">- направление поручений в территориальные органы Ростехнадзора                     о проведении внеплановых выездных проверок в отношении соискателей лицензии (лицензиатов) по месту нахождения </w:t>
      </w:r>
      <w:r>
        <w:rPr>
          <w:rFonts w:ascii="Times New Roman" w:eastAsia="Times New Roman" w:hAnsi="Times New Roman"/>
          <w:sz w:val="28"/>
          <w:szCs w:val="20"/>
          <w:lang w:eastAsia="ru-RU"/>
        </w:rPr>
        <w:t>взрывопожароопасных</w:t>
      </w:r>
      <w:r w:rsidRPr="00867041">
        <w:rPr>
          <w:rFonts w:ascii="Times New Roman" w:eastAsia="Times New Roman" w:hAnsi="Times New Roman"/>
          <w:sz w:val="28"/>
          <w:szCs w:val="20"/>
          <w:lang w:eastAsia="ru-RU"/>
        </w:rPr>
        <w:t xml:space="preserve"> производственных объектов;</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формирование по результатам анализа заявительных документов                       и результатов проверочных мероприятий проекта решения о предоставлении (отказе в предоставлении), переоформлении (отказе в переоформлении) лицензии;</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проведение внеплановых выездных проверок соискателей лицензии (лицензиатов);</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лицензионный контроль и информирование центрального аппарата Ростехнадзора о его результатах;</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направление результатов лицензионного контроля в адрес центрального аппарата Ростехнадзора;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согласование с органами прокуратуры проведения внеплановых выездных проверок;</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подготовку и направление необходимой документации в суд для приостановления и аннулирования лицензий.</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Отраслевые подразделения Ростехнадзора (центрального аппарата, территориальных органов) по результатам анализа заявительных документов                       и результатов проверочных мероприятий формируют проект решения                           о предоставлении (отказе в предоставлении), переоформлении (отказе                           в переоформлении) лицензии и направляют его в подразделение ответственное за рассмотрение заявительных документов (центральный аппарат, территориальные органы Ростехнадзора).</w:t>
      </w:r>
    </w:p>
    <w:p w:rsidR="006909B5" w:rsidRPr="00867041" w:rsidRDefault="006909B5" w:rsidP="00FD3085">
      <w:pPr>
        <w:tabs>
          <w:tab w:val="left" w:pos="1080"/>
        </w:tabs>
        <w:spacing w:after="0" w:line="360" w:lineRule="exact"/>
        <w:ind w:firstLine="720"/>
        <w:jc w:val="both"/>
        <w:rPr>
          <w:rFonts w:ascii="Times New Roman" w:eastAsia="Times New Roman" w:hAnsi="Times New Roman"/>
          <w:sz w:val="28"/>
          <w:szCs w:val="20"/>
          <w:lang w:eastAsia="ru-RU"/>
        </w:rPr>
      </w:pPr>
      <w:r w:rsidRPr="00867041">
        <w:rPr>
          <w:rFonts w:ascii="Times New Roman" w:eastAsia="Times New Roman" w:hAnsi="Times New Roman"/>
          <w:sz w:val="28"/>
          <w:szCs w:val="20"/>
          <w:lang w:eastAsia="ru-RU"/>
        </w:rPr>
        <w:t xml:space="preserve">Подразделение ответственное за рассмотрение заявительных документов (центральный аппарат, территориальные органы Ростехнадзора) на основании переданного отраслевым подразделением проекта решения о предоставлении (отказе в предоставлении), переоформлении (отказе в переоформлении) лицензии готовит бланк лицензии либо уведомление об отказе </w:t>
      </w:r>
      <w:r>
        <w:rPr>
          <w:rFonts w:ascii="Times New Roman" w:eastAsia="Times New Roman" w:hAnsi="Times New Roman"/>
          <w:sz w:val="28"/>
          <w:szCs w:val="20"/>
          <w:lang w:eastAsia="ru-RU"/>
        </w:rPr>
        <w:t xml:space="preserve">                                   </w:t>
      </w:r>
      <w:r w:rsidRPr="00867041">
        <w:rPr>
          <w:rFonts w:ascii="Times New Roman" w:eastAsia="Times New Roman" w:hAnsi="Times New Roman"/>
          <w:sz w:val="28"/>
          <w:szCs w:val="20"/>
          <w:lang w:eastAsia="ru-RU"/>
        </w:rPr>
        <w:t>(в предоставлении, переоформлении лицензии) и передает на подпись руководителю или заместителю руководителя лицензирующего органа.</w:t>
      </w:r>
    </w:p>
    <w:p w:rsidR="006909B5" w:rsidRDefault="006909B5" w:rsidP="00FD3085">
      <w:pPr>
        <w:tabs>
          <w:tab w:val="left" w:pos="1080"/>
        </w:tabs>
        <w:spacing w:after="0" w:line="360" w:lineRule="exact"/>
        <w:ind w:firstLine="720"/>
        <w:jc w:val="both"/>
        <w:rPr>
          <w:rFonts w:ascii="Times New Roman" w:eastAsia="Times New Roman" w:hAnsi="Times New Roman"/>
          <w:b/>
          <w:i/>
          <w:sz w:val="28"/>
          <w:szCs w:val="20"/>
          <w:lang w:eastAsia="ru-RU"/>
        </w:rPr>
      </w:pPr>
    </w:p>
    <w:p w:rsidR="006909B5" w:rsidRDefault="00B2587D" w:rsidP="006909B5">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noProof/>
          <w:sz w:val="28"/>
          <w:szCs w:val="28"/>
          <w:lang w:eastAsia="ru-RU"/>
        </w:rPr>
        <w:drawing>
          <wp:inline distT="0" distB="0" distL="0" distR="0">
            <wp:extent cx="6032500" cy="5721350"/>
            <wp:effectExtent l="95250" t="19050" r="25400" b="0"/>
            <wp:docPr id="15" name="Схема 107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FD3085" w:rsidRDefault="00FD3085" w:rsidP="006909B5">
      <w:pPr>
        <w:spacing w:after="0" w:line="240" w:lineRule="auto"/>
        <w:rPr>
          <w:rFonts w:ascii="Times New Roman" w:eastAsia="Times New Roman" w:hAnsi="Times New Roman"/>
          <w:sz w:val="24"/>
          <w:szCs w:val="24"/>
          <w:lang w:eastAsia="ru-RU"/>
        </w:rPr>
      </w:pPr>
    </w:p>
    <w:p w:rsidR="006909B5" w:rsidRPr="004823BE" w:rsidRDefault="006909B5" w:rsidP="006909B5">
      <w:pPr>
        <w:spacing w:after="0" w:line="240" w:lineRule="auto"/>
        <w:rPr>
          <w:rFonts w:ascii="Times New Roman" w:eastAsia="Times New Roman" w:hAnsi="Times New Roman"/>
          <w:sz w:val="24"/>
          <w:szCs w:val="24"/>
          <w:lang w:eastAsia="ru-RU"/>
        </w:rPr>
      </w:pPr>
      <w:r w:rsidRPr="00D311A4">
        <w:rPr>
          <w:rFonts w:ascii="Times New Roman" w:eastAsia="Times New Roman" w:hAnsi="Times New Roman"/>
          <w:sz w:val="24"/>
          <w:szCs w:val="24"/>
          <w:lang w:eastAsia="ru-RU"/>
        </w:rPr>
        <w:t xml:space="preserve">Схема 3. Схема организации предоставления государственной услуги по лицензированию </w:t>
      </w:r>
      <w:r>
        <w:rPr>
          <w:rFonts w:ascii="Times New Roman" w:eastAsia="Times New Roman" w:hAnsi="Times New Roman"/>
          <w:sz w:val="24"/>
          <w:szCs w:val="24"/>
          <w:lang w:eastAsia="ru-RU"/>
        </w:rPr>
        <w:t>эксплуатации взрывопожароопасных</w:t>
      </w:r>
      <w:r w:rsidR="006B3F71">
        <w:rPr>
          <w:rFonts w:ascii="Times New Roman" w:eastAsia="Times New Roman" w:hAnsi="Times New Roman"/>
          <w:sz w:val="24"/>
          <w:szCs w:val="24"/>
          <w:lang w:eastAsia="ru-RU"/>
        </w:rPr>
        <w:t xml:space="preserve"> и химически опасных производственных объектов                    </w:t>
      </w:r>
      <w:r w:rsidR="006B3F71">
        <w:rPr>
          <w:rFonts w:ascii="Times New Roman" w:eastAsia="Times New Roman" w:hAnsi="Times New Roman"/>
          <w:sz w:val="24"/>
          <w:szCs w:val="24"/>
          <w:lang w:val="en-US" w:eastAsia="ru-RU"/>
        </w:rPr>
        <w:t>I</w:t>
      </w:r>
      <w:r w:rsidR="006B3F71">
        <w:rPr>
          <w:rFonts w:ascii="Times New Roman" w:eastAsia="Times New Roman" w:hAnsi="Times New Roman"/>
          <w:sz w:val="24"/>
          <w:szCs w:val="24"/>
          <w:lang w:eastAsia="ru-RU"/>
        </w:rPr>
        <w:t xml:space="preserve">, </w:t>
      </w:r>
      <w:r w:rsidR="006B3F71">
        <w:rPr>
          <w:rFonts w:ascii="Times New Roman" w:eastAsia="Times New Roman" w:hAnsi="Times New Roman"/>
          <w:sz w:val="24"/>
          <w:szCs w:val="24"/>
          <w:lang w:val="en-US" w:eastAsia="ru-RU"/>
        </w:rPr>
        <w:t>II</w:t>
      </w:r>
      <w:r w:rsidR="006B3F71">
        <w:rPr>
          <w:rFonts w:ascii="Times New Roman" w:eastAsia="Times New Roman" w:hAnsi="Times New Roman"/>
          <w:sz w:val="24"/>
          <w:szCs w:val="24"/>
          <w:lang w:eastAsia="ru-RU"/>
        </w:rPr>
        <w:t xml:space="preserve"> и </w:t>
      </w:r>
      <w:r w:rsidR="006B3F71">
        <w:rPr>
          <w:rFonts w:ascii="Times New Roman" w:eastAsia="Times New Roman" w:hAnsi="Times New Roman"/>
          <w:sz w:val="24"/>
          <w:szCs w:val="24"/>
          <w:lang w:val="en-US" w:eastAsia="ru-RU"/>
        </w:rPr>
        <w:t>III</w:t>
      </w:r>
      <w:r>
        <w:rPr>
          <w:rFonts w:ascii="Times New Roman" w:eastAsia="Times New Roman" w:hAnsi="Times New Roman"/>
          <w:sz w:val="24"/>
          <w:szCs w:val="24"/>
          <w:lang w:eastAsia="ru-RU"/>
        </w:rPr>
        <w:t xml:space="preserve"> </w:t>
      </w:r>
      <w:r w:rsidR="006B3F71">
        <w:rPr>
          <w:rFonts w:ascii="Times New Roman" w:eastAsia="Times New Roman" w:hAnsi="Times New Roman"/>
          <w:sz w:val="24"/>
          <w:szCs w:val="24"/>
          <w:lang w:eastAsia="ru-RU"/>
        </w:rPr>
        <w:t>классов опасности</w:t>
      </w:r>
    </w:p>
    <w:p w:rsidR="006909B5" w:rsidRDefault="006909B5" w:rsidP="006909B5">
      <w:pPr>
        <w:spacing w:after="0" w:line="240" w:lineRule="auto"/>
        <w:jc w:val="center"/>
        <w:rPr>
          <w:rFonts w:ascii="Times New Roman" w:eastAsia="Times New Roman" w:hAnsi="Times New Roman"/>
          <w:b/>
          <w:i/>
          <w:sz w:val="28"/>
          <w:szCs w:val="28"/>
          <w:lang w:eastAsia="ru-RU"/>
        </w:rPr>
      </w:pPr>
      <w:r w:rsidRPr="00567E64">
        <w:rPr>
          <w:rFonts w:ascii="Times New Roman" w:eastAsia="Times New Roman" w:hAnsi="Times New Roman"/>
          <w:b/>
          <w:i/>
          <w:sz w:val="28"/>
          <w:szCs w:val="28"/>
          <w:lang w:eastAsia="ru-RU"/>
        </w:rPr>
        <w:t>2.3.</w:t>
      </w:r>
      <w:r>
        <w:rPr>
          <w:rFonts w:ascii="Times New Roman" w:eastAsia="Times New Roman" w:hAnsi="Times New Roman"/>
          <w:b/>
          <w:i/>
          <w:sz w:val="28"/>
          <w:szCs w:val="28"/>
          <w:lang w:eastAsia="ru-RU"/>
        </w:rPr>
        <w:t>Сведения об организации межведомственного взаимодействия при осуществлении деятельности по эксплуатации взрывопожароопасных производственных объектов, включая перечень запрашиваемых в порядке межведомственного взаимодействия документов, в том числе, о среднем сроке ответа на межведомственный запрос.</w:t>
      </w:r>
    </w:p>
    <w:p w:rsidR="006909B5" w:rsidRDefault="006909B5" w:rsidP="006909B5">
      <w:pPr>
        <w:spacing w:after="0" w:line="240" w:lineRule="auto"/>
        <w:jc w:val="center"/>
        <w:rPr>
          <w:rFonts w:ascii="Times New Roman" w:eastAsia="Times New Roman" w:hAnsi="Times New Roman"/>
          <w:b/>
          <w:i/>
          <w:sz w:val="28"/>
          <w:szCs w:val="28"/>
          <w:lang w:eastAsia="ru-RU"/>
        </w:rPr>
      </w:pP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xml:space="preserve">В рамках лицензирования деятельности по </w:t>
      </w:r>
      <w:r w:rsidR="00D23D9F" w:rsidRPr="00D23D9F">
        <w:rPr>
          <w:rFonts w:ascii="Times New Roman" w:eastAsia="Times New Roman" w:hAnsi="Times New Roman"/>
          <w:sz w:val="28"/>
          <w:szCs w:val="20"/>
          <w:lang w:eastAsia="ru-RU"/>
        </w:rPr>
        <w:t xml:space="preserve">эксплуатации взрывопожароопасных и химически опасных производственных объектов </w:t>
      </w:r>
      <w:r w:rsidR="00470D64">
        <w:rPr>
          <w:rFonts w:ascii="Times New Roman" w:eastAsia="Times New Roman" w:hAnsi="Times New Roman"/>
          <w:sz w:val="28"/>
          <w:szCs w:val="20"/>
          <w:lang w:eastAsia="ru-RU"/>
        </w:rPr>
        <w:t xml:space="preserve">                        </w:t>
      </w:r>
      <w:r w:rsidR="00D23D9F" w:rsidRPr="00D23D9F">
        <w:rPr>
          <w:rFonts w:ascii="Times New Roman" w:eastAsia="Times New Roman" w:hAnsi="Times New Roman"/>
          <w:sz w:val="28"/>
          <w:szCs w:val="20"/>
          <w:lang w:eastAsia="ru-RU"/>
        </w:rPr>
        <w:t>I, II и III классов опасности</w:t>
      </w:r>
      <w:r w:rsidRPr="00444682">
        <w:rPr>
          <w:rFonts w:ascii="Times New Roman" w:eastAsia="Times New Roman" w:hAnsi="Times New Roman"/>
          <w:sz w:val="28"/>
          <w:szCs w:val="20"/>
          <w:lang w:eastAsia="ru-RU"/>
        </w:rPr>
        <w:t xml:space="preserve"> осуществляется межведомственное взаимодействие </w:t>
      </w:r>
      <w:r w:rsidR="00D23D9F">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со следующими органами власти:</w:t>
      </w: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xml:space="preserve">- взаимодействие с Федеральной службой государственной регистрации кадастра и картографии путем направления запросов на бумажном носителе </w:t>
      </w:r>
      <w:r>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 xml:space="preserve">о сведениях, содержащихся в Едином государственном реестре прав </w:t>
      </w:r>
      <w:r>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на недвижимое имущество;</w:t>
      </w: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взаимодействие с Федеральным агентством по техническому регулированию и метрологии путем направления запросов на бумажном носителе о сведениях из Единого реестра сертификатов соответствия;</w:t>
      </w:r>
    </w:p>
    <w:p w:rsidR="006909B5"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xml:space="preserve">- взаимодействие с органами местного самоуправления путем направления запросов на бумажном носителе о документах, подтверждающих ввод                       в эксплуатацию </w:t>
      </w:r>
      <w:r>
        <w:rPr>
          <w:rFonts w:ascii="Times New Roman" w:eastAsia="Times New Roman" w:hAnsi="Times New Roman"/>
          <w:sz w:val="28"/>
          <w:szCs w:val="20"/>
          <w:lang w:eastAsia="ru-RU"/>
        </w:rPr>
        <w:t>взрывопожароопасных</w:t>
      </w:r>
      <w:r w:rsidR="00EA145B">
        <w:rPr>
          <w:rFonts w:ascii="Times New Roman" w:eastAsia="Times New Roman" w:hAnsi="Times New Roman"/>
          <w:sz w:val="28"/>
          <w:szCs w:val="20"/>
          <w:lang w:eastAsia="ru-RU"/>
        </w:rPr>
        <w:t xml:space="preserve"> производственных объектов;</w:t>
      </w:r>
    </w:p>
    <w:p w:rsidR="00EA145B" w:rsidRPr="00444682" w:rsidRDefault="00EA145B" w:rsidP="006909B5">
      <w:pPr>
        <w:tabs>
          <w:tab w:val="left" w:pos="1080"/>
        </w:tabs>
        <w:spacing w:after="0" w:line="360" w:lineRule="exact"/>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взаимодействие с Федеральным казначейством Российской Федерации путем направления запросов на бумажном носителе о документах, подтверждающих факт уплаты государственной пошлины за предоставление лицензии.</w:t>
      </w: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Запросы в указанные органы направляются на бумажном носителе, при этом срок ответа составляет от 30 до 40 дней.</w:t>
      </w:r>
    </w:p>
    <w:p w:rsidR="006909B5" w:rsidRPr="00444682"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 xml:space="preserve">Межведомственное взаимодействие в электронной форме осуществляется с Федеральной налоговой службой в части проверки сведений, содержащихся </w:t>
      </w:r>
      <w:r>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 xml:space="preserve">в представленных заявлениях и документах, в целях оценки соответствия таких сведений сведениям о соискателе лицензии или лицензиате, содержащимся </w:t>
      </w:r>
      <w:r>
        <w:rPr>
          <w:rFonts w:ascii="Times New Roman" w:eastAsia="Times New Roman" w:hAnsi="Times New Roman"/>
          <w:sz w:val="28"/>
          <w:szCs w:val="20"/>
          <w:lang w:eastAsia="ru-RU"/>
        </w:rPr>
        <w:t xml:space="preserve">                </w:t>
      </w:r>
      <w:r w:rsidRPr="00444682">
        <w:rPr>
          <w:rFonts w:ascii="Times New Roman" w:eastAsia="Times New Roman" w:hAnsi="Times New Roman"/>
          <w:sz w:val="28"/>
          <w:szCs w:val="20"/>
          <w:lang w:eastAsia="ru-RU"/>
        </w:rPr>
        <w:t xml:space="preserve">в едином государственном реестре юридических лиц, едином государственном реестре индивидуальных предпринимателей. </w:t>
      </w:r>
    </w:p>
    <w:p w:rsidR="006909B5"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r w:rsidRPr="00444682">
        <w:rPr>
          <w:rFonts w:ascii="Times New Roman" w:eastAsia="Times New Roman" w:hAnsi="Times New Roman"/>
          <w:sz w:val="28"/>
          <w:szCs w:val="20"/>
          <w:lang w:eastAsia="ru-RU"/>
        </w:rPr>
        <w:t>Срок предоставления запрашиваемой информации в электронном виде составляет от 3 минут до 2 суток.</w:t>
      </w:r>
    </w:p>
    <w:p w:rsidR="006909B5"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360" w:lineRule="exact"/>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5628E6" w:rsidP="006909B5">
      <w:pPr>
        <w:tabs>
          <w:tab w:val="left" w:pos="1080"/>
        </w:tabs>
        <w:spacing w:after="0" w:line="240" w:lineRule="auto"/>
        <w:ind w:firstLine="720"/>
        <w:jc w:val="both"/>
        <w:rPr>
          <w:rFonts w:ascii="Times New Roman" w:eastAsia="Times New Roman" w:hAnsi="Times New Roman"/>
          <w:sz w:val="28"/>
          <w:szCs w:val="20"/>
          <w:lang w:eastAsia="ru-RU"/>
        </w:rPr>
      </w:pPr>
      <w:r w:rsidRPr="005628E6">
        <w:rPr>
          <w:noProof/>
          <w:lang w:eastAsia="ru-RU"/>
        </w:rPr>
        <w:pict>
          <v:shape id="Двойная стрелка вверх/вниз 10679" o:spid="_x0000_s1175" type="#_x0000_t70" style="position:absolute;left:0;text-align:left;margin-left:124.1pt;margin-top:152.9pt;width:13.5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" adj=",5400" fillcolor="#9eeaff" strokecolor="#46aac5">
            <v:fill color2="#e4f9ff" rotate="t" angle="180" colors="0 #9eeaff;22938f #bbefff;1 #e4f9ff" focus="100%" type="gradient"/>
            <v:shadow on="t" color="black" opacity="24903f" origin=",.5" offset="0,.55556mm"/>
            <v:path arrowok="t"/>
          </v:shape>
        </w:pict>
      </w:r>
      <w:r w:rsidRPr="005628E6">
        <w:rPr>
          <w:noProof/>
          <w:lang w:eastAsia="ru-RU"/>
        </w:rPr>
        <w:pict>
          <v:shape id="Двойная стрелка вверх/вниз 10680" o:spid="_x0000_s1174" type="#_x0000_t70" style="position:absolute;left:0;text-align:left;margin-left:189.1pt;margin-top:152.9pt;width:12.5pt;height:2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" adj=",5000" fillcolor="#9eeaff" strokecolor="#46aac5">
            <v:fill color2="#e4f9ff" rotate="t" angle="180" colors="0 #9eeaff;22938f #bbefff;1 #e4f9ff" focus="100%" type="gradient"/>
            <v:shadow on="t" color="black" opacity="24903f" origin=",.5" offset="0,.55556mm"/>
            <v:path arrowok="t"/>
          </v:shape>
        </w:pict>
      </w:r>
      <w:r w:rsidRPr="005628E6">
        <w:rPr>
          <w:noProof/>
          <w:lang w:eastAsia="ru-RU"/>
        </w:rPr>
        <w:pict>
          <v:shape id="_x0000_s1140" type="#_x0000_t202" style="position:absolute;left:0;text-align:left;margin-left:42.6pt;margin-top:46.45pt;width:114pt;height:31.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" fillcolor="#dbeef4" strokecolor="#4f81bd">
            <v:textbox>
              <w:txbxContent>
                <w:p w:rsidR="00BA7248" w:rsidRDefault="00BA7248" w:rsidP="006909B5">
                  <w:r>
                    <w:rPr>
                      <w:noProof/>
                      <w:lang w:eastAsia="ru-RU"/>
                    </w:rPr>
                    <w:drawing>
                      <wp:inline distT="0" distB="0" distL="0" distR="0">
                        <wp:extent cx="247650" cy="234950"/>
                        <wp:effectExtent l="0" t="0" r="0" b="0"/>
                        <wp:docPr id="30" name="Рисунок 1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rPr>
                    <w:t>Веб-сервисы</w:t>
                  </w:r>
                </w:p>
              </w:txbxContent>
            </v:textbox>
          </v:shape>
        </w:pict>
      </w:r>
      <w:r w:rsidRPr="005628E6">
        <w:rPr>
          <w:noProof/>
          <w:lang w:eastAsia="ru-RU"/>
        </w:rPr>
        <w:pict>
          <v:shape id="_x0000_s1148" type="#_x0000_t202" style="position:absolute;left:0;text-align:left;margin-left:66.1pt;margin-top:5.45pt;width:193.4pt;height:36pt;z-index:251601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" fillcolor="#d3ecfd" strokecolor="#d3ecfd">
            <v:textbox>
              <w:txbxContent>
                <w:p w:rsidR="00BA7248" w:rsidRPr="008904F4" w:rsidRDefault="00BA7248" w:rsidP="006909B5">
                  <w:pPr>
                    <w:rPr>
                      <w:b/>
                    </w:rPr>
                  </w:pPr>
                  <w:r w:rsidRPr="008904F4">
                    <w:rPr>
                      <w:b/>
                    </w:rPr>
                    <w:t>Система межведомственного взаимодействия</w:t>
                  </w:r>
                </w:p>
              </w:txbxContent>
            </v:textbox>
          </v:shape>
        </w:pict>
      </w:r>
      <w:r w:rsidRPr="005628E6">
        <w:rPr>
          <w:noProof/>
          <w:lang w:eastAsia="ru-RU"/>
        </w:rPr>
        <w:pict>
          <v:shape id="Двойная стрелка вверх/вниз 10683" o:spid="_x0000_s1147" type="#_x0000_t70" style="position:absolute;left:0;text-align:left;margin-left:156.6pt;margin-top:152.95pt;width:13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" adj=",5200" fillcolor="#d3ecfd" strokecolor="#4bacc6" strokeweight="1pt">
            <v:path arrowok="t"/>
          </v:shape>
        </w:pict>
      </w:r>
      <w:r w:rsidRPr="005628E6">
        <w:rPr>
          <w:noProof/>
          <w:lang w:eastAsia="ru-RU"/>
        </w:rPr>
        <w:pict>
          <v:roundrect id="Скругленный прямоугольник 10684" o:spid="_x0000_s1143" style="position:absolute;left:0;text-align:left;margin-left:311.1pt;margin-top:-.05pt;width:170pt;height:151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" fillcolor="#d3ecfd" strokecolor="#51526f" strokeweight="1.5pt">
            <v:shadow on="t" color="black" opacity="24903f" origin=",.5" offset="0,.55556mm"/>
            <v:path arrowok="t"/>
            <v:textbox>
              <w:txbxContent>
                <w:p w:rsidR="00BA7248" w:rsidRDefault="00BA7248" w:rsidP="006909B5">
                  <w:pPr>
                    <w:jc w:val="center"/>
                  </w:pPr>
                </w:p>
                <w:p w:rsidR="00BA7248" w:rsidRDefault="00BA7248" w:rsidP="006909B5">
                  <w:pPr>
                    <w:jc w:val="center"/>
                  </w:pPr>
                </w:p>
                <w:p w:rsidR="00BA7248" w:rsidRDefault="00BA7248" w:rsidP="006909B5">
                  <w:pPr>
                    <w:jc w:val="center"/>
                  </w:pPr>
                  <w:r>
                    <w:rPr>
                      <w:noProof/>
                      <w:lang w:eastAsia="ru-RU"/>
                    </w:rPr>
                    <w:drawing>
                      <wp:inline distT="0" distB="0" distL="0" distR="0">
                        <wp:extent cx="1739900" cy="850900"/>
                        <wp:effectExtent l="0" t="0" r="0" b="0"/>
                        <wp:docPr id="31" name="Рисунок 1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9900" cy="850900"/>
                                </a:xfrm>
                                <a:prstGeom prst="rect">
                                  <a:avLst/>
                                </a:prstGeom>
                                <a:noFill/>
                                <a:ln>
                                  <a:noFill/>
                                </a:ln>
                              </pic:spPr>
                            </pic:pic>
                          </a:graphicData>
                        </a:graphic>
                      </wp:inline>
                    </w:drawing>
                  </w:r>
                </w:p>
                <w:p w:rsidR="00BA7248" w:rsidRDefault="00BA7248" w:rsidP="006909B5">
                  <w:pPr>
                    <w:jc w:val="center"/>
                  </w:pPr>
                </w:p>
                <w:p w:rsidR="00BA7248" w:rsidRDefault="00BA7248" w:rsidP="006909B5">
                  <w:pPr>
                    <w:jc w:val="center"/>
                  </w:pPr>
                </w:p>
              </w:txbxContent>
            </v:textbox>
          </v:roundrect>
        </w:pict>
      </w:r>
      <w:r w:rsidRPr="005628E6">
        <w:rPr>
          <w:noProof/>
          <w:lang w:eastAsia="ru-RU"/>
        </w:rPr>
        <w:pict>
          <v:shape id="_x0000_s1141" type="#_x0000_t202" style="position:absolute;left:0;text-align:left;margin-left:42.6pt;margin-top:91.35pt;width:114pt;height:31.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" fillcolor="#dbeef4" strokecolor="#0070c0">
            <v:textbox>
              <w:txbxContent>
                <w:p w:rsidR="00BA7248" w:rsidRPr="00DF789B" w:rsidRDefault="00BA7248" w:rsidP="006909B5">
                  <w:r>
                    <w:rPr>
                      <w:noProof/>
                      <w:lang w:eastAsia="ru-RU"/>
                    </w:rPr>
                    <w:drawing>
                      <wp:inline distT="0" distB="0" distL="0" distR="0">
                        <wp:extent cx="247650" cy="234950"/>
                        <wp:effectExtent l="0" t="0" r="0" b="0"/>
                        <wp:docPr id="32" name="Рисунок 1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34950"/>
                                </a:xfrm>
                                <a:prstGeom prst="rect">
                                  <a:avLst/>
                                </a:prstGeom>
                                <a:noFill/>
                                <a:ln>
                                  <a:noFill/>
                                </a:ln>
                              </pic:spPr>
                            </pic:pic>
                          </a:graphicData>
                        </a:graphic>
                      </wp:inline>
                    </w:drawing>
                  </w:r>
                  <w:r>
                    <w:t xml:space="preserve"> </w:t>
                  </w:r>
                  <w:r w:rsidRPr="00DF789B">
                    <w:rPr>
                      <w:b/>
                      <w:lang w:val="en-US"/>
                    </w:rPr>
                    <w:t>XML-</w:t>
                  </w:r>
                  <w:r w:rsidRPr="00DF789B">
                    <w:rPr>
                      <w:b/>
                    </w:rPr>
                    <w:t>запросы</w:t>
                  </w:r>
                </w:p>
              </w:txbxContent>
            </v:textbox>
          </v:shape>
        </w:pict>
      </w:r>
      <w:r w:rsidRPr="005628E6">
        <w:rPr>
          <w:noProof/>
          <w:lang w:eastAsia="ru-RU"/>
        </w:rPr>
        <w:pict>
          <v:shape id="_x0000_s1142" type="#_x0000_t202" style="position:absolute;left:0;text-align:left;margin-left:166.1pt;margin-top:46.45pt;width:114pt;height:76.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" fillcolor="#dbeef4" strokecolor="#0070c0">
            <v:textbox>
              <w:txbxContent>
                <w:p w:rsidR="00BA7248" w:rsidRPr="00DF789B" w:rsidRDefault="00BA7248" w:rsidP="006909B5">
                  <w:pPr>
                    <w:jc w:val="center"/>
                  </w:pPr>
                  <w:r w:rsidRPr="00DF789B">
                    <w:rPr>
                      <w:b/>
                      <w:bCs/>
                    </w:rPr>
                    <w:t>Осуществление информационного взаимодействия</w:t>
                  </w:r>
                </w:p>
                <w:p w:rsidR="00BA7248" w:rsidRDefault="00BA7248" w:rsidP="006909B5"/>
              </w:txbxContent>
            </v:textbox>
          </v:shape>
        </w:pict>
      </w:r>
      <w:r w:rsidRPr="005628E6">
        <w:rPr>
          <w:noProof/>
          <w:lang w:eastAsia="ru-RU"/>
        </w:rPr>
        <w:pict>
          <v:shape id="Двойная стрелка влево/вправо 10687" o:spid="_x0000_s1145" type="#_x0000_t69" style="position:absolute;left:0;text-align:left;margin-left:286.6pt;margin-top:65.85pt;width:24.5pt;height:13.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" adj="5753" fillcolor="#9eeaff" strokecolor="#46aac5">
            <v:fill color2="#e4f9ff" rotate="t" angle="180" colors="0 #9eeaff;22938f #bbefff;1 #e4f9ff" focus="100%" type="gradient"/>
            <v:shadow on="t" color="black" opacity="24903f" origin=",.5" offset="0,.55556mm"/>
            <v:path arrowok="t"/>
          </v:shape>
        </w:pict>
      </w:r>
      <w:r w:rsidRPr="005628E6">
        <w:rPr>
          <w:noProof/>
          <w:lang w:eastAsia="ru-RU"/>
        </w:rPr>
        <w:pict>
          <v:shape id="Поле 10260" o:spid="_x0000_s1144" type="#_x0000_t202" style="position:absolute;left:0;text-align:left;margin-left:328.6pt;margin-top:9.85pt;width:134.5pt;height:4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" fillcolor="#d3ecfd" strokecolor="#558ed5" strokeweight="1pt">
            <v:path arrowok="t"/>
            <v:textbox>
              <w:txbxContent>
                <w:p w:rsidR="00BA7248" w:rsidRPr="00E468A0" w:rsidRDefault="00BA7248" w:rsidP="006909B5">
                  <w:pPr>
                    <w:spacing w:after="0" w:line="240" w:lineRule="auto"/>
                  </w:pPr>
                  <w:r w:rsidRPr="00E468A0">
                    <w:rPr>
                      <w:b/>
                      <w:bCs/>
                    </w:rPr>
                    <w:t>Комплексная система информатизации Ростехнадзора</w:t>
                  </w:r>
                </w:p>
                <w:p w:rsidR="00BA7248" w:rsidRDefault="00BA7248" w:rsidP="006909B5"/>
              </w:txbxContent>
            </v:textbox>
          </v:shape>
        </w:pict>
      </w:r>
      <w:r w:rsidRPr="005628E6">
        <w:rPr>
          <w:noProof/>
          <w:lang w:eastAsia="ru-RU"/>
        </w:rPr>
      </w:r>
      <w:r w:rsidRPr="005628E6">
        <w:rPr>
          <w:noProof/>
          <w:lang w:eastAsia="ru-RU"/>
        </w:rPr>
        <w:pict>
          <v:roundrect id="Скругленный прямоугольник 10262" o:spid="_x0000_s1026" style="width:250.5pt;height:1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" fillcolor="#d3ecfd" strokecolor="#357d91" strokeweight="2pt">
            <v:path arrowok="t"/>
            <v:textbox>
              <w:txbxContent>
                <w:p w:rsidR="00BA7248" w:rsidRPr="008904F4" w:rsidRDefault="00BA7248" w:rsidP="006909B5">
                  <w:pPr>
                    <w:rPr>
                      <w:b/>
                    </w:rPr>
                  </w:pPr>
                </w:p>
              </w:txbxContent>
            </v:textbox>
            <w10:wrap type="none"/>
            <w10:anchorlock/>
          </v:roundrect>
        </w:pict>
      </w:r>
    </w:p>
    <w:p w:rsidR="006909B5" w:rsidRDefault="006909B5" w:rsidP="006909B5">
      <w:pPr>
        <w:tabs>
          <w:tab w:val="left" w:pos="1080"/>
        </w:tabs>
        <w:spacing w:after="0" w:line="240" w:lineRule="auto"/>
        <w:ind w:firstLine="720"/>
        <w:rPr>
          <w:rFonts w:ascii="Times New Roman" w:eastAsia="Times New Roman" w:hAnsi="Times New Roman"/>
          <w:sz w:val="28"/>
          <w:szCs w:val="20"/>
          <w:lang w:eastAsia="ru-RU"/>
        </w:rPr>
      </w:pPr>
    </w:p>
    <w:p w:rsidR="006909B5" w:rsidRDefault="005628E6" w:rsidP="006909B5">
      <w:pPr>
        <w:tabs>
          <w:tab w:val="left" w:pos="1080"/>
        </w:tabs>
        <w:spacing w:after="0" w:line="240" w:lineRule="auto"/>
        <w:ind w:firstLine="720"/>
        <w:jc w:val="both"/>
        <w:rPr>
          <w:rFonts w:ascii="Times New Roman" w:eastAsia="Times New Roman" w:hAnsi="Times New Roman"/>
          <w:sz w:val="28"/>
          <w:szCs w:val="20"/>
          <w:lang w:eastAsia="ru-RU"/>
        </w:rPr>
      </w:pPr>
      <w:r w:rsidRPr="005628E6">
        <w:rPr>
          <w:noProof/>
          <w:lang w:eastAsia="ru-RU"/>
        </w:rPr>
        <w:pict>
          <v:roundrect id="Скругленный прямоугольник 10688" o:spid="_x0000_s1146" style="position:absolute;left:0;text-align:left;margin-left:86.1pt;margin-top:9.25pt;width:154.5pt;height:8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" fillcolor="#d3ecfd" strokecolor="#385d8a" strokeweight="2pt">
            <v:path arrowok="t"/>
            <v:textbox>
              <w:txbxContent>
                <w:p w:rsidR="00BA7248" w:rsidRPr="00DC361D" w:rsidRDefault="00BA7248" w:rsidP="006909B5">
                  <w:pPr>
                    <w:jc w:val="center"/>
                    <w:rPr>
                      <w:b/>
                      <w:color w:val="0D0D0D"/>
                      <w:sz w:val="28"/>
                      <w:szCs w:val="28"/>
                    </w:rPr>
                  </w:pPr>
                  <w:r w:rsidRPr="00DC361D">
                    <w:rPr>
                      <w:b/>
                      <w:color w:val="0D0D0D"/>
                      <w:sz w:val="28"/>
                      <w:szCs w:val="28"/>
                    </w:rPr>
                    <w:t>ИС ФОИВ</w:t>
                  </w:r>
                </w:p>
              </w:txbxContent>
            </v:textbox>
          </v:roundrect>
        </w:pict>
      </w: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Pr="00163E1E" w:rsidRDefault="006909B5" w:rsidP="006909B5">
      <w:pPr>
        <w:tabs>
          <w:tab w:val="left" w:pos="1080"/>
        </w:tabs>
        <w:spacing w:after="0" w:line="240" w:lineRule="auto"/>
        <w:ind w:firstLine="720"/>
        <w:jc w:val="both"/>
        <w:rPr>
          <w:rFonts w:ascii="Times New Roman" w:eastAsia="Times New Roman" w:hAnsi="Times New Roman"/>
          <w:sz w:val="24"/>
          <w:szCs w:val="24"/>
          <w:lang w:eastAsia="ru-RU"/>
        </w:rPr>
      </w:pPr>
      <w:r w:rsidRPr="00163E1E">
        <w:rPr>
          <w:rFonts w:ascii="Times New Roman" w:eastAsia="Times New Roman" w:hAnsi="Times New Roman"/>
          <w:sz w:val="24"/>
          <w:szCs w:val="24"/>
          <w:lang w:eastAsia="ru-RU"/>
        </w:rPr>
        <w:t xml:space="preserve">Схема 4. </w:t>
      </w:r>
      <w:r>
        <w:rPr>
          <w:rFonts w:ascii="Times New Roman" w:eastAsia="Times New Roman" w:hAnsi="Times New Roman"/>
          <w:sz w:val="24"/>
          <w:szCs w:val="24"/>
          <w:lang w:eastAsia="ru-RU"/>
        </w:rPr>
        <w:t>Организация межведомственного взаимодействия Ростехнадзора                           с федеральными органами исполнительной власти Российской Федерации</w:t>
      </w: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r w:rsidRPr="00964817">
        <w:rPr>
          <w:rFonts w:ascii="Times New Roman" w:eastAsia="Times New Roman" w:hAnsi="Times New Roman"/>
          <w:b/>
          <w:i/>
          <w:sz w:val="28"/>
          <w:szCs w:val="20"/>
          <w:lang w:eastAsia="ru-RU"/>
        </w:rPr>
        <w:t xml:space="preserve">2.4. Сведения об организации взаимодействия в электронной форме </w:t>
      </w:r>
      <w:r>
        <w:rPr>
          <w:rFonts w:ascii="Times New Roman" w:eastAsia="Times New Roman" w:hAnsi="Times New Roman"/>
          <w:b/>
          <w:i/>
          <w:sz w:val="28"/>
          <w:szCs w:val="20"/>
          <w:lang w:eastAsia="ru-RU"/>
        </w:rPr>
        <w:t xml:space="preserve">             </w:t>
      </w:r>
      <w:r w:rsidRPr="00964817">
        <w:rPr>
          <w:rFonts w:ascii="Times New Roman" w:eastAsia="Times New Roman" w:hAnsi="Times New Roman"/>
          <w:b/>
          <w:i/>
          <w:sz w:val="28"/>
          <w:szCs w:val="20"/>
          <w:lang w:eastAsia="ru-RU"/>
        </w:rPr>
        <w:t xml:space="preserve">с соискателями лицензий (лицензиатами) в рамках полномочий по лицензированию </w:t>
      </w:r>
      <w:r>
        <w:rPr>
          <w:rFonts w:ascii="Times New Roman" w:eastAsia="Times New Roman" w:hAnsi="Times New Roman"/>
          <w:b/>
          <w:i/>
          <w:sz w:val="28"/>
          <w:szCs w:val="20"/>
          <w:lang w:eastAsia="ru-RU"/>
        </w:rPr>
        <w:t>эксплуатации взрывопожароопасных производственных объектов</w:t>
      </w:r>
      <w:r w:rsidRPr="00964817">
        <w:rPr>
          <w:rFonts w:ascii="Times New Roman" w:eastAsia="Times New Roman" w:hAnsi="Times New Roman"/>
          <w:b/>
          <w:i/>
          <w:sz w:val="28"/>
          <w:szCs w:val="20"/>
          <w:lang w:eastAsia="ru-RU"/>
        </w:rPr>
        <w:t>.</w:t>
      </w: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Государственная услуга по лицензированию </w:t>
      </w:r>
      <w:r w:rsidR="005B1868" w:rsidRPr="005B1868">
        <w:rPr>
          <w:rFonts w:ascii="Times New Roman" w:eastAsia="Times New Roman" w:hAnsi="Times New Roman"/>
          <w:sz w:val="28"/>
          <w:szCs w:val="20"/>
          <w:lang w:eastAsia="ru-RU"/>
        </w:rPr>
        <w:t>эксплуатации взрывопожароопасных и химически опасных производственных объектов</w:t>
      </w:r>
      <w:r w:rsidR="00470D64">
        <w:rPr>
          <w:rFonts w:ascii="Times New Roman" w:eastAsia="Times New Roman" w:hAnsi="Times New Roman"/>
          <w:sz w:val="28"/>
          <w:szCs w:val="20"/>
          <w:lang w:eastAsia="ru-RU"/>
        </w:rPr>
        <w:t xml:space="preserve">                           </w:t>
      </w:r>
      <w:r w:rsidR="005B1868" w:rsidRPr="005B1868">
        <w:rPr>
          <w:rFonts w:ascii="Times New Roman" w:eastAsia="Times New Roman" w:hAnsi="Times New Roman"/>
          <w:sz w:val="28"/>
          <w:szCs w:val="20"/>
          <w:lang w:eastAsia="ru-RU"/>
        </w:rPr>
        <w:t xml:space="preserve"> I, II и III классов опасности</w:t>
      </w:r>
      <w:r>
        <w:rPr>
          <w:rFonts w:ascii="Times New Roman" w:eastAsia="Times New Roman" w:hAnsi="Times New Roman"/>
          <w:sz w:val="28"/>
          <w:szCs w:val="20"/>
          <w:lang w:eastAsia="ru-RU"/>
        </w:rPr>
        <w:t xml:space="preserve"> размещена на Портале государственных услуг </w:t>
      </w:r>
      <w:hyperlink r:id="rId61" w:history="1">
        <w:r w:rsidRPr="00155FD0">
          <w:rPr>
            <w:rStyle w:val="af1"/>
            <w:rFonts w:ascii="Times New Roman" w:eastAsia="Times New Roman" w:hAnsi="Times New Roman"/>
            <w:sz w:val="28"/>
            <w:szCs w:val="20"/>
            <w:lang w:eastAsia="ru-RU"/>
          </w:rPr>
          <w:t>www.gosuslugi.ru</w:t>
        </w:r>
      </w:hyperlink>
      <w:r>
        <w:rPr>
          <w:rFonts w:ascii="Times New Roman" w:eastAsia="Times New Roman" w:hAnsi="Times New Roman"/>
          <w:sz w:val="28"/>
          <w:szCs w:val="20"/>
          <w:lang w:eastAsia="ru-RU"/>
        </w:rPr>
        <w:t>.</w:t>
      </w: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p>
    <w:p w:rsidR="006909B5" w:rsidRPr="00EB1A19" w:rsidRDefault="005628E6" w:rsidP="006909B5">
      <w:pPr>
        <w:tabs>
          <w:tab w:val="left" w:pos="1080"/>
        </w:tabs>
        <w:spacing w:after="0" w:line="240" w:lineRule="auto"/>
        <w:ind w:firstLine="720"/>
        <w:jc w:val="both"/>
        <w:rPr>
          <w:rFonts w:ascii="Times New Roman" w:eastAsia="Times New Roman" w:hAnsi="Times New Roman"/>
          <w:sz w:val="28"/>
          <w:szCs w:val="20"/>
          <w:lang w:eastAsia="ru-RU"/>
        </w:rPr>
      </w:pPr>
      <w:r w:rsidRPr="005628E6">
        <w:rPr>
          <w:noProof/>
          <w:lang w:eastAsia="ru-RU"/>
        </w:rPr>
        <w:pict>
          <v:line id="Прямая соединительная линия 10689" o:spid="_x0000_s1173" style="position:absolute;left:0;text-align:left;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0.6pt,403.75pt" to="409.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" strokecolor="#4a7ebb">
            <o:lock v:ext="edit" shapetype="f"/>
          </v:line>
        </w:pict>
      </w:r>
      <w:r w:rsidRPr="005628E6">
        <w:rPr>
          <w:noProof/>
          <w:lang w:eastAsia="ru-RU"/>
        </w:rPr>
        <w:pict>
          <v:line id="Прямая соединительная линия 10690" o:spid="_x0000_s1172" style="position:absolute;left:0;text-align:left;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0.6pt,352.75pt" to="409.6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" strokecolor="#4a7ebb">
            <o:lock v:ext="edit" shapetype="f"/>
          </v:line>
        </w:pict>
      </w:r>
      <w:r w:rsidRPr="005628E6">
        <w:rPr>
          <w:noProof/>
          <w:lang w:eastAsia="ru-RU"/>
        </w:rPr>
        <w:pict>
          <v:line id="Прямая соединительная линия 10691" o:spid="_x0000_s1170" style="position:absolute;left:0;text-align:lef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1pt,352.75pt" to="307.6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" strokecolor="#4a7ebb">
            <o:lock v:ext="edit" shapetype="f"/>
          </v:line>
        </w:pict>
      </w:r>
      <w:r w:rsidRPr="005628E6">
        <w:rPr>
          <w:noProof/>
          <w:lang w:eastAsia="ru-RU"/>
        </w:rPr>
        <w:pict>
          <v:line id="Прямая соединительная линия 10692" o:spid="_x0000_s1171" style="position:absolute;left:0;text-align:lef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1pt,380.25pt" to="307.6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" strokecolor="#4a7ebb">
            <o:lock v:ext="edit" shapetype="f"/>
          </v:line>
        </w:pict>
      </w:r>
      <w:r w:rsidR="00B2587D">
        <w:rPr>
          <w:noProof/>
          <w:lang w:eastAsia="ru-RU"/>
        </w:rPr>
        <w:drawing>
          <wp:anchor distT="0" distB="0" distL="114300" distR="114300" simplePos="0" relativeHeight="251630080" behindDoc="0" locked="0" layoutInCell="1" allowOverlap="1">
            <wp:simplePos x="0" y="0"/>
            <wp:positionH relativeFrom="column">
              <wp:posOffset>5925820</wp:posOffset>
            </wp:positionH>
            <wp:positionV relativeFrom="paragraph">
              <wp:posOffset>4759325</wp:posOffset>
            </wp:positionV>
            <wp:extent cx="463550" cy="433070"/>
            <wp:effectExtent l="0" t="0" r="0" b="0"/>
            <wp:wrapNone/>
            <wp:docPr id="93" name="Рисунок 1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433070"/>
                    </a:xfrm>
                    <a:prstGeom prst="rect">
                      <a:avLst/>
                    </a:prstGeom>
                    <a:noFill/>
                    <a:ln>
                      <a:noFill/>
                    </a:ln>
                  </pic:spPr>
                </pic:pic>
              </a:graphicData>
            </a:graphic>
          </wp:anchor>
        </w:drawing>
      </w:r>
      <w:r w:rsidR="00B2587D">
        <w:rPr>
          <w:noProof/>
          <w:lang w:eastAsia="ru-RU"/>
        </w:rPr>
        <w:drawing>
          <wp:anchor distT="0" distB="0" distL="114300" distR="114300" simplePos="0" relativeHeight="251629056" behindDoc="0" locked="0" layoutInCell="1" allowOverlap="1">
            <wp:simplePos x="0" y="0"/>
            <wp:positionH relativeFrom="column">
              <wp:posOffset>5892165</wp:posOffset>
            </wp:positionH>
            <wp:positionV relativeFrom="paragraph">
              <wp:posOffset>4194175</wp:posOffset>
            </wp:positionV>
            <wp:extent cx="463550" cy="433070"/>
            <wp:effectExtent l="0" t="0" r="0" b="0"/>
            <wp:wrapNone/>
            <wp:docPr id="92" name="Рисунок 1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433070"/>
                    </a:xfrm>
                    <a:prstGeom prst="rect">
                      <a:avLst/>
                    </a:prstGeom>
                    <a:noFill/>
                    <a:ln>
                      <a:noFill/>
                    </a:ln>
                  </pic:spPr>
                </pic:pic>
              </a:graphicData>
            </a:graphic>
          </wp:anchor>
        </w:drawing>
      </w:r>
      <w:r w:rsidRPr="005628E6">
        <w:rPr>
          <w:noProof/>
          <w:lang w:eastAsia="ru-RU"/>
        </w:rPr>
        <w:pict>
          <v:roundrect id="Скругленный прямоугольник 10693" o:spid="_x0000_s1168" style="position:absolute;left:0;text-align:left;margin-left:409.6pt;margin-top:334.75pt;width:82.5pt;height:3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spacing w:after="0" w:line="240" w:lineRule="auto"/>
                    <w:jc w:val="center"/>
                  </w:pPr>
                  <w:r>
                    <w:t>Лицензия</w:t>
                  </w:r>
                </w:p>
              </w:txbxContent>
            </v:textbox>
          </v:roundrect>
        </w:pict>
      </w:r>
      <w:r w:rsidRPr="005628E6">
        <w:rPr>
          <w:noProof/>
          <w:lang w:eastAsia="ru-RU"/>
        </w:rPr>
        <w:pict>
          <v:roundrect id="Скругленный прямоугольник 10694" o:spid="_x0000_s1169" style="position:absolute;left:0;text-align:left;margin-left:409.6pt;margin-top:384.25pt;width:82.5pt;height:3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" fillcolor="#9eeaff" strokecolor="#46aac5">
            <v:fill color2="#e4f9ff" rotate="t" angle="180" colors="0 #9eeaff;22938f #bbefff;1 #e4f9ff" focus="100%" type="gradient"/>
            <v:shadow on="t" color="black" opacity="24903f" origin=",.5" offset="0,.55556mm"/>
            <v:path arrowok="t"/>
            <v:textbox>
              <w:txbxContent>
                <w:p w:rsidR="00BA7248" w:rsidRPr="00BD021D" w:rsidRDefault="00BA7248" w:rsidP="006909B5">
                  <w:pPr>
                    <w:spacing w:after="0" w:line="240" w:lineRule="auto"/>
                    <w:jc w:val="center"/>
                    <w:rPr>
                      <w:sz w:val="16"/>
                      <w:szCs w:val="16"/>
                    </w:rPr>
                  </w:pPr>
                  <w:r w:rsidRPr="00BD021D">
                    <w:rPr>
                      <w:sz w:val="16"/>
                      <w:szCs w:val="16"/>
                    </w:rPr>
                    <w:t>Мотивированный отказ</w:t>
                  </w:r>
                </w:p>
              </w:txbxContent>
            </v:textbox>
          </v:roundrect>
        </w:pict>
      </w:r>
      <w:r w:rsidRPr="005628E6">
        <w:rPr>
          <w:noProof/>
          <w:lang w:eastAsia="ru-RU"/>
        </w:rPr>
        <w:pict>
          <v:roundrect id="Скругленный прямоугольник 10695" o:spid="_x0000_s1167" style="position:absolute;left:0;text-align:left;margin-left:307.6pt;margin-top:380.25pt;width:83pt;height:4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" fillcolor="#9eeaff" strokecolor="#46aac5">
            <v:fill color2="#e4f9ff" rotate="t" angle="180" colors="0 #9eeaff;22938f #bbefff;1 #e4f9ff" focus="100%" type="gradient"/>
            <v:shadow on="t" color="black" opacity="24903f" origin=",.5" offset="0,.55556mm"/>
            <v:path arrowok="t"/>
            <v:textbox>
              <w:txbxContent>
                <w:p w:rsidR="00BA7248" w:rsidRPr="007D3937" w:rsidRDefault="00BA7248" w:rsidP="006909B5">
                  <w:pPr>
                    <w:spacing w:after="0" w:line="240" w:lineRule="auto"/>
                    <w:jc w:val="center"/>
                    <w:rPr>
                      <w:sz w:val="18"/>
                      <w:szCs w:val="18"/>
                    </w:rPr>
                  </w:pPr>
                  <w:r w:rsidRPr="007D3937">
                    <w:rPr>
                      <w:sz w:val="18"/>
                      <w:szCs w:val="18"/>
                    </w:rPr>
                    <w:t>Решение об отказе в выдаче</w:t>
                  </w:r>
                  <w:r>
                    <w:t xml:space="preserve"> </w:t>
                  </w:r>
                  <w:r w:rsidRPr="007D3937">
                    <w:rPr>
                      <w:sz w:val="18"/>
                      <w:szCs w:val="18"/>
                    </w:rPr>
                    <w:t>лицензии</w:t>
                  </w:r>
                </w:p>
              </w:txbxContent>
            </v:textbox>
          </v:roundrect>
        </w:pict>
      </w:r>
      <w:r w:rsidRPr="005628E6">
        <w:rPr>
          <w:noProof/>
          <w:lang w:eastAsia="ru-RU"/>
        </w:rPr>
        <w:pict>
          <v:roundrect id="Скругленный прямоугольник 10696" o:spid="_x0000_s1166" style="position:absolute;left:0;text-align:left;margin-left:307.6pt;margin-top:330.25pt;width:83pt;height:4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Pr="00792EB0" w:rsidRDefault="00BA7248" w:rsidP="006909B5">
                  <w:pPr>
                    <w:spacing w:after="0" w:line="240" w:lineRule="auto"/>
                    <w:jc w:val="center"/>
                    <w:rPr>
                      <w:sz w:val="18"/>
                      <w:szCs w:val="18"/>
                    </w:rPr>
                  </w:pPr>
                  <w:r w:rsidRPr="00792EB0">
                    <w:rPr>
                      <w:sz w:val="18"/>
                      <w:szCs w:val="18"/>
                    </w:rPr>
                    <w:t>Решение о выдаче</w:t>
                  </w:r>
                  <w:r>
                    <w:t xml:space="preserve"> </w:t>
                  </w:r>
                  <w:r w:rsidRPr="00792EB0">
                    <w:rPr>
                      <w:sz w:val="18"/>
                      <w:szCs w:val="18"/>
                    </w:rPr>
                    <w:t>лицензии</w:t>
                  </w:r>
                </w:p>
              </w:txbxContent>
            </v:textbox>
          </v:roundrect>
        </w:pict>
      </w:r>
      <w:r w:rsidRPr="005628E6">
        <w:rPr>
          <w:noProof/>
          <w:lang w:eastAsia="ru-RU"/>
        </w:rPr>
        <w:pict>
          <v:roundrect id="Скругленный прямоугольник 10697" o:spid="_x0000_s1165" style="position:absolute;left:0;text-align:left;margin-left:210.6pt;margin-top:352.75pt;width:86.5pt;height:4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jc w:val="center"/>
                  </w:pPr>
                  <w:r>
                    <w:t>Принято решение</w:t>
                  </w:r>
                </w:p>
              </w:txbxContent>
            </v:textbox>
          </v:roundrect>
        </w:pict>
      </w:r>
      <w:r w:rsidRPr="005628E6">
        <w:rPr>
          <w:noProof/>
          <w:lang w:eastAsia="ru-RU"/>
        </w:rPr>
        <w:pict>
          <v:shape id="Стрелка вправо 10698" o:spid="_x0000_s1164" type="#_x0000_t13" style="position:absolute;left:0;text-align:left;margin-left:339.1pt;margin-top:271.35pt;width:26.5pt;height:2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" adj="12226" fillcolor="#2787a0" stroked="f">
            <v:fill color2="#34b3d6" rotate="t" angle="180" colors="0 #2787a0;52429f #36b1d2;1 #34b3d6" focus="100%" type="gradient">
              <o:fill v:ext="view" type="gradientUnscaled"/>
            </v:fill>
            <v:shadow on="t" color="black" opacity="22937f" origin=",.5" offset="0,.63889mm"/>
            <v:path arrowok="t"/>
          </v:shape>
        </w:pict>
      </w:r>
      <w:r w:rsidRPr="005628E6">
        <w:rPr>
          <w:noProof/>
          <w:lang w:eastAsia="ru-RU"/>
        </w:rPr>
        <w:pict>
          <v:roundrect id="Скругленный прямоугольник 10699" o:spid="_x0000_s1163" style="position:absolute;left:0;text-align:left;margin-left:369.1pt;margin-top:257.35pt;width:119.5pt;height:5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" fillcolor="#9eeaff" strokecolor="#46aac5">
            <v:fill color2="#e4f9ff" rotate="t" angle="180" colors="0 #9eeaff;22938f #bbefff;1 #e4f9ff" focus="100%" type="gradient"/>
            <v:shadow on="t" color="black" opacity="24903f" origin=",.5" offset="0,.55556mm"/>
            <v:path arrowok="t"/>
            <v:textbox>
              <w:txbxContent>
                <w:p w:rsidR="00BA7248" w:rsidRPr="001D142B" w:rsidRDefault="00BA7248" w:rsidP="006909B5">
                  <w:pPr>
                    <w:spacing w:after="0" w:line="240" w:lineRule="auto"/>
                    <w:rPr>
                      <w:sz w:val="16"/>
                      <w:szCs w:val="16"/>
                    </w:rPr>
                  </w:pPr>
                  <w:r w:rsidRPr="001D142B">
                    <w:rPr>
                      <w:sz w:val="16"/>
                      <w:szCs w:val="16"/>
                    </w:rPr>
                    <w:t>Проверка соответствия соискателя</w:t>
                  </w:r>
                  <w:r>
                    <w:t xml:space="preserve"> </w:t>
                  </w:r>
                  <w:r w:rsidRPr="001D142B">
                    <w:rPr>
                      <w:sz w:val="16"/>
                      <w:szCs w:val="16"/>
                    </w:rPr>
                    <w:t>лицензии (лицензиата) лицензионным</w:t>
                  </w:r>
                  <w:r>
                    <w:t xml:space="preserve"> </w:t>
                  </w:r>
                  <w:r w:rsidRPr="001D142B">
                    <w:rPr>
                      <w:sz w:val="16"/>
                      <w:szCs w:val="16"/>
                    </w:rPr>
                    <w:t>требованиям</w:t>
                  </w:r>
                </w:p>
              </w:txbxContent>
            </v:textbox>
          </v:roundrect>
        </w:pict>
      </w:r>
      <w:r w:rsidRPr="005628E6">
        <w:rPr>
          <w:noProof/>
          <w:lang w:eastAsia="ru-RU"/>
        </w:rPr>
        <w:pict>
          <v:line id="Прямая соединительная линия 10700" o:spid="_x0000_s1160" style="position:absolute;left:0;text-align:lef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212.75pt" to="328.6pt,2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" strokecolor="#4a7ebb">
            <o:lock v:ext="edit" shapetype="f"/>
          </v:line>
        </w:pict>
      </w:r>
      <w:r w:rsidRPr="005628E6">
        <w:rPr>
          <w:noProof/>
          <w:lang w:eastAsia="ru-RU"/>
        </w:rPr>
        <w:pict>
          <v:roundrect id="Скругленный прямоугольник 10701" o:spid="_x0000_s1157" style="position:absolute;left:0;text-align:left;margin-left:328.6pt;margin-top:202.55pt;width:70pt;height:3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6909B5">
                  <w:pPr>
                    <w:spacing w:after="0" w:line="240" w:lineRule="auto"/>
                    <w:jc w:val="center"/>
                    <w:rPr>
                      <w:sz w:val="16"/>
                      <w:szCs w:val="16"/>
                    </w:rPr>
                  </w:pPr>
                  <w:r>
                    <w:rPr>
                      <w:sz w:val="16"/>
                      <w:szCs w:val="16"/>
                    </w:rPr>
                    <w:t>Документы соответствуют требованиям</w:t>
                  </w:r>
                </w:p>
              </w:txbxContent>
            </v:textbox>
          </v:roundrect>
        </w:pict>
      </w:r>
      <w:r w:rsidRPr="005628E6">
        <w:rPr>
          <w:noProof/>
          <w:lang w:eastAsia="ru-RU"/>
        </w:rPr>
        <w:pict>
          <v:line id="Прямая соединительная линия 10702" o:spid="_x0000_s1159" style="position:absolute;left:0;text-align:lef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7.6pt,177.75pt" to="328.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" strokecolor="#4a7ebb">
            <o:lock v:ext="edit" shapetype="f"/>
          </v:line>
        </w:pict>
      </w:r>
      <w:r w:rsidRPr="005628E6">
        <w:rPr>
          <w:noProof/>
          <w:lang w:eastAsia="ru-RU"/>
        </w:rPr>
        <w:pict>
          <v:roundrect id="Скругленный прямоугольник 10703" o:spid="_x0000_s1162" style="position:absolute;left:0;text-align:left;margin-left:210.6pt;margin-top:257.35pt;width:124pt;height:5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spacing w:after="0" w:line="240" w:lineRule="auto"/>
                    <w:jc w:val="center"/>
                  </w:pPr>
                  <w:r>
                    <w:t>Проверка полноты и достоверности сведений о заявителе</w:t>
                  </w:r>
                </w:p>
              </w:txbxContent>
            </v:textbox>
          </v:roundrect>
        </w:pict>
      </w:r>
      <w:r w:rsidR="00B2587D">
        <w:rPr>
          <w:noProof/>
          <w:lang w:eastAsia="ru-RU"/>
        </w:rPr>
        <w:drawing>
          <wp:anchor distT="0" distB="0" distL="114300" distR="114300" simplePos="0" relativeHeight="251605504" behindDoc="0" locked="0" layoutInCell="1" allowOverlap="1">
            <wp:simplePos x="0" y="0"/>
            <wp:positionH relativeFrom="column">
              <wp:posOffset>3874770</wp:posOffset>
            </wp:positionH>
            <wp:positionV relativeFrom="paragraph">
              <wp:posOffset>51435</wp:posOffset>
            </wp:positionV>
            <wp:extent cx="463550" cy="431800"/>
            <wp:effectExtent l="0" t="0" r="0" b="0"/>
            <wp:wrapNone/>
            <wp:docPr id="80" name="Рисунок 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431800"/>
                    </a:xfrm>
                    <a:prstGeom prst="rect">
                      <a:avLst/>
                    </a:prstGeom>
                    <a:noFill/>
                    <a:ln>
                      <a:noFill/>
                    </a:ln>
                  </pic:spPr>
                </pic:pic>
              </a:graphicData>
            </a:graphic>
          </wp:anchor>
        </w:drawing>
      </w:r>
      <w:r w:rsidR="00B2587D">
        <w:rPr>
          <w:noProof/>
          <w:lang w:eastAsia="ru-RU"/>
        </w:rPr>
        <w:drawing>
          <wp:anchor distT="0" distB="0" distL="114300" distR="114300" simplePos="0" relativeHeight="251610624" behindDoc="0" locked="0" layoutInCell="1" allowOverlap="1">
            <wp:simplePos x="0" y="0"/>
            <wp:positionH relativeFrom="column">
              <wp:posOffset>3876040</wp:posOffset>
            </wp:positionH>
            <wp:positionV relativeFrom="paragraph">
              <wp:posOffset>1054735</wp:posOffset>
            </wp:positionV>
            <wp:extent cx="463550" cy="433070"/>
            <wp:effectExtent l="0" t="0" r="0" b="0"/>
            <wp:wrapNone/>
            <wp:docPr id="79" name="Рисунок 1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433070"/>
                    </a:xfrm>
                    <a:prstGeom prst="rect">
                      <a:avLst/>
                    </a:prstGeom>
                    <a:noFill/>
                    <a:ln>
                      <a:noFill/>
                    </a:ln>
                  </pic:spPr>
                </pic:pic>
              </a:graphicData>
            </a:graphic>
          </wp:anchor>
        </w:drawing>
      </w:r>
      <w:r w:rsidR="00B2587D">
        <w:rPr>
          <w:noProof/>
          <w:lang w:eastAsia="ru-RU"/>
        </w:rPr>
        <w:drawing>
          <wp:anchor distT="0" distB="0" distL="114300" distR="114300" simplePos="0" relativeHeight="251619840" behindDoc="0" locked="0" layoutInCell="1" allowOverlap="1">
            <wp:simplePos x="0" y="0"/>
            <wp:positionH relativeFrom="column">
              <wp:posOffset>5925185</wp:posOffset>
            </wp:positionH>
            <wp:positionV relativeFrom="paragraph">
              <wp:posOffset>2019935</wp:posOffset>
            </wp:positionV>
            <wp:extent cx="463550" cy="433070"/>
            <wp:effectExtent l="0" t="0" r="0" b="0"/>
            <wp:wrapNone/>
            <wp:docPr id="78" name="Рисунок 1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433070"/>
                    </a:xfrm>
                    <a:prstGeom prst="rect">
                      <a:avLst/>
                    </a:prstGeom>
                    <a:noFill/>
                    <a:ln>
                      <a:noFill/>
                    </a:ln>
                  </pic:spPr>
                </pic:pic>
              </a:graphicData>
            </a:graphic>
          </wp:anchor>
        </w:drawing>
      </w:r>
      <w:r w:rsidRPr="005628E6">
        <w:rPr>
          <w:noProof/>
          <w:lang w:eastAsia="ru-RU"/>
        </w:rPr>
        <w:pict>
          <v:line id="Прямая соединительная линия 10704" o:spid="_x0000_s1161" style="position:absolute;left:0;text-align:left;z-index:251618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8.6pt,185.05pt" to="419.6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" strokecolor="#4a7ebb">
            <o:lock v:ext="edit" shapetype="f"/>
          </v:line>
        </w:pict>
      </w:r>
      <w:r w:rsidRPr="005628E6">
        <w:rPr>
          <w:noProof/>
          <w:lang w:eastAsia="ru-RU"/>
        </w:rPr>
        <w:pict>
          <v:roundrect id="Скругленный прямоугольник 10705" o:spid="_x0000_s1158" style="position:absolute;left:0;text-align:left;margin-left:419.6pt;margin-top:165.05pt;width:72.5pt;height:4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" fillcolor="#9eeaff" strokecolor="#46aac5">
            <v:fill color2="#e4f9ff" rotate="t" angle="180" colors="0 #9eeaff;22938f #bbefff;1 #e4f9ff" focus="100%" type="gradient"/>
            <v:shadow on="t" color="black" opacity="24903f" origin=",.5" offset="0,.55556mm"/>
            <v:path arrowok="t"/>
            <v:textbox>
              <w:txbxContent>
                <w:p w:rsidR="00BA7248" w:rsidRPr="004978B9" w:rsidRDefault="00BA7248" w:rsidP="006909B5">
                  <w:pPr>
                    <w:spacing w:after="0" w:line="240" w:lineRule="auto"/>
                    <w:jc w:val="center"/>
                    <w:rPr>
                      <w:sz w:val="14"/>
                      <w:szCs w:val="14"/>
                    </w:rPr>
                  </w:pPr>
                  <w:r w:rsidRPr="004978B9">
                    <w:rPr>
                      <w:sz w:val="14"/>
                      <w:szCs w:val="14"/>
                    </w:rPr>
                    <w:t>Решение о возврате документов</w:t>
                  </w:r>
                  <w:r>
                    <w:rPr>
                      <w:sz w:val="16"/>
                      <w:szCs w:val="16"/>
                    </w:rPr>
                    <w:t xml:space="preserve"> </w:t>
                  </w:r>
                  <w:r w:rsidRPr="004978B9">
                    <w:rPr>
                      <w:sz w:val="14"/>
                      <w:szCs w:val="14"/>
                    </w:rPr>
                    <w:t>заявителю</w:t>
                  </w:r>
                </w:p>
              </w:txbxContent>
            </v:textbox>
          </v:roundrect>
        </w:pict>
      </w:r>
      <w:r w:rsidRPr="005628E6">
        <w:rPr>
          <w:noProof/>
          <w:lang w:eastAsia="ru-RU"/>
        </w:rPr>
        <w:pict>
          <v:roundrect id="Скругленный прямоугольник 10706" o:spid="_x0000_s1156" style="position:absolute;left:0;text-align:left;margin-left:328.6pt;margin-top:165.05pt;width:70pt;height:3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spacing w:after="0" w:line="240" w:lineRule="auto"/>
                    <w:jc w:val="center"/>
                  </w:pPr>
                  <w:r w:rsidRPr="001D04E3">
                    <w:rPr>
                      <w:sz w:val="14"/>
                      <w:szCs w:val="14"/>
                    </w:rPr>
                    <w:t>Документы не соответствуют</w:t>
                  </w:r>
                  <w:r>
                    <w:rPr>
                      <w:sz w:val="14"/>
                      <w:szCs w:val="14"/>
                    </w:rPr>
                    <w:t xml:space="preserve"> требованиям</w:t>
                  </w:r>
                  <w:r>
                    <w:t xml:space="preserve"> </w:t>
                  </w:r>
                </w:p>
              </w:txbxContent>
            </v:textbox>
          </v:roundrect>
        </w:pict>
      </w:r>
      <w:r w:rsidR="00B2587D">
        <w:rPr>
          <w:noProof/>
          <w:lang w:eastAsia="ru-RU"/>
        </w:rPr>
        <w:drawing>
          <wp:anchor distT="0" distB="0" distL="114300" distR="114300" simplePos="0" relativeHeight="251611648" behindDoc="0" locked="0" layoutInCell="1" allowOverlap="1">
            <wp:simplePos x="0" y="0"/>
            <wp:positionH relativeFrom="column">
              <wp:posOffset>4960620</wp:posOffset>
            </wp:positionH>
            <wp:positionV relativeFrom="paragraph">
              <wp:posOffset>1118235</wp:posOffset>
            </wp:positionV>
            <wp:extent cx="1127760" cy="817245"/>
            <wp:effectExtent l="0" t="0" r="0" b="1905"/>
            <wp:wrapNone/>
            <wp:docPr id="74" name="Рисунок 1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7760" cy="817245"/>
                    </a:xfrm>
                    <a:prstGeom prst="rect">
                      <a:avLst/>
                    </a:prstGeom>
                    <a:noFill/>
                    <a:ln>
                      <a:noFill/>
                    </a:ln>
                  </pic:spPr>
                </pic:pic>
              </a:graphicData>
            </a:graphic>
          </wp:anchor>
        </w:drawing>
      </w:r>
      <w:r w:rsidRPr="005628E6">
        <w:rPr>
          <w:noProof/>
          <w:lang w:eastAsia="ru-RU"/>
        </w:rPr>
        <w:pict>
          <v:roundrect id="Скругленный прямоугольник 10707" o:spid="_x0000_s1152" style="position:absolute;left:0;text-align:left;margin-left:210.6pt;margin-top:88.05pt;width:124pt;height:5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" fillcolor="#9eeaff" strokecolor="#46aac5">
            <v:fill color2="#e4f9ff" rotate="t" angle="180" colors="0 #9eeaff;22938f #bbefff;1 #e4f9ff" focus="100%" type="gradient"/>
            <v:shadow on="t" color="black" opacity="24903f" origin=",.5" offset="0,.55556mm"/>
            <v:path arrowok="t"/>
            <v:textbox>
              <w:txbxContent>
                <w:p w:rsidR="00BA7248" w:rsidRDefault="00BA7248" w:rsidP="006909B5">
                  <w:pPr>
                    <w:jc w:val="center"/>
                  </w:pPr>
                  <w:r>
                    <w:t>Комплект документов</w:t>
                  </w:r>
                </w:p>
              </w:txbxContent>
            </v:textbox>
          </v:roundrect>
        </w:pict>
      </w:r>
      <w:r w:rsidRPr="005628E6">
        <w:rPr>
          <w:noProof/>
          <w:lang w:eastAsia="ru-RU"/>
        </w:rPr>
        <w:pict>
          <v:roundrect id="Скругленный прямоугольник 10708" o:spid="_x0000_s1155" style="position:absolute;left:0;text-align:left;margin-left:213.1pt;margin-top:162.85pt;width:94.5pt;height:6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" fillcolor="#9eeaff" strokecolor="#46aac5">
            <v:fill color2="#e4f9ff" rotate="t" angle="180" colors="0 #9eeaff;22938f #bbefff;1 #e4f9ff" focus="100%" type="gradient"/>
            <v:shadow on="t" color="black" opacity="24903f" origin=",.5" offset="0,.55556mm"/>
            <v:path arrowok="t"/>
            <v:textbox>
              <w:txbxContent>
                <w:p w:rsidR="00BA7248" w:rsidRPr="001D04E3" w:rsidRDefault="00BA7248" w:rsidP="006909B5">
                  <w:pPr>
                    <w:spacing w:after="0" w:line="240" w:lineRule="auto"/>
                    <w:jc w:val="center"/>
                    <w:rPr>
                      <w:sz w:val="18"/>
                      <w:szCs w:val="18"/>
                    </w:rPr>
                  </w:pPr>
                  <w:r w:rsidRPr="001D04E3">
                    <w:rPr>
                      <w:sz w:val="18"/>
                      <w:szCs w:val="18"/>
                    </w:rPr>
                    <w:t>Установка соответс</w:t>
                  </w:r>
                  <w:r>
                    <w:rPr>
                      <w:sz w:val="18"/>
                      <w:szCs w:val="18"/>
                    </w:rPr>
                    <w:t>т</w:t>
                  </w:r>
                  <w:r w:rsidRPr="001D04E3">
                    <w:rPr>
                      <w:sz w:val="18"/>
                      <w:szCs w:val="18"/>
                    </w:rPr>
                    <w:t>вия документов требован</w:t>
                  </w:r>
                  <w:r>
                    <w:rPr>
                      <w:sz w:val="18"/>
                      <w:szCs w:val="18"/>
                    </w:rPr>
                    <w:t>ия</w:t>
                  </w:r>
                  <w:r w:rsidRPr="001D04E3">
                    <w:rPr>
                      <w:sz w:val="18"/>
                      <w:szCs w:val="18"/>
                    </w:rPr>
                    <w:t>м</w:t>
                  </w:r>
                </w:p>
              </w:txbxContent>
            </v:textbox>
          </v:roundrect>
        </w:pict>
      </w:r>
      <w:r w:rsidRPr="005628E6">
        <w:rPr>
          <w:noProof/>
          <w:lang w:eastAsia="ru-RU"/>
        </w:rPr>
        <w:pict>
          <v:roundrect id="Скругленный прямоугольник 10709" o:spid="_x0000_s1149" style="position:absolute;left:0;text-align:left;margin-left:210.6pt;margin-top:10.35pt;width:124pt;height:64.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Pr="00DC361D" w:rsidRDefault="00BA7248" w:rsidP="006909B5">
                  <w:pPr>
                    <w:jc w:val="center"/>
                    <w:rPr>
                      <w:color w:val="000000"/>
                      <w:sz w:val="16"/>
                      <w:szCs w:val="16"/>
                    </w:rPr>
                  </w:pPr>
                  <w:r w:rsidRPr="00DC361D">
                    <w:rPr>
                      <w:color w:val="000000"/>
                      <w:sz w:val="16"/>
                      <w:szCs w:val="16"/>
                    </w:rPr>
                    <w:t xml:space="preserve">Заявитель обратился в </w:t>
                  </w:r>
                  <w:r w:rsidRPr="00196B8C">
                    <w:t xml:space="preserve"> </w:t>
                  </w:r>
                  <w:r w:rsidRPr="00DC361D">
                    <w:rPr>
                      <w:color w:val="000000"/>
                      <w:sz w:val="16"/>
                      <w:szCs w:val="16"/>
                    </w:rPr>
                    <w:t>лицензирующий</w:t>
                  </w:r>
                  <w:r w:rsidRPr="00DC361D">
                    <w:rPr>
                      <w:color w:val="000000"/>
                    </w:rPr>
                    <w:t xml:space="preserve"> </w:t>
                  </w:r>
                  <w:r w:rsidRPr="00DC361D">
                    <w:rPr>
                      <w:color w:val="000000"/>
                      <w:sz w:val="16"/>
                      <w:szCs w:val="16"/>
                    </w:rPr>
                    <w:t>орган</w:t>
                  </w:r>
                </w:p>
              </w:txbxContent>
            </v:textbox>
          </v:roundrect>
        </w:pict>
      </w:r>
      <w:r w:rsidRPr="005628E6">
        <w:rPr>
          <w:noProof/>
          <w:lang w:eastAsia="ru-RU"/>
        </w:rPr>
        <w:pict>
          <v:shape id="Стрелка вправо 10710" o:spid="_x0000_s1154" type="#_x0000_t13" style="position:absolute;left:0;text-align:left;margin-left:341.6pt;margin-top:111.55pt;width:35pt;height:33.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" adj="11263" fillcolor="#2787a0" stroked="f">
            <v:fill color2="#34b3d6" rotate="t" angle="180" colors="0 #2787a0;52429f #36b1d2;1 #34b3d6" focus="100%" type="gradient">
              <o:fill v:ext="view" type="gradientUnscaled"/>
            </v:fill>
            <v:shadow on="t" color="black" opacity="22937f" origin=",.5" offset="0,.63889mm"/>
            <v:path arrowok="t"/>
          </v:shape>
        </w:pict>
      </w:r>
      <w:r w:rsidRPr="005628E6">
        <w:rPr>
          <w:noProof/>
          <w:lang w:eastAsia="ru-RU"/>
        </w:rPr>
        <w:pict>
          <v:roundrect id="Скругленный прямоугольник 10711" o:spid="_x0000_s1153" style="position:absolute;left:0;text-align:left;margin-left:385.1pt;margin-top:99.55pt;width:107pt;height:51.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" fillcolor="#9eeaff" strokecolor="#cff">
            <v:fill color2="#e4f9ff" rotate="t" angle="180" colors="0 #9eeaff;22938f #bbefff;1 #e4f9ff" focus="100%" type="gradient"/>
            <v:shadow on="t" color="black" opacity="24903f" origin=",.5" offset="0,.55556mm"/>
            <v:path arrowok="t"/>
            <v:textbox>
              <w:txbxContent>
                <w:p w:rsidR="00BA7248" w:rsidRPr="001D04E3" w:rsidRDefault="00BA7248" w:rsidP="006909B5">
                  <w:pPr>
                    <w:jc w:val="center"/>
                    <w:rPr>
                      <w:b/>
                      <w:sz w:val="20"/>
                      <w:szCs w:val="20"/>
                    </w:rPr>
                  </w:pPr>
                  <w:r w:rsidRPr="001D04E3">
                    <w:rPr>
                      <w:b/>
                      <w:sz w:val="20"/>
                      <w:szCs w:val="20"/>
                    </w:rPr>
                    <w:t>ОПИСЬ ПРИНЯТЫХ ДОКУМЕНТОВ</w:t>
                  </w:r>
                </w:p>
              </w:txbxContent>
            </v:textbox>
          </v:roundrect>
        </w:pict>
      </w:r>
      <w:r w:rsidR="00B2587D">
        <w:rPr>
          <w:noProof/>
          <w:lang w:eastAsia="ru-RU"/>
        </w:rPr>
        <w:drawing>
          <wp:anchor distT="0" distB="0" distL="114300" distR="114300" simplePos="0" relativeHeight="251606528" behindDoc="0" locked="0" layoutInCell="1" allowOverlap="1">
            <wp:simplePos x="0" y="0"/>
            <wp:positionH relativeFrom="column">
              <wp:posOffset>4960620</wp:posOffset>
            </wp:positionH>
            <wp:positionV relativeFrom="paragraph">
              <wp:posOffset>133985</wp:posOffset>
            </wp:positionV>
            <wp:extent cx="1123950" cy="819150"/>
            <wp:effectExtent l="0" t="0" r="0" b="0"/>
            <wp:wrapNone/>
            <wp:docPr id="68" name="Рисунок 1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819150"/>
                    </a:xfrm>
                    <a:prstGeom prst="rect">
                      <a:avLst/>
                    </a:prstGeom>
                    <a:noFill/>
                    <a:ln>
                      <a:noFill/>
                    </a:ln>
                  </pic:spPr>
                </pic:pic>
              </a:graphicData>
            </a:graphic>
          </wp:anchor>
        </w:drawing>
      </w:r>
      <w:r w:rsidRPr="005628E6">
        <w:rPr>
          <w:noProof/>
          <w:lang w:eastAsia="ru-RU"/>
        </w:rPr>
        <w:pict>
          <v:shape id="Стрелка вправо 10712" o:spid="_x0000_s1151" type="#_x0000_t13" style="position:absolute;left:0;text-align:left;margin-left:341.6pt;margin-top:29.05pt;width:32pt;height:33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" adj="10800" fillcolor="#2787a0" stroked="f">
            <v:fill color2="#34b3d6" rotate="t" angle="180" colors="0 #2787a0;52429f #36b1d2;1 #34b3d6" focus="100%" type="gradient">
              <o:fill v:ext="view" type="gradientUnscaled"/>
            </v:fill>
            <v:shadow on="t" color="black" opacity="22937f" origin=",.5" offset="0,.63889mm"/>
            <v:path arrowok="t"/>
          </v:shape>
        </w:pict>
      </w:r>
      <w:r w:rsidRPr="005628E6">
        <w:rPr>
          <w:noProof/>
          <w:lang w:eastAsia="ru-RU"/>
        </w:rPr>
        <w:pict>
          <v:roundrect id="Скругленный прямоугольник 10713" o:spid="_x0000_s1150" style="position:absolute;left:0;text-align:left;margin-left:380.1pt;margin-top:16.05pt;width:112pt;height:53.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" fillcolor="#9eeaff" strokecolor="#46aac5">
            <v:fill color2="#e4f9ff" rotate="t" angle="180" colors="0 #9eeaff;22938f #bbefff;1 #e4f9ff" focus="100%" type="gradient"/>
            <v:shadow on="t" color="black" opacity="24903f" origin=",.5" offset="0,.55556mm"/>
            <v:path arrowok="t"/>
            <v:textbox>
              <w:txbxContent>
                <w:p w:rsidR="00BA7248" w:rsidRPr="00196B8C" w:rsidRDefault="00BA7248" w:rsidP="006909B5">
                  <w:pPr>
                    <w:spacing w:after="0" w:line="240" w:lineRule="auto"/>
                    <w:jc w:val="center"/>
                    <w:rPr>
                      <w:sz w:val="16"/>
                      <w:szCs w:val="16"/>
                    </w:rPr>
                  </w:pPr>
                  <w:r w:rsidRPr="00DC361D">
                    <w:rPr>
                      <w:color w:val="000000"/>
                      <w:sz w:val="16"/>
                      <w:szCs w:val="16"/>
                    </w:rPr>
                    <w:t>Предоставление заявителем</w:t>
                  </w:r>
                  <w:r w:rsidRPr="00DC361D">
                    <w:rPr>
                      <w:color w:val="000000"/>
                    </w:rPr>
                    <w:t xml:space="preserve"> </w:t>
                  </w:r>
                  <w:r w:rsidRPr="00DC361D">
                    <w:rPr>
                      <w:color w:val="000000"/>
                      <w:sz w:val="16"/>
                      <w:szCs w:val="16"/>
                    </w:rPr>
                    <w:t>заявления и комплекта</w:t>
                  </w:r>
                  <w:r w:rsidRPr="00DC361D">
                    <w:rPr>
                      <w:color w:val="000000"/>
                    </w:rPr>
                    <w:t xml:space="preserve"> </w:t>
                  </w:r>
                  <w:r w:rsidRPr="00196B8C">
                    <w:rPr>
                      <w:sz w:val="16"/>
                      <w:szCs w:val="16"/>
                    </w:rPr>
                    <w:t>документов на</w:t>
                  </w:r>
                  <w:r w:rsidRPr="00196B8C">
                    <w:rPr>
                      <w:sz w:val="24"/>
                    </w:rPr>
                    <w:t xml:space="preserve"> </w:t>
                  </w:r>
                  <w:r w:rsidRPr="00196B8C">
                    <w:rPr>
                      <w:sz w:val="16"/>
                      <w:szCs w:val="16"/>
                    </w:rPr>
                    <w:t>бумажном</w:t>
                  </w:r>
                  <w:r w:rsidRPr="00196B8C">
                    <w:t xml:space="preserve"> </w:t>
                  </w:r>
                  <w:r w:rsidRPr="00196B8C">
                    <w:rPr>
                      <w:sz w:val="16"/>
                      <w:szCs w:val="16"/>
                    </w:rPr>
                    <w:t>носителе</w:t>
                  </w:r>
                </w:p>
              </w:txbxContent>
            </v:textbox>
          </v:roundrect>
        </w:pict>
      </w:r>
      <w:r w:rsidR="00B2587D">
        <w:rPr>
          <w:rFonts w:ascii="Times New Roman" w:eastAsia="Times New Roman" w:hAnsi="Times New Roman"/>
          <w:noProof/>
          <w:sz w:val="28"/>
          <w:szCs w:val="20"/>
          <w:lang w:eastAsia="ru-RU"/>
        </w:rPr>
        <w:drawing>
          <wp:inline distT="0" distB="0" distL="0" distR="0">
            <wp:extent cx="5772150" cy="5429250"/>
            <wp:effectExtent l="95250" t="0" r="19050" b="19050"/>
            <wp:docPr id="16" name="Схема 107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6909B5" w:rsidRPr="00EB1A19"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Pr="002970E0" w:rsidRDefault="006909B5" w:rsidP="006909B5">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Схема 5. Схема предоставления государственной услуги по лицензированию</w:t>
      </w:r>
    </w:p>
    <w:p w:rsidR="006909B5" w:rsidRDefault="006909B5" w:rsidP="006909B5">
      <w:pPr>
        <w:tabs>
          <w:tab w:val="left" w:pos="1080"/>
        </w:tabs>
        <w:spacing w:after="0" w:line="240" w:lineRule="auto"/>
        <w:jc w:val="both"/>
        <w:rPr>
          <w:rFonts w:ascii="Times New Roman" w:eastAsia="Times New Roman" w:hAnsi="Times New Roman"/>
          <w:sz w:val="24"/>
          <w:szCs w:val="24"/>
          <w:lang w:eastAsia="ru-RU"/>
        </w:rPr>
      </w:pPr>
      <w:r w:rsidRPr="002970E0">
        <w:rPr>
          <w:rFonts w:ascii="Times New Roman" w:eastAsia="Times New Roman" w:hAnsi="Times New Roman"/>
          <w:sz w:val="24"/>
          <w:szCs w:val="24"/>
          <w:lang w:eastAsia="ru-RU"/>
        </w:rPr>
        <w:t>в электронном виде</w:t>
      </w:r>
    </w:p>
    <w:p w:rsidR="006909B5" w:rsidRPr="002970E0" w:rsidRDefault="006909B5" w:rsidP="006909B5">
      <w:pPr>
        <w:widowControl w:val="0"/>
        <w:tabs>
          <w:tab w:val="left" w:pos="1080"/>
        </w:tabs>
        <w:spacing w:after="0" w:line="240" w:lineRule="auto"/>
        <w:jc w:val="both"/>
        <w:rPr>
          <w:rFonts w:ascii="Times New Roman" w:eastAsia="Times New Roman" w:hAnsi="Times New Roman"/>
          <w:sz w:val="24"/>
          <w:szCs w:val="24"/>
          <w:lang w:eastAsia="ru-RU"/>
        </w:rPr>
      </w:pPr>
    </w:p>
    <w:p w:rsidR="006909B5" w:rsidRDefault="006909B5" w:rsidP="006909B5">
      <w:pPr>
        <w:widowControl w:val="0"/>
        <w:tabs>
          <w:tab w:val="left" w:pos="1080"/>
        </w:tabs>
        <w:spacing w:after="0" w:line="360" w:lineRule="exact"/>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целях реализации </w:t>
      </w:r>
      <w:r w:rsidRPr="002970E0">
        <w:rPr>
          <w:rFonts w:ascii="Times New Roman" w:eastAsia="Times New Roman" w:hAnsi="Times New Roman"/>
          <w:sz w:val="28"/>
          <w:szCs w:val="20"/>
          <w:lang w:eastAsia="ru-RU"/>
        </w:rPr>
        <w:t>Федеральн</w:t>
      </w:r>
      <w:r>
        <w:rPr>
          <w:rFonts w:ascii="Times New Roman" w:eastAsia="Times New Roman" w:hAnsi="Times New Roman"/>
          <w:sz w:val="28"/>
          <w:szCs w:val="20"/>
          <w:lang w:eastAsia="ru-RU"/>
        </w:rPr>
        <w:t>ого</w:t>
      </w:r>
      <w:r w:rsidRPr="002970E0">
        <w:rPr>
          <w:rFonts w:ascii="Times New Roman" w:eastAsia="Times New Roman" w:hAnsi="Times New Roman"/>
          <w:sz w:val="28"/>
          <w:szCs w:val="20"/>
          <w:lang w:eastAsia="ru-RU"/>
        </w:rPr>
        <w:t xml:space="preserve"> закон</w:t>
      </w:r>
      <w:r>
        <w:rPr>
          <w:rFonts w:ascii="Times New Roman" w:eastAsia="Times New Roman" w:hAnsi="Times New Roman"/>
          <w:sz w:val="28"/>
          <w:szCs w:val="20"/>
          <w:lang w:eastAsia="ru-RU"/>
        </w:rPr>
        <w:t>а</w:t>
      </w:r>
      <w:r w:rsidRPr="002970E0">
        <w:rPr>
          <w:rFonts w:ascii="Times New Roman" w:eastAsia="Times New Roman" w:hAnsi="Times New Roman"/>
          <w:sz w:val="28"/>
          <w:szCs w:val="20"/>
          <w:lang w:eastAsia="ru-RU"/>
        </w:rPr>
        <w:t xml:space="preserve"> от 27.07.2010 № 210-ФЗ </w:t>
      </w:r>
      <w:r>
        <w:rPr>
          <w:rFonts w:ascii="Times New Roman" w:eastAsia="Times New Roman" w:hAnsi="Times New Roman"/>
          <w:sz w:val="28"/>
          <w:szCs w:val="20"/>
          <w:lang w:eastAsia="ru-RU"/>
        </w:rPr>
        <w:t xml:space="preserve">                  «</w:t>
      </w:r>
      <w:r w:rsidRPr="002970E0">
        <w:rPr>
          <w:rFonts w:ascii="Times New Roman" w:eastAsia="Times New Roman" w:hAnsi="Times New Roman"/>
          <w:sz w:val="28"/>
          <w:szCs w:val="20"/>
          <w:lang w:eastAsia="ru-RU"/>
        </w:rPr>
        <w:t>Об организации предоставления государственных и муниципальных услуг»</w:t>
      </w:r>
      <w:r>
        <w:rPr>
          <w:rFonts w:ascii="Times New Roman" w:eastAsia="Times New Roman" w:hAnsi="Times New Roman"/>
          <w:sz w:val="28"/>
          <w:szCs w:val="20"/>
          <w:lang w:eastAsia="ru-RU"/>
        </w:rPr>
        <w:t xml:space="preserve">               в соответствии с требованиями Федерального закона от 06.04.2011 № 63-ФЗ        «Об электронной подписи» Ростехнадзором получен электронный сертификат, обеспечивающий возможность формирования электронно-цифровых подписей, что является необходимым условием для участия в межведомственном электронном взаимодействии.</w:t>
      </w:r>
    </w:p>
    <w:p w:rsidR="006909B5" w:rsidRDefault="006909B5" w:rsidP="006909B5">
      <w:pPr>
        <w:tabs>
          <w:tab w:val="left" w:pos="1080"/>
        </w:tabs>
        <w:spacing w:after="0" w:line="240" w:lineRule="auto"/>
        <w:ind w:firstLine="709"/>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09"/>
        <w:jc w:val="both"/>
        <w:rPr>
          <w:rFonts w:ascii="Times New Roman" w:eastAsia="Times New Roman" w:hAnsi="Times New Roman"/>
          <w:sz w:val="28"/>
          <w:szCs w:val="20"/>
          <w:lang w:eastAsia="ru-RU"/>
        </w:rPr>
      </w:pPr>
    </w:p>
    <w:p w:rsidR="006909B5" w:rsidRPr="00853888" w:rsidRDefault="006909B5" w:rsidP="003F7710">
      <w:pPr>
        <w:tabs>
          <w:tab w:val="left" w:pos="1080"/>
        </w:tabs>
        <w:spacing w:after="0" w:line="240" w:lineRule="auto"/>
        <w:jc w:val="both"/>
        <w:rPr>
          <w:rFonts w:ascii="Times New Roman" w:eastAsia="Times New Roman" w:hAnsi="Times New Roman"/>
          <w:sz w:val="28"/>
          <w:szCs w:val="20"/>
          <w:lang w:eastAsia="ru-RU"/>
        </w:rPr>
      </w:pPr>
    </w:p>
    <w:p w:rsidR="006909B5"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r>
        <w:rPr>
          <w:rFonts w:ascii="Times New Roman" w:eastAsia="Times New Roman" w:hAnsi="Times New Roman"/>
          <w:b/>
          <w:i/>
          <w:sz w:val="28"/>
          <w:szCs w:val="20"/>
          <w:lang w:eastAsia="ru-RU"/>
        </w:rPr>
        <w:t>2.5. Сведения о проведении проверок соискателей лицензии (лицензиатов), в том числе, проведенных совместно с органами государственного контроля (надзора).</w:t>
      </w:r>
    </w:p>
    <w:p w:rsidR="006909B5"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p>
    <w:p w:rsidR="006909B5" w:rsidRDefault="00660CAF" w:rsidP="006909B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С 01.07.2013</w:t>
      </w:r>
      <w:r w:rsidR="006909B5">
        <w:rPr>
          <w:rFonts w:ascii="Times New Roman" w:eastAsia="Times New Roman" w:hAnsi="Times New Roman"/>
          <w:sz w:val="28"/>
          <w:szCs w:val="20"/>
          <w:lang w:eastAsia="ru-RU"/>
        </w:rPr>
        <w:t xml:space="preserve"> проведено </w:t>
      </w:r>
      <w:r>
        <w:rPr>
          <w:rFonts w:ascii="Times New Roman" w:eastAsia="Times New Roman" w:hAnsi="Times New Roman"/>
          <w:sz w:val="28"/>
          <w:szCs w:val="20"/>
          <w:lang w:eastAsia="ru-RU"/>
        </w:rPr>
        <w:t>4977</w:t>
      </w:r>
      <w:r w:rsidR="006909B5">
        <w:rPr>
          <w:rFonts w:ascii="Times New Roman" w:eastAsia="Times New Roman" w:hAnsi="Times New Roman"/>
          <w:sz w:val="28"/>
          <w:szCs w:val="20"/>
          <w:lang w:eastAsia="ru-RU"/>
        </w:rPr>
        <w:t xml:space="preserve"> проверок соблюдения лицензионных требований, предъявляемых к осуществлению деятельности по эксплуатации </w:t>
      </w:r>
      <w:r w:rsidRPr="006171FE">
        <w:rPr>
          <w:rFonts w:ascii="Times New Roman" w:eastAsia="Times New Roman" w:hAnsi="Times New Roman"/>
          <w:sz w:val="28"/>
          <w:szCs w:val="20"/>
          <w:lang w:eastAsia="ru-RU"/>
        </w:rPr>
        <w:t>взрывопожароопасных</w:t>
      </w:r>
      <w:r>
        <w:rPr>
          <w:rFonts w:ascii="Times New Roman" w:eastAsia="Times New Roman" w:hAnsi="Times New Roman"/>
          <w:sz w:val="28"/>
          <w:szCs w:val="20"/>
          <w:lang w:eastAsia="ru-RU"/>
        </w:rPr>
        <w:t xml:space="preserve"> </w:t>
      </w:r>
      <w:r w:rsidRPr="006171FE">
        <w:rPr>
          <w:rFonts w:ascii="Times New Roman" w:eastAsia="Times New Roman" w:hAnsi="Times New Roman"/>
          <w:sz w:val="28"/>
          <w:szCs w:val="20"/>
          <w:lang w:eastAsia="ru-RU"/>
        </w:rPr>
        <w:t xml:space="preserve">и химически опасных производственных объектов </w:t>
      </w:r>
      <w:r w:rsidR="00470D64">
        <w:rPr>
          <w:rFonts w:ascii="Times New Roman" w:eastAsia="Times New Roman" w:hAnsi="Times New Roman"/>
          <w:sz w:val="28"/>
          <w:szCs w:val="20"/>
          <w:lang w:eastAsia="ru-RU"/>
        </w:rPr>
        <w:t xml:space="preserve">                                       </w:t>
      </w:r>
      <w:r w:rsidRPr="006171FE">
        <w:rPr>
          <w:rFonts w:ascii="Times New Roman" w:eastAsia="Times New Roman" w:hAnsi="Times New Roman"/>
          <w:sz w:val="28"/>
          <w:szCs w:val="20"/>
          <w:lang w:eastAsia="ru-RU"/>
        </w:rPr>
        <w:t>I, II и III классов опасности</w:t>
      </w:r>
      <w:r w:rsidR="006909B5">
        <w:rPr>
          <w:rFonts w:ascii="Times New Roman" w:eastAsia="Times New Roman" w:hAnsi="Times New Roman"/>
          <w:sz w:val="28"/>
          <w:szCs w:val="20"/>
          <w:lang w:eastAsia="ru-RU"/>
        </w:rPr>
        <w:t xml:space="preserve">. </w:t>
      </w:r>
    </w:p>
    <w:p w:rsidR="00470D64" w:rsidRPr="0058357D" w:rsidRDefault="00470D64" w:rsidP="006909B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2014 году проведено 6818 </w:t>
      </w:r>
      <w:r w:rsidRPr="00470D64">
        <w:rPr>
          <w:rFonts w:ascii="Times New Roman" w:eastAsia="Times New Roman" w:hAnsi="Times New Roman"/>
          <w:sz w:val="28"/>
          <w:szCs w:val="20"/>
          <w:lang w:eastAsia="ru-RU"/>
        </w:rPr>
        <w:t>проверок соблюдения лицензионных требований, предъявляемых к осуществлению деятельности по эксплуатации взрывопожароопасных и химически опасных производственных объектов                                        I, II и III классов опасности.</w:t>
      </w:r>
    </w:p>
    <w:p w:rsidR="006909B5" w:rsidRPr="00FC3BA3" w:rsidRDefault="006909B5" w:rsidP="006909B5">
      <w:pPr>
        <w:tabs>
          <w:tab w:val="left" w:pos="1080"/>
        </w:tabs>
        <w:spacing w:after="0" w:line="240" w:lineRule="auto"/>
        <w:ind w:firstLine="72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За расчетный период в отношении лицензиато</w:t>
      </w:r>
      <w:r w:rsidR="00660CAF">
        <w:rPr>
          <w:rFonts w:ascii="Times New Roman" w:eastAsia="Times New Roman" w:hAnsi="Times New Roman"/>
          <w:sz w:val="28"/>
          <w:szCs w:val="20"/>
          <w:lang w:eastAsia="ru-RU"/>
        </w:rPr>
        <w:t xml:space="preserve">в, осуществляющих деятельность </w:t>
      </w:r>
      <w:r w:rsidR="0082703F">
        <w:rPr>
          <w:rFonts w:ascii="Times New Roman" w:eastAsia="Times New Roman" w:hAnsi="Times New Roman"/>
          <w:sz w:val="28"/>
          <w:szCs w:val="20"/>
          <w:lang w:eastAsia="ru-RU"/>
        </w:rPr>
        <w:t>по эксплуатации</w:t>
      </w:r>
      <w:r w:rsidR="00660CAF" w:rsidRPr="00660CAF">
        <w:rPr>
          <w:rFonts w:ascii="Times New Roman" w:eastAsia="Times New Roman" w:hAnsi="Times New Roman"/>
          <w:sz w:val="28"/>
          <w:szCs w:val="20"/>
          <w:lang w:eastAsia="ru-RU"/>
        </w:rPr>
        <w:t xml:space="preserve"> взрывопожароопасных и химически опасных производственных объектов I, II и III классов опасности</w:t>
      </w:r>
      <w:r>
        <w:rPr>
          <w:rFonts w:ascii="Times New Roman" w:eastAsia="Times New Roman" w:hAnsi="Times New Roman"/>
          <w:sz w:val="28"/>
          <w:szCs w:val="20"/>
          <w:lang w:eastAsia="ru-RU"/>
        </w:rPr>
        <w:t>, не проводились совместные проверки с другими органами контроля (надзора).</w:t>
      </w:r>
    </w:p>
    <w:p w:rsidR="006909B5" w:rsidRPr="00B04121" w:rsidRDefault="006909B5" w:rsidP="006909B5">
      <w:pPr>
        <w:spacing w:after="0" w:line="240" w:lineRule="auto"/>
        <w:jc w:val="center"/>
        <w:rPr>
          <w:rFonts w:ascii="Times New Roman" w:eastAsia="Times New Roman" w:hAnsi="Times New Roman"/>
          <w:b/>
          <w:sz w:val="24"/>
          <w:szCs w:val="24"/>
          <w:lang w:eastAsia="ru-RU"/>
        </w:rPr>
      </w:pPr>
    </w:p>
    <w:p w:rsidR="006909B5" w:rsidRPr="00B04121" w:rsidRDefault="006909B5" w:rsidP="006909B5">
      <w:pPr>
        <w:tabs>
          <w:tab w:val="left" w:pos="1080"/>
        </w:tabs>
        <w:spacing w:after="0" w:line="240" w:lineRule="auto"/>
        <w:ind w:firstLine="720"/>
        <w:jc w:val="both"/>
        <w:rPr>
          <w:rFonts w:ascii="Times New Roman" w:eastAsia="Times New Roman" w:hAnsi="Times New Roman"/>
          <w:b/>
          <w:i/>
          <w:sz w:val="28"/>
          <w:szCs w:val="20"/>
          <w:lang w:eastAsia="ru-RU"/>
        </w:rPr>
      </w:pPr>
      <w:r w:rsidRPr="00B04121">
        <w:rPr>
          <w:rFonts w:ascii="Times New Roman" w:eastAsia="Times New Roman" w:hAnsi="Times New Roman"/>
          <w:b/>
          <w:i/>
          <w:sz w:val="28"/>
          <w:szCs w:val="20"/>
          <w:lang w:eastAsia="ru-RU"/>
        </w:rPr>
        <w:t>2.6</w:t>
      </w:r>
      <w:r w:rsidRPr="00964817">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 xml:space="preserve">Сведения о квалификации работников, осуществляющих лицензирование конкретных видов деятельности, и о мероприятиях </w:t>
      </w:r>
      <w:r>
        <w:rPr>
          <w:rFonts w:ascii="Times New Roman" w:eastAsia="Times New Roman" w:hAnsi="Times New Roman"/>
          <w:b/>
          <w:i/>
          <w:sz w:val="28"/>
          <w:szCs w:val="20"/>
          <w:lang w:eastAsia="ru-RU"/>
        </w:rPr>
        <w:t xml:space="preserve">                  </w:t>
      </w:r>
      <w:r w:rsidRPr="00B04121">
        <w:rPr>
          <w:rFonts w:ascii="Times New Roman" w:eastAsia="Times New Roman" w:hAnsi="Times New Roman"/>
          <w:b/>
          <w:i/>
          <w:sz w:val="28"/>
          <w:szCs w:val="20"/>
          <w:lang w:eastAsia="ru-RU"/>
        </w:rPr>
        <w:t>по повышению их квалификации.</w:t>
      </w:r>
    </w:p>
    <w:p w:rsidR="006909B5" w:rsidRPr="00B04121" w:rsidRDefault="006909B5" w:rsidP="006909B5">
      <w:pPr>
        <w:spacing w:after="0" w:line="240" w:lineRule="auto"/>
        <w:ind w:firstLine="708"/>
        <w:jc w:val="both"/>
        <w:rPr>
          <w:rFonts w:ascii="Times New Roman" w:eastAsia="Times New Roman" w:hAnsi="Times New Roman"/>
          <w:sz w:val="28"/>
          <w:szCs w:val="28"/>
          <w:lang w:eastAsia="ru-RU"/>
        </w:rPr>
      </w:pPr>
    </w:p>
    <w:p w:rsidR="00470D64" w:rsidRPr="00470D64" w:rsidRDefault="00470D64" w:rsidP="00470D64">
      <w:pPr>
        <w:spacing w:after="0" w:line="240" w:lineRule="auto"/>
        <w:ind w:firstLine="709"/>
        <w:jc w:val="both"/>
        <w:rPr>
          <w:rFonts w:ascii="Times New Roman" w:eastAsia="Times New Roman" w:hAnsi="Times New Roman"/>
          <w:sz w:val="28"/>
          <w:szCs w:val="28"/>
          <w:lang w:eastAsia="ru-RU"/>
        </w:rPr>
      </w:pPr>
      <w:r w:rsidRPr="00470D64">
        <w:rPr>
          <w:rFonts w:ascii="Times New Roman" w:eastAsia="Times New Roman" w:hAnsi="Times New Roman"/>
          <w:sz w:val="28"/>
          <w:szCs w:val="28"/>
          <w:lang w:eastAsia="ru-RU"/>
        </w:rPr>
        <w:t xml:space="preserve">В целом государственные гражданские служащие центрального аппарата </w:t>
      </w:r>
      <w:r w:rsidR="00A62D42">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 xml:space="preserve">и территориальных органов Ростехнадзора, осуществляющих  </w:t>
      </w:r>
      <w:r w:rsidRPr="00470D64">
        <w:rPr>
          <w:rFonts w:ascii="Times New Roman" w:eastAsia="Times New Roman" w:hAnsi="Times New Roman"/>
          <w:sz w:val="28"/>
          <w:szCs w:val="24"/>
          <w:lang w:eastAsia="ru-RU"/>
        </w:rPr>
        <w:t>лицензирование конкретных видов деятельности,</w:t>
      </w:r>
      <w:r w:rsidRPr="00470D64">
        <w:rPr>
          <w:rFonts w:ascii="Times New Roman" w:eastAsia="Times New Roman" w:hAnsi="Times New Roman"/>
          <w:sz w:val="28"/>
          <w:szCs w:val="28"/>
          <w:lang w:eastAsia="ru-RU"/>
        </w:rPr>
        <w:t xml:space="preserve">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sidR="00A62D42">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о государственной службе.</w:t>
      </w:r>
    </w:p>
    <w:p w:rsidR="00470D64" w:rsidRPr="00470D64" w:rsidRDefault="00470D64" w:rsidP="00470D64">
      <w:pPr>
        <w:spacing w:before="120" w:after="0" w:line="240" w:lineRule="auto"/>
        <w:ind w:firstLine="720"/>
        <w:jc w:val="both"/>
        <w:rPr>
          <w:rFonts w:ascii="Times New Roman" w:eastAsia="Times New Roman" w:hAnsi="Times New Roman"/>
          <w:sz w:val="28"/>
          <w:szCs w:val="28"/>
          <w:lang w:eastAsia="ru-RU"/>
        </w:rPr>
      </w:pPr>
      <w:r w:rsidRPr="00470D64">
        <w:rPr>
          <w:rFonts w:ascii="Times New Roman" w:eastAsia="Times New Roman" w:hAnsi="Times New Roman"/>
          <w:sz w:val="28"/>
          <w:szCs w:val="28"/>
          <w:lang w:eastAsia="ru-RU"/>
        </w:rPr>
        <w:t xml:space="preserve">В целях повышения эффективности осуществления лицензионной деятельности деятельности в 2014 году в рамках государственного заказа  </w:t>
      </w:r>
      <w:r w:rsidR="00A62D42">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и в соответствии со ст</w:t>
      </w:r>
      <w:r w:rsidR="00A62D42">
        <w:rPr>
          <w:rFonts w:ascii="Times New Roman" w:eastAsia="Times New Roman" w:hAnsi="Times New Roman"/>
          <w:sz w:val="28"/>
          <w:szCs w:val="28"/>
          <w:lang w:eastAsia="ru-RU"/>
        </w:rPr>
        <w:t xml:space="preserve">атьей </w:t>
      </w:r>
      <w:r w:rsidRPr="00470D64">
        <w:rPr>
          <w:rFonts w:ascii="Times New Roman" w:eastAsia="Times New Roman" w:hAnsi="Times New Roman"/>
          <w:sz w:val="28"/>
          <w:szCs w:val="28"/>
          <w:lang w:eastAsia="ru-RU"/>
        </w:rPr>
        <w:t>62 Федерального закона от 27</w:t>
      </w:r>
      <w:r w:rsidR="00A62D42">
        <w:rPr>
          <w:rFonts w:ascii="Times New Roman" w:eastAsia="Times New Roman" w:hAnsi="Times New Roman"/>
          <w:sz w:val="28"/>
          <w:szCs w:val="28"/>
          <w:lang w:eastAsia="ru-RU"/>
        </w:rPr>
        <w:t>.07.</w:t>
      </w:r>
      <w:r w:rsidRPr="00470D64">
        <w:rPr>
          <w:rFonts w:ascii="Times New Roman" w:eastAsia="Times New Roman" w:hAnsi="Times New Roman"/>
          <w:sz w:val="28"/>
          <w:szCs w:val="28"/>
          <w:lang w:eastAsia="ru-RU"/>
        </w:rPr>
        <w:t xml:space="preserve">2004 № 79-ФЗ  </w:t>
      </w:r>
      <w:r w:rsidR="00A62D42">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 xml:space="preserve">«О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470D64">
        <w:rPr>
          <w:rFonts w:ascii="Times New Roman" w:eastAsia="Times New Roman" w:hAnsi="Times New Roman"/>
          <w:sz w:val="28"/>
          <w:szCs w:val="24"/>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w:t>
      </w:r>
      <w:r w:rsidRPr="00470D64">
        <w:rPr>
          <w:rFonts w:ascii="Times New Roman" w:eastAsia="Times New Roman" w:hAnsi="Times New Roman"/>
          <w:sz w:val="28"/>
          <w:szCs w:val="28"/>
          <w:lang w:eastAsia="ru-RU"/>
        </w:rPr>
        <w:t>Правовое 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70D64">
        <w:rPr>
          <w:rFonts w:ascii="Times New Roman" w:eastAsia="Times New Roman" w:hAnsi="Times New Roman"/>
          <w:sz w:val="28"/>
          <w:szCs w:val="24"/>
          <w:lang w:eastAsia="ru-RU"/>
        </w:rPr>
        <w:t xml:space="preserve">Всего в 2014 году дополнительное профессиональное образование получил 1171 государственный гражданский служащий Ростехнадзора, из них </w:t>
      </w:r>
      <w:r w:rsidR="00E50810">
        <w:rPr>
          <w:rFonts w:ascii="Times New Roman" w:eastAsia="Times New Roman" w:hAnsi="Times New Roman"/>
          <w:sz w:val="28"/>
          <w:szCs w:val="24"/>
          <w:lang w:eastAsia="ru-RU"/>
        </w:rPr>
        <w:t xml:space="preserve">              </w:t>
      </w:r>
      <w:r w:rsidRPr="00470D64">
        <w:rPr>
          <w:rFonts w:ascii="Times New Roman" w:eastAsia="Times New Roman" w:hAnsi="Times New Roman"/>
          <w:sz w:val="28"/>
          <w:szCs w:val="24"/>
          <w:lang w:eastAsia="ru-RU"/>
        </w:rPr>
        <w:t xml:space="preserve">в рамках госзаказа - 1003 государственных гражданских служащих Ростехнадзора, 5 человек прошли профессиональную переподготовку по темам </w:t>
      </w:r>
      <w:r w:rsidRPr="00470D64">
        <w:rPr>
          <w:rFonts w:ascii="Times New Roman" w:eastAsia="Times New Roman" w:hAnsi="Times New Roman"/>
          <w:sz w:val="28"/>
          <w:szCs w:val="28"/>
          <w:lang w:eastAsia="ru-RU"/>
        </w:rPr>
        <w:t>«Промышленное и гражданское строительство» и «Юриспруденция».</w:t>
      </w: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70D64">
        <w:rPr>
          <w:rFonts w:ascii="Times New Roman" w:eastAsia="Times New Roman" w:hAnsi="Times New Roman"/>
          <w:sz w:val="28"/>
          <w:szCs w:val="24"/>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sidR="003D3A97">
        <w:rPr>
          <w:rFonts w:ascii="Times New Roman" w:eastAsia="Times New Roman" w:hAnsi="Times New Roman"/>
          <w:sz w:val="28"/>
          <w:szCs w:val="24"/>
          <w:lang w:eastAsia="ru-RU"/>
        </w:rPr>
        <w:t xml:space="preserve">                         </w:t>
      </w:r>
      <w:r w:rsidRPr="00470D64">
        <w:rPr>
          <w:rFonts w:ascii="Times New Roman" w:eastAsia="Times New Roman" w:hAnsi="Times New Roman"/>
          <w:sz w:val="28"/>
          <w:szCs w:val="24"/>
          <w:lang w:eastAsia="ru-RU"/>
        </w:rPr>
        <w:t>по 19 направлениям.</w:t>
      </w:r>
    </w:p>
    <w:p w:rsidR="00470D64" w:rsidRDefault="00470D64" w:rsidP="00470D64">
      <w:pPr>
        <w:spacing w:after="0" w:line="240" w:lineRule="auto"/>
        <w:ind w:firstLine="700"/>
        <w:jc w:val="both"/>
        <w:rPr>
          <w:rFonts w:ascii="Times New Roman" w:eastAsia="Times New Roman" w:hAnsi="Times New Roman"/>
          <w:sz w:val="28"/>
          <w:szCs w:val="28"/>
          <w:lang w:eastAsia="ru-RU"/>
        </w:rPr>
      </w:pPr>
      <w:r w:rsidRPr="00470D64">
        <w:rPr>
          <w:rFonts w:ascii="Times New Roman" w:eastAsia="Times New Roman" w:hAnsi="Times New Roman"/>
          <w:sz w:val="28"/>
          <w:szCs w:val="28"/>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sidR="00A62D42">
        <w:rPr>
          <w:rFonts w:ascii="Times New Roman" w:eastAsia="Times New Roman" w:hAnsi="Times New Roman"/>
          <w:sz w:val="28"/>
          <w:szCs w:val="28"/>
          <w:lang w:eastAsia="ru-RU"/>
        </w:rPr>
        <w:t xml:space="preserve"> 1</w:t>
      </w:r>
      <w:r w:rsidRPr="00470D64">
        <w:rPr>
          <w:rFonts w:ascii="Times New Roman" w:eastAsia="Times New Roman" w:hAnsi="Times New Roman"/>
          <w:sz w:val="28"/>
          <w:szCs w:val="28"/>
          <w:lang w:eastAsia="ru-RU"/>
        </w:rPr>
        <w:t>.</w:t>
      </w:r>
      <w:r w:rsidR="00A62D42">
        <w:rPr>
          <w:rFonts w:ascii="Times New Roman" w:eastAsia="Times New Roman" w:hAnsi="Times New Roman"/>
          <w:sz w:val="28"/>
          <w:szCs w:val="28"/>
          <w:lang w:eastAsia="ru-RU"/>
        </w:rPr>
        <w:t xml:space="preserve"> </w:t>
      </w:r>
    </w:p>
    <w:p w:rsidR="00A62D42" w:rsidRDefault="00A62D42" w:rsidP="00470D64">
      <w:pPr>
        <w:spacing w:after="0" w:line="240" w:lineRule="auto"/>
        <w:ind w:firstLine="700"/>
        <w:jc w:val="both"/>
        <w:rPr>
          <w:rFonts w:ascii="Times New Roman" w:eastAsia="Times New Roman" w:hAnsi="Times New Roman"/>
          <w:sz w:val="28"/>
          <w:szCs w:val="28"/>
          <w:lang w:eastAsia="ru-RU"/>
        </w:rPr>
      </w:pPr>
    </w:p>
    <w:p w:rsidR="00A62D42" w:rsidRPr="00470D64" w:rsidRDefault="00A62D42" w:rsidP="00A62D42">
      <w:pPr>
        <w:spacing w:after="0" w:line="240" w:lineRule="auto"/>
        <w:ind w:firstLine="70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Диаграмма 1</w:t>
      </w:r>
    </w:p>
    <w:p w:rsidR="00470D64" w:rsidRPr="00470D64" w:rsidRDefault="00470D64" w:rsidP="00470D64">
      <w:pPr>
        <w:spacing w:after="0" w:line="240" w:lineRule="auto"/>
        <w:ind w:firstLine="709"/>
        <w:jc w:val="both"/>
        <w:rPr>
          <w:rFonts w:ascii="Times New Roman" w:eastAsia="Times New Roman" w:hAnsi="Times New Roman"/>
          <w:sz w:val="28"/>
          <w:szCs w:val="28"/>
          <w:lang w:eastAsia="ru-RU"/>
        </w:rPr>
      </w:pPr>
    </w:p>
    <w:p w:rsidR="00470D64" w:rsidRPr="00470D64" w:rsidRDefault="00B2587D" w:rsidP="00470D64">
      <w:pPr>
        <w:keepNext/>
        <w:spacing w:after="0" w:line="240" w:lineRule="auto"/>
        <w:ind w:firstLine="70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84704"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690"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00470D64" w:rsidRPr="00470D64">
        <w:rPr>
          <w:rFonts w:ascii="Times New Roman" w:eastAsia="Times New Roman" w:hAnsi="Times New Roman"/>
          <w:sz w:val="24"/>
          <w:szCs w:val="24"/>
          <w:lang w:eastAsia="ru-RU"/>
        </w:rPr>
        <w:br w:type="textWrapping" w:clear="all"/>
      </w:r>
    </w:p>
    <w:p w:rsidR="00470D64" w:rsidRPr="00470D64" w:rsidRDefault="00470D64" w:rsidP="00470D64">
      <w:pPr>
        <w:spacing w:after="0" w:line="240" w:lineRule="auto"/>
        <w:ind w:firstLine="700"/>
        <w:jc w:val="both"/>
        <w:rPr>
          <w:rFonts w:ascii="Times New Roman" w:eastAsia="Times New Roman" w:hAnsi="Times New Roman"/>
          <w:sz w:val="28"/>
          <w:szCs w:val="28"/>
          <w:lang w:eastAsia="ru-RU"/>
        </w:rPr>
      </w:pPr>
    </w:p>
    <w:p w:rsidR="00470D64" w:rsidRPr="00470D64" w:rsidRDefault="00470D64" w:rsidP="00470D64">
      <w:pPr>
        <w:spacing w:after="0" w:line="240" w:lineRule="auto"/>
        <w:ind w:firstLine="700"/>
        <w:jc w:val="both"/>
        <w:rPr>
          <w:rFonts w:ascii="Times New Roman" w:eastAsia="Times New Roman" w:hAnsi="Times New Roman"/>
          <w:sz w:val="28"/>
          <w:szCs w:val="28"/>
          <w:lang w:eastAsia="ru-RU"/>
        </w:rPr>
      </w:pP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470D64">
        <w:rPr>
          <w:rFonts w:ascii="Times New Roman" w:eastAsia="Times New Roman" w:hAnsi="Times New Roman"/>
          <w:sz w:val="28"/>
          <w:szCs w:val="24"/>
          <w:lang w:eastAsia="ru-RU"/>
        </w:rPr>
        <w:t xml:space="preserve">Наблюдаемая в настоящее время тенденция снижения количества обученных государственных служащих в 2009–2014 годах объясняется </w:t>
      </w:r>
      <w:r w:rsidRPr="00470D64">
        <w:rPr>
          <w:rFonts w:ascii="Times New Roman" w:eastAsia="Times New Roman" w:hAnsi="Times New Roman"/>
          <w:sz w:val="28"/>
          <w:szCs w:val="28"/>
          <w:lang w:eastAsia="ru-RU"/>
        </w:rPr>
        <w:t>сокращением объ</w:t>
      </w:r>
      <w:r w:rsidR="00AD232B">
        <w:rPr>
          <w:rFonts w:ascii="Times New Roman" w:eastAsia="Times New Roman" w:hAnsi="Times New Roman"/>
          <w:sz w:val="28"/>
          <w:szCs w:val="28"/>
          <w:lang w:eastAsia="ru-RU"/>
        </w:rPr>
        <w:t>е</w:t>
      </w:r>
      <w:r w:rsidRPr="00470D64">
        <w:rPr>
          <w:rFonts w:ascii="Times New Roman" w:eastAsia="Times New Roman" w:hAnsi="Times New Roman"/>
          <w:sz w:val="28"/>
          <w:szCs w:val="28"/>
          <w:lang w:eastAsia="ru-RU"/>
        </w:rPr>
        <w:t xml:space="preserve">ма средств, предусмотренных в федеральном бюджете </w:t>
      </w:r>
      <w:r w:rsidR="00C86988">
        <w:rPr>
          <w:rFonts w:ascii="Times New Roman" w:eastAsia="Times New Roman" w:hAnsi="Times New Roman"/>
          <w:sz w:val="28"/>
          <w:szCs w:val="28"/>
          <w:lang w:eastAsia="ru-RU"/>
        </w:rPr>
        <w:t xml:space="preserve">                       </w:t>
      </w:r>
      <w:r w:rsidRPr="00470D64">
        <w:rPr>
          <w:rFonts w:ascii="Times New Roman" w:eastAsia="Times New Roman" w:hAnsi="Times New Roman"/>
          <w:sz w:val="28"/>
          <w:szCs w:val="28"/>
          <w:lang w:eastAsia="ru-RU"/>
        </w:rPr>
        <w:t>на текущие годы.</w:t>
      </w:r>
    </w:p>
    <w:p w:rsidR="00470D64" w:rsidRPr="00470D64" w:rsidRDefault="00470D64" w:rsidP="00470D64">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909B5" w:rsidRDefault="006909B5" w:rsidP="006909B5">
      <w:pPr>
        <w:spacing w:after="0" w:line="340" w:lineRule="exact"/>
        <w:ind w:firstLine="709"/>
        <w:jc w:val="center"/>
        <w:rPr>
          <w:rFonts w:ascii="Times New Roman" w:hAnsi="Times New Roman"/>
          <w:b/>
          <w:sz w:val="28"/>
          <w:szCs w:val="28"/>
        </w:rPr>
      </w:pPr>
    </w:p>
    <w:p w:rsidR="006909B5" w:rsidRDefault="006909B5" w:rsidP="006909B5">
      <w:pPr>
        <w:spacing w:after="0" w:line="340" w:lineRule="exact"/>
        <w:ind w:firstLine="709"/>
        <w:jc w:val="both"/>
        <w:rPr>
          <w:rFonts w:ascii="Times New Roman" w:hAnsi="Times New Roman"/>
          <w:b/>
          <w:i/>
          <w:sz w:val="28"/>
          <w:szCs w:val="28"/>
        </w:rPr>
      </w:pPr>
      <w:r>
        <w:rPr>
          <w:rFonts w:ascii="Times New Roman" w:hAnsi="Times New Roman"/>
          <w:b/>
          <w:i/>
          <w:sz w:val="28"/>
          <w:szCs w:val="28"/>
        </w:rPr>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6909B5" w:rsidRDefault="006909B5" w:rsidP="006909B5">
      <w:pPr>
        <w:spacing w:after="0" w:line="340" w:lineRule="exact"/>
        <w:ind w:firstLine="709"/>
        <w:jc w:val="both"/>
        <w:rPr>
          <w:rFonts w:ascii="Times New Roman" w:hAnsi="Times New Roman"/>
          <w:b/>
          <w:i/>
          <w:sz w:val="28"/>
          <w:szCs w:val="28"/>
        </w:rPr>
      </w:pP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В современных условиях реформирования системы лицензирования отдельных видов деятельности, особая роль отводится проведению методической работы с лицензиатами, направленная на предотвращение нарушений лицензионных требований, предъявляемых к их осуществлению.</w:t>
      </w:r>
    </w:p>
    <w:p w:rsidR="006909B5" w:rsidRPr="00340582" w:rsidRDefault="006909B5" w:rsidP="004823BE">
      <w:pPr>
        <w:spacing w:after="0" w:line="400" w:lineRule="exact"/>
        <w:ind w:firstLine="709"/>
        <w:jc w:val="both"/>
        <w:rPr>
          <w:rFonts w:ascii="Times New Roman" w:hAnsi="Times New Roman"/>
          <w:sz w:val="28"/>
          <w:szCs w:val="28"/>
        </w:rPr>
      </w:pPr>
      <w:r w:rsidRPr="00340582">
        <w:rPr>
          <w:rFonts w:ascii="Times New Roman" w:hAnsi="Times New Roman"/>
          <w:sz w:val="28"/>
          <w:szCs w:val="28"/>
        </w:rPr>
        <w:t>Основная цель методической работы</w:t>
      </w:r>
      <w:r>
        <w:rPr>
          <w:rFonts w:ascii="Times New Roman" w:hAnsi="Times New Roman"/>
          <w:sz w:val="28"/>
          <w:szCs w:val="28"/>
        </w:rPr>
        <w:t xml:space="preserve"> Ростехнадзора</w:t>
      </w:r>
      <w:r w:rsidRPr="00340582">
        <w:rPr>
          <w:rFonts w:ascii="Times New Roman" w:hAnsi="Times New Roman"/>
          <w:sz w:val="28"/>
          <w:szCs w:val="28"/>
        </w:rPr>
        <w:t xml:space="preserve"> – создание условий, способствующих повышению эффективности и качества</w:t>
      </w:r>
      <w:r>
        <w:rPr>
          <w:rFonts w:ascii="Times New Roman" w:hAnsi="Times New Roman"/>
          <w:sz w:val="28"/>
          <w:szCs w:val="28"/>
        </w:rPr>
        <w:t xml:space="preserve"> предоставления государственных услуг по лицензированию отдельных видов деятельности, обеспечение доступности информации о последствиях нарушения лицензионных требований и уровня ответственности за такие нарушения.</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В рамках проведения методической работы с лицензиатами, осуществляющими деятельность по эксплуатации взрывопожароопасных производственных объектов, Ростехнадзор осуществляет размещение следующей информации на официальном сайте:</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нормативные правовые акты, регламентирующие требования                            к осуществлению данного вида деятельности;</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 информационные письма, содержащие сведения об изменении законодательства в области осуществления деятельности по эксплуатации взрывопожароопасных </w:t>
      </w:r>
      <w:r w:rsidR="00003812">
        <w:rPr>
          <w:rFonts w:ascii="Times New Roman" w:hAnsi="Times New Roman"/>
          <w:sz w:val="28"/>
          <w:szCs w:val="28"/>
        </w:rPr>
        <w:t xml:space="preserve">и химически опасных </w:t>
      </w:r>
      <w:r>
        <w:rPr>
          <w:rFonts w:ascii="Times New Roman" w:hAnsi="Times New Roman"/>
          <w:sz w:val="28"/>
          <w:szCs w:val="28"/>
        </w:rPr>
        <w:t>производственных объектов</w:t>
      </w:r>
      <w:r w:rsidR="00003812" w:rsidRPr="00003812">
        <w:rPr>
          <w:rFonts w:ascii="Times New Roman" w:hAnsi="Times New Roman"/>
          <w:sz w:val="28"/>
          <w:szCs w:val="28"/>
        </w:rPr>
        <w:t xml:space="preserve"> </w:t>
      </w:r>
      <w:r w:rsidR="00C86988">
        <w:rPr>
          <w:rFonts w:ascii="Times New Roman" w:hAnsi="Times New Roman"/>
          <w:sz w:val="28"/>
          <w:szCs w:val="28"/>
        </w:rPr>
        <w:t xml:space="preserve">                          </w:t>
      </w:r>
      <w:r w:rsidR="00003812">
        <w:rPr>
          <w:rFonts w:ascii="Times New Roman" w:hAnsi="Times New Roman"/>
          <w:sz w:val="28"/>
          <w:szCs w:val="28"/>
          <w:lang w:val="en-US"/>
        </w:rPr>
        <w:t>I</w:t>
      </w:r>
      <w:r w:rsidR="00003812">
        <w:rPr>
          <w:rFonts w:ascii="Times New Roman" w:hAnsi="Times New Roman"/>
          <w:sz w:val="28"/>
          <w:szCs w:val="28"/>
        </w:rPr>
        <w:t xml:space="preserve">, </w:t>
      </w:r>
      <w:r w:rsidR="00003812">
        <w:rPr>
          <w:rFonts w:ascii="Times New Roman" w:hAnsi="Times New Roman"/>
          <w:sz w:val="28"/>
          <w:szCs w:val="28"/>
          <w:lang w:val="en-US"/>
        </w:rPr>
        <w:t>II</w:t>
      </w:r>
      <w:r w:rsidR="00003812">
        <w:rPr>
          <w:rFonts w:ascii="Times New Roman" w:hAnsi="Times New Roman"/>
          <w:sz w:val="28"/>
          <w:szCs w:val="28"/>
        </w:rPr>
        <w:t xml:space="preserve"> и </w:t>
      </w:r>
      <w:r w:rsidR="00003812">
        <w:rPr>
          <w:rFonts w:ascii="Times New Roman" w:hAnsi="Times New Roman"/>
          <w:sz w:val="28"/>
          <w:szCs w:val="28"/>
          <w:lang w:val="en-US"/>
        </w:rPr>
        <w:t>III</w:t>
      </w:r>
      <w:r w:rsidR="00003812">
        <w:rPr>
          <w:rFonts w:ascii="Times New Roman" w:hAnsi="Times New Roman"/>
          <w:sz w:val="28"/>
          <w:szCs w:val="28"/>
        </w:rPr>
        <w:t xml:space="preserve"> классов опасности</w:t>
      </w:r>
      <w:r>
        <w:rPr>
          <w:rFonts w:ascii="Times New Roman" w:hAnsi="Times New Roman"/>
          <w:sz w:val="28"/>
          <w:szCs w:val="28"/>
        </w:rPr>
        <w:t>;</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 сведения об авариях и инцидентах на </w:t>
      </w:r>
      <w:r w:rsidR="00003812" w:rsidRPr="00003812">
        <w:rPr>
          <w:rFonts w:ascii="Times New Roman" w:hAnsi="Times New Roman"/>
          <w:sz w:val="28"/>
          <w:szCs w:val="28"/>
        </w:rPr>
        <w:t>взрывопожароопасных и химически опасных производственных объектов I, II и III классов опасности</w:t>
      </w:r>
      <w:r>
        <w:rPr>
          <w:rFonts w:ascii="Times New Roman" w:hAnsi="Times New Roman"/>
          <w:sz w:val="28"/>
          <w:szCs w:val="28"/>
        </w:rPr>
        <w:t>;</w:t>
      </w: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 ответы на часто задаваемые вопросы в области осуществления деятельности по </w:t>
      </w:r>
      <w:r w:rsidR="00003812">
        <w:rPr>
          <w:rFonts w:ascii="Times New Roman" w:hAnsi="Times New Roman"/>
          <w:sz w:val="28"/>
          <w:szCs w:val="28"/>
        </w:rPr>
        <w:t xml:space="preserve">эксплуатации </w:t>
      </w:r>
      <w:r w:rsidR="00003812" w:rsidRPr="00003812">
        <w:rPr>
          <w:rFonts w:ascii="Times New Roman" w:hAnsi="Times New Roman"/>
          <w:sz w:val="28"/>
          <w:szCs w:val="28"/>
        </w:rPr>
        <w:t>взрывопожароопасных и химически опасных производственных объектов I, II и III классов опасности</w:t>
      </w:r>
      <w:r>
        <w:rPr>
          <w:rFonts w:ascii="Times New Roman" w:hAnsi="Times New Roman"/>
          <w:sz w:val="28"/>
          <w:szCs w:val="28"/>
        </w:rPr>
        <w:t>.</w:t>
      </w:r>
    </w:p>
    <w:p w:rsidR="0028296E" w:rsidRPr="004823BE"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Также Ростехнадзор проводит разъяснительную работу путем публикаций официальных разъяснений в журнале «Безопасность труда в промышленности», осуществляет консультации посредством телефонной связи, а также в ходе переписки по входящим документам.</w:t>
      </w:r>
    </w:p>
    <w:p w:rsidR="0028296E" w:rsidRPr="0047116F" w:rsidRDefault="0028296E" w:rsidP="006909B5">
      <w:pPr>
        <w:spacing w:after="0" w:line="240" w:lineRule="auto"/>
        <w:jc w:val="both"/>
        <w:rPr>
          <w:rFonts w:ascii="Times New Roman" w:hAnsi="Times New Roman"/>
          <w:b/>
          <w:i/>
          <w:sz w:val="28"/>
          <w:szCs w:val="28"/>
        </w:rPr>
      </w:pPr>
    </w:p>
    <w:p w:rsid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3. </w:t>
      </w:r>
      <w:r w:rsidRPr="00A9280E">
        <w:rPr>
          <w:rFonts w:ascii="Times New Roman" w:hAnsi="Times New Roman"/>
          <w:b/>
          <w:sz w:val="28"/>
          <w:szCs w:val="28"/>
        </w:rPr>
        <w:t xml:space="preserve">Организация деятельности по контролю за осуществлением переданных субъектам Российской Федерации полномочий </w:t>
      </w:r>
      <w:r>
        <w:rPr>
          <w:rFonts w:ascii="Times New Roman" w:hAnsi="Times New Roman"/>
          <w:b/>
          <w:sz w:val="28"/>
          <w:szCs w:val="28"/>
        </w:rPr>
        <w:t xml:space="preserve">                                  </w:t>
      </w:r>
      <w:r w:rsidRPr="00A9280E">
        <w:rPr>
          <w:rFonts w:ascii="Times New Roman" w:hAnsi="Times New Roman"/>
          <w:b/>
          <w:sz w:val="28"/>
          <w:szCs w:val="28"/>
        </w:rPr>
        <w:t>по лицензированию</w:t>
      </w:r>
    </w:p>
    <w:p w:rsidR="006909B5" w:rsidRDefault="006909B5" w:rsidP="004823BE">
      <w:pPr>
        <w:widowControl w:val="0"/>
        <w:spacing w:after="0" w:line="240" w:lineRule="auto"/>
        <w:ind w:firstLine="709"/>
        <w:jc w:val="center"/>
        <w:rPr>
          <w:rFonts w:ascii="Times New Roman" w:hAnsi="Times New Roman"/>
          <w:b/>
          <w:sz w:val="28"/>
          <w:szCs w:val="28"/>
        </w:rPr>
      </w:pPr>
    </w:p>
    <w:p w:rsidR="006909B5"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Ростехнадзор не осуществлял передачу полномочий по предоставлению государственной услуги по лицензированию деятельности по эксплуатации </w:t>
      </w:r>
      <w:r w:rsidR="008E1AB7" w:rsidRPr="008E1AB7">
        <w:rPr>
          <w:rFonts w:ascii="Times New Roman" w:hAnsi="Times New Roman"/>
          <w:sz w:val="28"/>
          <w:szCs w:val="28"/>
        </w:rPr>
        <w:t xml:space="preserve">взрывопожароопасных и химически опасных производственных объектов </w:t>
      </w:r>
      <w:r w:rsidR="00C86988">
        <w:rPr>
          <w:rFonts w:ascii="Times New Roman" w:hAnsi="Times New Roman"/>
          <w:sz w:val="28"/>
          <w:szCs w:val="28"/>
        </w:rPr>
        <w:t xml:space="preserve">                       </w:t>
      </w:r>
      <w:r w:rsidR="008E1AB7" w:rsidRPr="008E1AB7">
        <w:rPr>
          <w:rFonts w:ascii="Times New Roman" w:hAnsi="Times New Roman"/>
          <w:sz w:val="28"/>
          <w:szCs w:val="28"/>
        </w:rPr>
        <w:t>I, II и III классов опасности</w:t>
      </w:r>
      <w:r>
        <w:rPr>
          <w:rFonts w:ascii="Times New Roman" w:hAnsi="Times New Roman"/>
          <w:sz w:val="28"/>
          <w:szCs w:val="28"/>
        </w:rPr>
        <w:t xml:space="preserve"> субъектам  Российской Федерации.</w:t>
      </w:r>
    </w:p>
    <w:p w:rsidR="0028296E" w:rsidRDefault="0028296E" w:rsidP="004823BE">
      <w:pPr>
        <w:spacing w:after="0" w:line="360" w:lineRule="exact"/>
        <w:jc w:val="both"/>
        <w:rPr>
          <w:rFonts w:ascii="Times New Roman" w:hAnsi="Times New Roman"/>
          <w:sz w:val="28"/>
          <w:szCs w:val="28"/>
        </w:rPr>
      </w:pPr>
    </w:p>
    <w:p w:rsidR="006909B5" w:rsidRPr="0028296E" w:rsidRDefault="006909B5" w:rsidP="006909B5">
      <w:pPr>
        <w:spacing w:after="0" w:line="240" w:lineRule="auto"/>
        <w:jc w:val="both"/>
        <w:rPr>
          <w:rFonts w:ascii="Times New Roman" w:hAnsi="Times New Roman"/>
          <w:sz w:val="16"/>
          <w:szCs w:val="16"/>
        </w:rPr>
      </w:pPr>
    </w:p>
    <w:p w:rsid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4. </w:t>
      </w:r>
      <w:r w:rsidRPr="008E1AB7">
        <w:rPr>
          <w:rFonts w:ascii="Times New Roman" w:hAnsi="Times New Roman"/>
          <w:b/>
          <w:sz w:val="28"/>
          <w:szCs w:val="28"/>
        </w:rPr>
        <w:t xml:space="preserve">Анализ и оценка эффективности лицензирования деятельности         по эксплуатации </w:t>
      </w:r>
      <w:r w:rsidR="008E1AB7" w:rsidRPr="008E1AB7">
        <w:rPr>
          <w:rFonts w:ascii="Times New Roman" w:hAnsi="Times New Roman"/>
          <w:b/>
          <w:sz w:val="28"/>
          <w:szCs w:val="28"/>
        </w:rPr>
        <w:t xml:space="preserve">взрывопожароопасных и химически опасных производственных объектов </w:t>
      </w:r>
      <w:r w:rsidR="008E1AB7" w:rsidRPr="008E1AB7">
        <w:rPr>
          <w:rFonts w:ascii="Times New Roman" w:hAnsi="Times New Roman"/>
          <w:b/>
          <w:sz w:val="28"/>
          <w:szCs w:val="28"/>
          <w:lang w:val="en-US"/>
        </w:rPr>
        <w:t>I</w:t>
      </w:r>
      <w:r w:rsidR="008E1AB7" w:rsidRPr="008E1AB7">
        <w:rPr>
          <w:rFonts w:ascii="Times New Roman" w:hAnsi="Times New Roman"/>
          <w:b/>
          <w:sz w:val="28"/>
          <w:szCs w:val="28"/>
        </w:rPr>
        <w:t xml:space="preserve">, </w:t>
      </w:r>
      <w:r w:rsidR="008E1AB7" w:rsidRPr="008E1AB7">
        <w:rPr>
          <w:rFonts w:ascii="Times New Roman" w:hAnsi="Times New Roman"/>
          <w:b/>
          <w:sz w:val="28"/>
          <w:szCs w:val="28"/>
          <w:lang w:val="en-US"/>
        </w:rPr>
        <w:t>II</w:t>
      </w:r>
      <w:r w:rsidR="008E1AB7" w:rsidRPr="008E1AB7">
        <w:rPr>
          <w:rFonts w:ascii="Times New Roman" w:hAnsi="Times New Roman"/>
          <w:b/>
          <w:sz w:val="28"/>
          <w:szCs w:val="28"/>
        </w:rPr>
        <w:t xml:space="preserve"> и </w:t>
      </w:r>
      <w:r w:rsidR="008E1AB7" w:rsidRPr="008E1AB7">
        <w:rPr>
          <w:rFonts w:ascii="Times New Roman" w:hAnsi="Times New Roman"/>
          <w:b/>
          <w:sz w:val="28"/>
          <w:szCs w:val="28"/>
          <w:lang w:val="en-US"/>
        </w:rPr>
        <w:t>III</w:t>
      </w:r>
      <w:r w:rsidR="008E1AB7" w:rsidRPr="008E1AB7">
        <w:rPr>
          <w:rFonts w:ascii="Times New Roman" w:hAnsi="Times New Roman"/>
          <w:b/>
          <w:sz w:val="28"/>
          <w:szCs w:val="28"/>
        </w:rPr>
        <w:t xml:space="preserve"> классов опасности</w:t>
      </w:r>
    </w:p>
    <w:p w:rsidR="006909B5" w:rsidRDefault="006909B5" w:rsidP="006909B5">
      <w:pPr>
        <w:spacing w:after="0" w:line="240" w:lineRule="auto"/>
        <w:ind w:firstLine="709"/>
        <w:jc w:val="center"/>
        <w:rPr>
          <w:rFonts w:ascii="Times New Roman" w:hAnsi="Times New Roman"/>
          <w:b/>
          <w:sz w:val="28"/>
          <w:szCs w:val="28"/>
        </w:rPr>
      </w:pPr>
    </w:p>
    <w:p w:rsidR="0028296E" w:rsidRDefault="0028296E" w:rsidP="006909B5">
      <w:pPr>
        <w:spacing w:after="0" w:line="240" w:lineRule="auto"/>
        <w:ind w:firstLine="709"/>
        <w:jc w:val="center"/>
        <w:rPr>
          <w:rFonts w:ascii="Times New Roman" w:hAnsi="Times New Roman"/>
          <w:b/>
          <w:sz w:val="28"/>
          <w:szCs w:val="28"/>
        </w:rPr>
      </w:pPr>
    </w:p>
    <w:p w:rsidR="006909B5" w:rsidRPr="00403CE1" w:rsidRDefault="006909B5" w:rsidP="006909B5">
      <w:pPr>
        <w:spacing w:after="0" w:line="240" w:lineRule="auto"/>
        <w:ind w:firstLine="709"/>
        <w:jc w:val="center"/>
        <w:rPr>
          <w:rFonts w:ascii="Times New Roman" w:hAnsi="Times New Roman"/>
          <w:b/>
          <w:i/>
          <w:sz w:val="28"/>
          <w:szCs w:val="28"/>
        </w:rPr>
      </w:pPr>
      <w:r w:rsidRPr="00403CE1">
        <w:rPr>
          <w:rFonts w:ascii="Times New Roman" w:hAnsi="Times New Roman"/>
          <w:b/>
          <w:i/>
          <w:sz w:val="28"/>
          <w:szCs w:val="28"/>
        </w:rPr>
        <w:t xml:space="preserve">4.1. Показатели эффективности лицензирования деятельности </w:t>
      </w:r>
      <w:r>
        <w:rPr>
          <w:rFonts w:ascii="Times New Roman" w:hAnsi="Times New Roman"/>
          <w:b/>
          <w:i/>
          <w:sz w:val="28"/>
          <w:szCs w:val="28"/>
        </w:rPr>
        <w:t xml:space="preserve">                   </w:t>
      </w:r>
      <w:r w:rsidRPr="00403CE1">
        <w:rPr>
          <w:rFonts w:ascii="Times New Roman" w:hAnsi="Times New Roman"/>
          <w:b/>
          <w:i/>
          <w:sz w:val="28"/>
          <w:szCs w:val="28"/>
        </w:rPr>
        <w:t xml:space="preserve">по </w:t>
      </w:r>
      <w:r>
        <w:rPr>
          <w:rFonts w:ascii="Times New Roman" w:hAnsi="Times New Roman"/>
          <w:b/>
          <w:i/>
          <w:sz w:val="28"/>
          <w:szCs w:val="28"/>
        </w:rPr>
        <w:t xml:space="preserve">эксплуатации </w:t>
      </w:r>
      <w:r w:rsidR="008E1AB7" w:rsidRPr="008E1AB7">
        <w:rPr>
          <w:rFonts w:ascii="Times New Roman" w:hAnsi="Times New Roman"/>
          <w:b/>
          <w:i/>
          <w:sz w:val="28"/>
          <w:szCs w:val="28"/>
        </w:rPr>
        <w:t>взрывопожароопасных и химически опасных производственных объектов I, II и III классов опасности</w:t>
      </w:r>
    </w:p>
    <w:p w:rsidR="006909B5" w:rsidRDefault="006909B5" w:rsidP="006909B5">
      <w:pPr>
        <w:spacing w:after="0" w:line="240" w:lineRule="auto"/>
        <w:ind w:firstLine="709"/>
        <w:jc w:val="center"/>
        <w:rPr>
          <w:rFonts w:ascii="Times New Roman" w:hAnsi="Times New Roman"/>
          <w:b/>
          <w:sz w:val="28"/>
          <w:szCs w:val="28"/>
        </w:rPr>
      </w:pPr>
    </w:p>
    <w:p w:rsidR="0028296E" w:rsidRDefault="0028296E" w:rsidP="006909B5">
      <w:pPr>
        <w:spacing w:after="0" w:line="240" w:lineRule="auto"/>
        <w:ind w:firstLine="709"/>
        <w:jc w:val="center"/>
        <w:rPr>
          <w:rFonts w:ascii="Times New Roman" w:hAnsi="Times New Roman"/>
          <w:b/>
          <w:sz w:val="28"/>
          <w:szCs w:val="28"/>
        </w:rPr>
      </w:pPr>
    </w:p>
    <w:p w:rsidR="006909B5" w:rsidRDefault="006909B5" w:rsidP="006909B5">
      <w:pPr>
        <w:spacing w:after="0" w:line="240" w:lineRule="auto"/>
        <w:jc w:val="center"/>
        <w:rPr>
          <w:rFonts w:ascii="Times New Roman" w:hAnsi="Times New Roman"/>
          <w:b/>
          <w:sz w:val="28"/>
          <w:szCs w:val="28"/>
        </w:rPr>
      </w:pPr>
      <w:r w:rsidRPr="00055630">
        <w:rPr>
          <w:rFonts w:ascii="Times New Roman" w:hAnsi="Times New Roman"/>
          <w:b/>
          <w:sz w:val="28"/>
          <w:szCs w:val="28"/>
        </w:rPr>
        <w:t xml:space="preserve">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w:t>
      </w:r>
      <w:r>
        <w:rPr>
          <w:rFonts w:ascii="Times New Roman" w:hAnsi="Times New Roman"/>
          <w:b/>
          <w:sz w:val="28"/>
          <w:szCs w:val="28"/>
        </w:rPr>
        <w:t xml:space="preserve">                </w:t>
      </w:r>
      <w:r w:rsidRPr="00055630">
        <w:rPr>
          <w:rFonts w:ascii="Times New Roman" w:hAnsi="Times New Roman"/>
          <w:b/>
          <w:sz w:val="28"/>
          <w:szCs w:val="28"/>
        </w:rPr>
        <w:t>(в процентах от общего числа обращений и (или) заявлений соответственно)</w:t>
      </w:r>
    </w:p>
    <w:p w:rsidR="006909B5" w:rsidRPr="00055630" w:rsidRDefault="006909B5" w:rsidP="006909B5">
      <w:pPr>
        <w:jc w:val="center"/>
        <w:rPr>
          <w:rFonts w:ascii="Times New Roman" w:hAnsi="Times New Roman"/>
          <w:b/>
          <w:sz w:val="28"/>
          <w:szCs w:val="28"/>
        </w:rPr>
      </w:pPr>
    </w:p>
    <w:p w:rsidR="0028296E" w:rsidRPr="004823BE" w:rsidRDefault="006909B5" w:rsidP="004823BE">
      <w:pPr>
        <w:spacing w:after="0" w:line="400" w:lineRule="exact"/>
        <w:ind w:firstLine="709"/>
        <w:jc w:val="both"/>
        <w:rPr>
          <w:rFonts w:ascii="Times New Roman" w:hAnsi="Times New Roman"/>
          <w:sz w:val="28"/>
          <w:szCs w:val="28"/>
        </w:rPr>
      </w:pPr>
      <w:r>
        <w:rPr>
          <w:rFonts w:ascii="Times New Roman" w:hAnsi="Times New Roman"/>
          <w:sz w:val="28"/>
          <w:szCs w:val="28"/>
        </w:rPr>
        <w:t xml:space="preserve">В </w:t>
      </w:r>
      <w:r w:rsidR="008E1AB7">
        <w:rPr>
          <w:rFonts w:ascii="Times New Roman" w:hAnsi="Times New Roman"/>
          <w:sz w:val="28"/>
          <w:szCs w:val="28"/>
        </w:rPr>
        <w:t>2013</w:t>
      </w:r>
      <w:r w:rsidR="00C86988">
        <w:rPr>
          <w:rFonts w:ascii="Times New Roman" w:hAnsi="Times New Roman"/>
          <w:sz w:val="28"/>
          <w:szCs w:val="28"/>
        </w:rPr>
        <w:t xml:space="preserve"> и 2014</w:t>
      </w:r>
      <w:r>
        <w:rPr>
          <w:rFonts w:ascii="Times New Roman" w:hAnsi="Times New Roman"/>
          <w:sz w:val="28"/>
          <w:szCs w:val="28"/>
        </w:rPr>
        <w:t xml:space="preserve"> годах через Портал государственных услуг заявлений  предоставлении в электронном виде государственной услуги                                    по лицензированию деятельности по эксплуатации взрывопожароопасных производственных </w:t>
      </w:r>
      <w:r w:rsidR="00213520">
        <w:rPr>
          <w:rFonts w:ascii="Times New Roman" w:hAnsi="Times New Roman"/>
          <w:sz w:val="28"/>
          <w:szCs w:val="28"/>
        </w:rPr>
        <w:t xml:space="preserve">и химически опасных </w:t>
      </w:r>
      <w:r w:rsidR="00213520" w:rsidRPr="00213520">
        <w:rPr>
          <w:rFonts w:ascii="Times New Roman" w:hAnsi="Times New Roman"/>
          <w:sz w:val="28"/>
          <w:szCs w:val="28"/>
        </w:rPr>
        <w:t xml:space="preserve">производственных объектов </w:t>
      </w:r>
      <w:r w:rsidR="00213520">
        <w:rPr>
          <w:rFonts w:ascii="Times New Roman" w:hAnsi="Times New Roman"/>
          <w:sz w:val="28"/>
          <w:szCs w:val="28"/>
        </w:rPr>
        <w:t xml:space="preserve">                             </w:t>
      </w:r>
      <w:r w:rsidR="00213520" w:rsidRPr="00213520">
        <w:rPr>
          <w:rFonts w:ascii="Times New Roman" w:hAnsi="Times New Roman"/>
          <w:sz w:val="28"/>
          <w:szCs w:val="28"/>
        </w:rPr>
        <w:t xml:space="preserve">I, II и III классов опасности </w:t>
      </w:r>
      <w:r>
        <w:rPr>
          <w:rFonts w:ascii="Times New Roman" w:hAnsi="Times New Roman"/>
          <w:sz w:val="28"/>
          <w:szCs w:val="28"/>
        </w:rPr>
        <w:t>объектов в Ростехнадзор не поступало.</w:t>
      </w:r>
    </w:p>
    <w:p w:rsidR="0028296E" w:rsidRPr="004823BE" w:rsidRDefault="0028296E" w:rsidP="004823BE">
      <w:pPr>
        <w:spacing w:after="0" w:line="400" w:lineRule="exact"/>
        <w:ind w:firstLine="709"/>
        <w:jc w:val="both"/>
        <w:rPr>
          <w:rFonts w:ascii="Times New Roman" w:hAnsi="Times New Roman"/>
          <w:sz w:val="28"/>
          <w:szCs w:val="28"/>
        </w:rPr>
      </w:pPr>
    </w:p>
    <w:p w:rsidR="004823BE" w:rsidRDefault="004823BE" w:rsidP="006909B5">
      <w:pPr>
        <w:ind w:firstLine="709"/>
        <w:jc w:val="center"/>
        <w:rPr>
          <w:rFonts w:ascii="Times New Roman" w:hAnsi="Times New Roman"/>
          <w:b/>
          <w:sz w:val="28"/>
          <w:szCs w:val="28"/>
        </w:rPr>
      </w:pPr>
    </w:p>
    <w:p w:rsidR="004823BE" w:rsidRDefault="004823BE" w:rsidP="006909B5">
      <w:pPr>
        <w:ind w:firstLine="709"/>
        <w:jc w:val="center"/>
        <w:rPr>
          <w:rFonts w:ascii="Times New Roman" w:hAnsi="Times New Roman"/>
          <w:b/>
          <w:sz w:val="28"/>
          <w:szCs w:val="28"/>
        </w:rPr>
      </w:pPr>
    </w:p>
    <w:p w:rsidR="004823BE" w:rsidRDefault="004823BE" w:rsidP="006909B5">
      <w:pPr>
        <w:ind w:firstLine="709"/>
        <w:jc w:val="center"/>
        <w:rPr>
          <w:rFonts w:ascii="Times New Roman" w:hAnsi="Times New Roman"/>
          <w:b/>
          <w:sz w:val="28"/>
          <w:szCs w:val="28"/>
        </w:rPr>
      </w:pPr>
    </w:p>
    <w:p w:rsidR="006909B5" w:rsidRDefault="006909B5" w:rsidP="006909B5">
      <w:pPr>
        <w:ind w:firstLine="709"/>
        <w:jc w:val="center"/>
        <w:rPr>
          <w:rFonts w:ascii="Times New Roman" w:hAnsi="Times New Roman"/>
          <w:b/>
          <w:sz w:val="28"/>
          <w:szCs w:val="28"/>
        </w:rPr>
      </w:pPr>
      <w:r w:rsidRPr="00246FEE">
        <w:rPr>
          <w:rFonts w:ascii="Times New Roman" w:hAnsi="Times New Roman"/>
          <w:b/>
          <w:sz w:val="28"/>
          <w:szCs w:val="28"/>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на бумажном носителе (в процентах от общего числа обращений и (или) заявлений соответственно)</w:t>
      </w:r>
      <w:r>
        <w:rPr>
          <w:rFonts w:ascii="Times New Roman" w:hAnsi="Times New Roman"/>
          <w:b/>
          <w:sz w:val="28"/>
          <w:szCs w:val="28"/>
        </w:rPr>
        <w:t>*</w:t>
      </w:r>
    </w:p>
    <w:p w:rsidR="006909B5" w:rsidRPr="00F167FF" w:rsidRDefault="006909B5" w:rsidP="006909B5">
      <w:pPr>
        <w:ind w:firstLine="709"/>
        <w:jc w:val="right"/>
        <w:rPr>
          <w:rFonts w:ascii="Times New Roman" w:hAnsi="Times New Roman"/>
          <w:sz w:val="28"/>
          <w:szCs w:val="28"/>
        </w:rPr>
      </w:pPr>
      <w:r w:rsidRPr="00F167FF">
        <w:rPr>
          <w:rFonts w:ascii="Times New Roman" w:hAnsi="Times New Roman"/>
          <w:sz w:val="28"/>
          <w:szCs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9"/>
        <w:gridCol w:w="1954"/>
        <w:gridCol w:w="1186"/>
        <w:gridCol w:w="2169"/>
        <w:gridCol w:w="2169"/>
      </w:tblGrid>
      <w:tr w:rsidR="00DC361D" w:rsidRPr="00DC361D" w:rsidTr="0028296E">
        <w:trPr>
          <w:trHeight w:val="269"/>
          <w:tblHeader/>
          <w:jc w:val="center"/>
        </w:trPr>
        <w:tc>
          <w:tcPr>
            <w:tcW w:w="2489"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954"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решения</w:t>
            </w:r>
          </w:p>
        </w:tc>
        <w:tc>
          <w:tcPr>
            <w:tcW w:w="1186"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4338" w:type="dxa"/>
            <w:gridSpan w:val="2"/>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28296E">
        <w:trPr>
          <w:trHeight w:val="269"/>
          <w:jc w:val="center"/>
        </w:trPr>
        <w:tc>
          <w:tcPr>
            <w:tcW w:w="2489" w:type="dxa"/>
            <w:vMerge/>
            <w:shd w:val="clear" w:color="auto" w:fill="auto"/>
            <w:vAlign w:val="center"/>
          </w:tcPr>
          <w:p w:rsidR="006909B5" w:rsidRPr="00DC361D" w:rsidRDefault="006909B5" w:rsidP="00DC361D">
            <w:pPr>
              <w:spacing w:after="0" w:line="240" w:lineRule="auto"/>
              <w:jc w:val="center"/>
              <w:rPr>
                <w:rFonts w:ascii="Times New Roman" w:hAnsi="Times New Roman"/>
                <w:b/>
                <w:sz w:val="28"/>
                <w:szCs w:val="28"/>
              </w:rPr>
            </w:pPr>
          </w:p>
        </w:tc>
        <w:tc>
          <w:tcPr>
            <w:tcW w:w="1954" w:type="dxa"/>
            <w:vMerge/>
            <w:shd w:val="clear" w:color="auto" w:fill="auto"/>
          </w:tcPr>
          <w:p w:rsidR="006909B5" w:rsidRPr="00DC361D" w:rsidRDefault="006909B5" w:rsidP="00DC361D">
            <w:pPr>
              <w:spacing w:after="0" w:line="240" w:lineRule="auto"/>
              <w:jc w:val="center"/>
              <w:rPr>
                <w:rFonts w:ascii="Times New Roman" w:hAnsi="Times New Roman"/>
                <w:b/>
                <w:sz w:val="28"/>
                <w:szCs w:val="28"/>
              </w:rPr>
            </w:pPr>
          </w:p>
        </w:tc>
        <w:tc>
          <w:tcPr>
            <w:tcW w:w="1186" w:type="dxa"/>
            <w:vMerge/>
            <w:shd w:val="clear" w:color="auto" w:fill="auto"/>
            <w:vAlign w:val="center"/>
          </w:tcPr>
          <w:p w:rsidR="006909B5" w:rsidRPr="00DC361D" w:rsidRDefault="006909B5" w:rsidP="00DC361D">
            <w:pPr>
              <w:spacing w:after="0" w:line="240" w:lineRule="auto"/>
              <w:jc w:val="center"/>
              <w:rPr>
                <w:rFonts w:ascii="Times New Roman" w:hAnsi="Times New Roman"/>
                <w:b/>
                <w:sz w:val="28"/>
                <w:szCs w:val="28"/>
              </w:rPr>
            </w:pPr>
          </w:p>
        </w:tc>
        <w:tc>
          <w:tcPr>
            <w:tcW w:w="2169" w:type="dxa"/>
            <w:shd w:val="clear" w:color="auto" w:fill="auto"/>
            <w:vAlign w:val="center"/>
          </w:tcPr>
          <w:p w:rsidR="006909B5" w:rsidRDefault="006909B5" w:rsidP="0028296E">
            <w:pPr>
              <w:spacing w:after="0" w:line="240" w:lineRule="auto"/>
              <w:jc w:val="center"/>
              <w:rPr>
                <w:rFonts w:ascii="Times New Roman" w:hAnsi="Times New Roman"/>
                <w:b/>
                <w:sz w:val="28"/>
                <w:szCs w:val="28"/>
              </w:rPr>
            </w:pPr>
            <w:r w:rsidRPr="00DC361D">
              <w:rPr>
                <w:rFonts w:ascii="Times New Roman" w:hAnsi="Times New Roman"/>
                <w:b/>
                <w:sz w:val="28"/>
                <w:szCs w:val="28"/>
              </w:rPr>
              <w:t>20</w:t>
            </w:r>
            <w:r w:rsidR="008E1AB7" w:rsidRPr="00DC361D">
              <w:rPr>
                <w:rFonts w:ascii="Times New Roman" w:hAnsi="Times New Roman"/>
                <w:b/>
                <w:sz w:val="28"/>
                <w:szCs w:val="28"/>
              </w:rPr>
              <w:t>1</w:t>
            </w:r>
            <w:r w:rsidR="0028296E">
              <w:rPr>
                <w:rFonts w:ascii="Times New Roman" w:hAnsi="Times New Roman"/>
                <w:b/>
                <w:sz w:val="28"/>
                <w:szCs w:val="28"/>
              </w:rPr>
              <w:t>3</w:t>
            </w:r>
            <w:r w:rsidRPr="00DC361D">
              <w:rPr>
                <w:rFonts w:ascii="Times New Roman" w:hAnsi="Times New Roman"/>
                <w:b/>
                <w:sz w:val="28"/>
                <w:szCs w:val="28"/>
              </w:rPr>
              <w:t xml:space="preserve"> год</w:t>
            </w:r>
          </w:p>
          <w:p w:rsidR="0028296E" w:rsidRPr="00DC361D" w:rsidRDefault="0028296E" w:rsidP="0028296E">
            <w:pPr>
              <w:spacing w:after="0" w:line="240" w:lineRule="auto"/>
              <w:jc w:val="center"/>
              <w:rPr>
                <w:rFonts w:ascii="Times New Roman" w:hAnsi="Times New Roman"/>
                <w:b/>
                <w:sz w:val="28"/>
                <w:szCs w:val="28"/>
              </w:rPr>
            </w:pPr>
            <w:r>
              <w:rPr>
                <w:rFonts w:ascii="Times New Roman" w:hAnsi="Times New Roman"/>
                <w:b/>
                <w:sz w:val="28"/>
                <w:szCs w:val="28"/>
              </w:rPr>
              <w:t>(с 01.07.2013)</w:t>
            </w:r>
          </w:p>
        </w:tc>
        <w:tc>
          <w:tcPr>
            <w:tcW w:w="2169" w:type="dxa"/>
            <w:shd w:val="clear" w:color="auto" w:fill="auto"/>
            <w:vAlign w:val="center"/>
          </w:tcPr>
          <w:p w:rsidR="006909B5" w:rsidRPr="00DC361D" w:rsidRDefault="006909B5" w:rsidP="0028296E">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28296E">
              <w:rPr>
                <w:rFonts w:ascii="Times New Roman" w:hAnsi="Times New Roman"/>
                <w:b/>
                <w:sz w:val="28"/>
                <w:szCs w:val="28"/>
              </w:rPr>
              <w:t>4</w:t>
            </w:r>
            <w:r w:rsidRPr="00DC361D">
              <w:rPr>
                <w:rFonts w:ascii="Times New Roman" w:hAnsi="Times New Roman"/>
                <w:b/>
                <w:sz w:val="28"/>
                <w:szCs w:val="28"/>
              </w:rPr>
              <w:t xml:space="preserve"> год</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лицензии</w:t>
            </w:r>
          </w:p>
          <w:p w:rsidR="0028296E" w:rsidRPr="00DC361D" w:rsidRDefault="0028296E" w:rsidP="00DC361D">
            <w:pPr>
              <w:spacing w:after="0" w:line="240" w:lineRule="auto"/>
              <w:rPr>
                <w:rFonts w:ascii="Times New Roman" w:hAnsi="Times New Roman"/>
                <w:sz w:val="26"/>
                <w:szCs w:val="26"/>
              </w:rPr>
            </w:pP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186"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22,3</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Pr>
                <w:rFonts w:ascii="Times New Roman" w:hAnsi="Times New Roman"/>
                <w:sz w:val="26"/>
                <w:szCs w:val="26"/>
              </w:rPr>
              <w:t>25,2</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переоформлено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15,3</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Pr>
                <w:rFonts w:ascii="Times New Roman" w:hAnsi="Times New Roman"/>
                <w:sz w:val="26"/>
                <w:szCs w:val="26"/>
              </w:rPr>
              <w:t>22,6</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продлено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прекращении действия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прекращено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0</w:t>
            </w:r>
          </w:p>
        </w:tc>
        <w:tc>
          <w:tcPr>
            <w:tcW w:w="2169" w:type="dxa"/>
            <w:shd w:val="clear" w:color="auto" w:fill="auto"/>
            <w:vAlign w:val="center"/>
          </w:tcPr>
          <w:p w:rsidR="0028296E" w:rsidRPr="00DC361D" w:rsidRDefault="00231CC6" w:rsidP="00DC361D">
            <w:pPr>
              <w:spacing w:after="0" w:line="240" w:lineRule="auto"/>
              <w:jc w:val="center"/>
              <w:rPr>
                <w:rFonts w:ascii="Times New Roman" w:hAnsi="Times New Roman"/>
                <w:sz w:val="26"/>
                <w:szCs w:val="26"/>
              </w:rPr>
            </w:pPr>
            <w:r>
              <w:rPr>
                <w:rFonts w:ascii="Times New Roman" w:hAnsi="Times New Roman"/>
                <w:sz w:val="26"/>
                <w:szCs w:val="26"/>
              </w:rPr>
              <w:t>0,3</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дубликата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0</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0</w:t>
            </w:r>
          </w:p>
        </w:tc>
      </w:tr>
      <w:tr w:rsidR="0028296E" w:rsidRPr="00DC361D" w:rsidTr="0028296E">
        <w:trPr>
          <w:jc w:val="center"/>
        </w:trPr>
        <w:tc>
          <w:tcPr>
            <w:tcW w:w="2489" w:type="dxa"/>
            <w:shd w:val="clear" w:color="auto" w:fill="auto"/>
          </w:tcPr>
          <w:p w:rsidR="0028296E" w:rsidRPr="00DC361D" w:rsidRDefault="0028296E" w:rsidP="00DC361D">
            <w:pPr>
              <w:spacing w:after="0" w:line="240" w:lineRule="auto"/>
              <w:rPr>
                <w:rFonts w:ascii="Times New Roman" w:hAnsi="Times New Roman"/>
                <w:sz w:val="26"/>
                <w:szCs w:val="26"/>
              </w:rPr>
            </w:pPr>
            <w:r w:rsidRPr="00DC361D">
              <w:rPr>
                <w:rFonts w:ascii="Times New Roman" w:hAnsi="Times New Roman"/>
                <w:sz w:val="26"/>
                <w:szCs w:val="26"/>
              </w:rPr>
              <w:t>О предоставлении копии лицензии</w:t>
            </w:r>
          </w:p>
        </w:tc>
        <w:tc>
          <w:tcPr>
            <w:tcW w:w="1954"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предоставлено</w:t>
            </w:r>
          </w:p>
        </w:tc>
        <w:tc>
          <w:tcPr>
            <w:tcW w:w="1186" w:type="dxa"/>
            <w:shd w:val="clear" w:color="auto" w:fill="auto"/>
            <w:vAlign w:val="center"/>
          </w:tcPr>
          <w:p w:rsidR="0028296E" w:rsidRPr="00DC361D" w:rsidRDefault="0028296E" w:rsidP="00DC361D">
            <w:pPr>
              <w:spacing w:after="0" w:line="240" w:lineRule="auto"/>
              <w:jc w:val="center"/>
              <w:rPr>
                <w:sz w:val="26"/>
                <w:szCs w:val="26"/>
              </w:rPr>
            </w:pPr>
            <w:r w:rsidRPr="00DC361D">
              <w:rPr>
                <w:rFonts w:ascii="Times New Roman" w:hAnsi="Times New Roman"/>
                <w:sz w:val="26"/>
                <w:szCs w:val="26"/>
              </w:rPr>
              <w:t>%</w:t>
            </w:r>
          </w:p>
        </w:tc>
        <w:tc>
          <w:tcPr>
            <w:tcW w:w="2169" w:type="dxa"/>
            <w:shd w:val="clear" w:color="auto" w:fill="auto"/>
            <w:vAlign w:val="center"/>
          </w:tcPr>
          <w:p w:rsidR="0028296E" w:rsidRPr="00DC361D" w:rsidRDefault="0028296E" w:rsidP="00327A8B">
            <w:pPr>
              <w:spacing w:after="0" w:line="240" w:lineRule="auto"/>
              <w:jc w:val="center"/>
              <w:rPr>
                <w:rFonts w:ascii="Times New Roman" w:hAnsi="Times New Roman"/>
                <w:sz w:val="26"/>
                <w:szCs w:val="26"/>
              </w:rPr>
            </w:pPr>
            <w:r w:rsidRPr="00DC361D">
              <w:rPr>
                <w:rFonts w:ascii="Times New Roman" w:hAnsi="Times New Roman"/>
                <w:sz w:val="26"/>
                <w:szCs w:val="26"/>
              </w:rPr>
              <w:t>0</w:t>
            </w:r>
          </w:p>
        </w:tc>
        <w:tc>
          <w:tcPr>
            <w:tcW w:w="2169" w:type="dxa"/>
            <w:shd w:val="clear" w:color="auto" w:fill="auto"/>
            <w:vAlign w:val="center"/>
          </w:tcPr>
          <w:p w:rsidR="0028296E" w:rsidRPr="00DC361D" w:rsidRDefault="0028296E" w:rsidP="00DC361D">
            <w:pPr>
              <w:spacing w:after="0" w:line="240" w:lineRule="auto"/>
              <w:jc w:val="center"/>
              <w:rPr>
                <w:rFonts w:ascii="Times New Roman" w:hAnsi="Times New Roman"/>
                <w:sz w:val="26"/>
                <w:szCs w:val="26"/>
              </w:rPr>
            </w:pPr>
            <w:r w:rsidRPr="00DC361D">
              <w:rPr>
                <w:rFonts w:ascii="Times New Roman" w:hAnsi="Times New Roman"/>
                <w:sz w:val="26"/>
                <w:szCs w:val="26"/>
              </w:rPr>
              <w:t>0</w:t>
            </w:r>
          </w:p>
        </w:tc>
      </w:tr>
    </w:tbl>
    <w:p w:rsidR="0028296E" w:rsidRDefault="0028296E" w:rsidP="006909B5">
      <w:pPr>
        <w:spacing w:after="0" w:line="360" w:lineRule="exact"/>
        <w:ind w:firstLine="709"/>
        <w:jc w:val="both"/>
        <w:rPr>
          <w:rFonts w:ascii="Times New Roman" w:hAnsi="Times New Roman"/>
          <w:sz w:val="28"/>
          <w:szCs w:val="28"/>
        </w:rPr>
      </w:pPr>
    </w:p>
    <w:p w:rsidR="006909B5" w:rsidRDefault="008E1AB7" w:rsidP="006909B5">
      <w:pPr>
        <w:spacing w:after="0" w:line="360" w:lineRule="exact"/>
        <w:ind w:firstLine="709"/>
        <w:jc w:val="both"/>
        <w:rPr>
          <w:rFonts w:ascii="Times New Roman" w:hAnsi="Times New Roman"/>
          <w:sz w:val="28"/>
          <w:szCs w:val="28"/>
        </w:rPr>
      </w:pPr>
      <w:r>
        <w:rPr>
          <w:rFonts w:ascii="Times New Roman" w:hAnsi="Times New Roman"/>
          <w:sz w:val="28"/>
          <w:szCs w:val="28"/>
        </w:rPr>
        <w:t>Лицензирование данного вида деятельности осуществляется Ростехнадзором с 01.07.2013.</w:t>
      </w:r>
    </w:p>
    <w:p w:rsidR="006909B5" w:rsidRPr="005B1228" w:rsidRDefault="006909B5" w:rsidP="006909B5">
      <w:pPr>
        <w:spacing w:after="0" w:line="240" w:lineRule="auto"/>
        <w:ind w:firstLine="709"/>
        <w:jc w:val="both"/>
        <w:rPr>
          <w:rFonts w:ascii="Times New Roman" w:hAnsi="Times New Roman"/>
          <w:sz w:val="16"/>
          <w:szCs w:val="16"/>
        </w:rPr>
      </w:pPr>
    </w:p>
    <w:p w:rsidR="006909B5" w:rsidRDefault="006909B5" w:rsidP="0028296E">
      <w:pPr>
        <w:spacing w:after="0" w:line="360" w:lineRule="exact"/>
        <w:ind w:firstLine="709"/>
        <w:jc w:val="both"/>
        <w:rPr>
          <w:rFonts w:ascii="Times New Roman" w:hAnsi="Times New Roman"/>
          <w:sz w:val="28"/>
          <w:szCs w:val="28"/>
        </w:rPr>
      </w:pPr>
      <w:r w:rsidRPr="00C258BB">
        <w:rPr>
          <w:rFonts w:ascii="Times New Roman" w:hAnsi="Times New Roman"/>
          <w:sz w:val="28"/>
          <w:szCs w:val="28"/>
        </w:rPr>
        <w:t>*</w:t>
      </w:r>
      <w:r>
        <w:rPr>
          <w:rFonts w:ascii="Times New Roman" w:hAnsi="Times New Roman"/>
          <w:sz w:val="28"/>
          <w:szCs w:val="28"/>
        </w:rPr>
        <w:t xml:space="preserve"> </w:t>
      </w:r>
      <w:r w:rsidRPr="005E79B0">
        <w:rPr>
          <w:rFonts w:ascii="Times New Roman" w:hAnsi="Times New Roman"/>
          <w:sz w:val="28"/>
          <w:szCs w:val="28"/>
        </w:rPr>
        <w:t>Расчетный показатель: общее количество поступивших и рассмотренных заявлений</w:t>
      </w:r>
      <w:r>
        <w:rPr>
          <w:rFonts w:ascii="Times New Roman" w:hAnsi="Times New Roman"/>
          <w:sz w:val="28"/>
          <w:szCs w:val="28"/>
        </w:rPr>
        <w:t>, по которым было принято решение о дальнейшем рассмотрении (результат оказания государственной услуги: предоставление (переоформление) лицензии или отказ в предоставлении (переоформлении) лицензии) и заявления, по которым были выявлены несоответствия заявления и (или) отсутствие необходимых документов, возвращенные заявителю по истечении тридцатидневного срока (</w:t>
      </w:r>
      <w:r w:rsidR="00F3023B">
        <w:rPr>
          <w:rFonts w:ascii="Times New Roman" w:hAnsi="Times New Roman"/>
          <w:sz w:val="28"/>
          <w:szCs w:val="28"/>
        </w:rPr>
        <w:t>30</w:t>
      </w:r>
      <w:r>
        <w:rPr>
          <w:rFonts w:ascii="Times New Roman" w:hAnsi="Times New Roman"/>
          <w:sz w:val="28"/>
          <w:szCs w:val="28"/>
        </w:rPr>
        <w:t xml:space="preserve"> % от общего количества направляемых уведомлений об устранении выявленных нарушений).</w:t>
      </w:r>
    </w:p>
    <w:p w:rsidR="006909B5" w:rsidRPr="00C258BB" w:rsidRDefault="006909B5" w:rsidP="0028296E">
      <w:pPr>
        <w:spacing w:after="0" w:line="360" w:lineRule="exact"/>
        <w:ind w:firstLine="709"/>
        <w:jc w:val="both"/>
        <w:rPr>
          <w:rFonts w:ascii="Times New Roman" w:hAnsi="Times New Roman"/>
          <w:sz w:val="28"/>
          <w:szCs w:val="28"/>
        </w:rPr>
      </w:pPr>
      <w:r>
        <w:rPr>
          <w:rFonts w:ascii="Times New Roman" w:hAnsi="Times New Roman"/>
          <w:sz w:val="28"/>
          <w:szCs w:val="28"/>
        </w:rPr>
        <w:t xml:space="preserve">Процентное соотношение фактически рассмотренных заявлений                              к количеству принятых решений отражено на диаграмме </w:t>
      </w:r>
      <w:r w:rsidR="0028296E">
        <w:rPr>
          <w:rFonts w:ascii="Times New Roman" w:hAnsi="Times New Roman"/>
          <w:sz w:val="28"/>
          <w:szCs w:val="28"/>
        </w:rPr>
        <w:t>2</w:t>
      </w:r>
      <w:r>
        <w:rPr>
          <w:rFonts w:ascii="Times New Roman" w:hAnsi="Times New Roman"/>
          <w:sz w:val="28"/>
          <w:szCs w:val="28"/>
        </w:rPr>
        <w:t>.</w:t>
      </w:r>
    </w:p>
    <w:p w:rsidR="006909B5" w:rsidRPr="0084700B" w:rsidRDefault="006909B5" w:rsidP="006909B5">
      <w:pPr>
        <w:spacing w:after="0" w:line="360" w:lineRule="exact"/>
        <w:ind w:firstLine="709"/>
        <w:jc w:val="both"/>
        <w:rPr>
          <w:rFonts w:ascii="Times New Roman" w:hAnsi="Times New Roman"/>
          <w:sz w:val="8"/>
          <w:szCs w:val="8"/>
        </w:rPr>
      </w:pPr>
    </w:p>
    <w:p w:rsidR="006909B5" w:rsidRDefault="006909B5" w:rsidP="006909B5">
      <w:pPr>
        <w:spacing w:after="0" w:line="240" w:lineRule="auto"/>
        <w:jc w:val="right"/>
        <w:rPr>
          <w:rFonts w:ascii="Times New Roman" w:hAnsi="Times New Roman"/>
          <w:sz w:val="28"/>
          <w:szCs w:val="28"/>
        </w:rPr>
      </w:pPr>
      <w:r>
        <w:rPr>
          <w:rFonts w:ascii="Times New Roman" w:hAnsi="Times New Roman"/>
          <w:sz w:val="28"/>
          <w:szCs w:val="28"/>
        </w:rPr>
        <w:t xml:space="preserve">Диаграмма </w:t>
      </w:r>
      <w:r w:rsidR="0028296E">
        <w:rPr>
          <w:rFonts w:ascii="Times New Roman" w:hAnsi="Times New Roman"/>
          <w:sz w:val="28"/>
          <w:szCs w:val="28"/>
        </w:rPr>
        <w:t>2</w:t>
      </w:r>
    </w:p>
    <w:p w:rsidR="0028296E" w:rsidRDefault="0028296E" w:rsidP="006909B5">
      <w:pPr>
        <w:spacing w:after="0" w:line="240" w:lineRule="auto"/>
        <w:jc w:val="right"/>
        <w:rPr>
          <w:rFonts w:ascii="Times New Roman" w:hAnsi="Times New Roman"/>
          <w:sz w:val="28"/>
          <w:szCs w:val="28"/>
        </w:rPr>
      </w:pPr>
    </w:p>
    <w:p w:rsidR="00E50810" w:rsidRPr="003D3A97" w:rsidRDefault="00B2587D" w:rsidP="003D3A9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08700" cy="4400550"/>
            <wp:effectExtent l="0" t="0" r="25400" b="19050"/>
            <wp:docPr id="17"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D5C95" w:rsidRDefault="003D5C95" w:rsidP="0084700B">
      <w:pPr>
        <w:spacing w:after="0" w:line="240" w:lineRule="auto"/>
        <w:rPr>
          <w:rFonts w:ascii="Times New Roman" w:hAnsi="Times New Roman"/>
          <w:b/>
          <w:sz w:val="28"/>
          <w:szCs w:val="28"/>
        </w:rPr>
      </w:pPr>
    </w:p>
    <w:p w:rsidR="00E50810" w:rsidRDefault="00E50810" w:rsidP="006909B5">
      <w:pPr>
        <w:spacing w:after="0" w:line="240" w:lineRule="auto"/>
        <w:jc w:val="center"/>
        <w:rPr>
          <w:rFonts w:ascii="Times New Roman" w:hAnsi="Times New Roman"/>
          <w:b/>
          <w:sz w:val="28"/>
          <w:szCs w:val="28"/>
        </w:rPr>
      </w:pPr>
    </w:p>
    <w:p w:rsidR="006909B5" w:rsidRDefault="006909B5" w:rsidP="006909B5">
      <w:pPr>
        <w:spacing w:after="0" w:line="240" w:lineRule="auto"/>
        <w:jc w:val="center"/>
        <w:rPr>
          <w:rFonts w:ascii="Times New Roman" w:hAnsi="Times New Roman"/>
          <w:b/>
          <w:sz w:val="28"/>
          <w:szCs w:val="28"/>
        </w:rPr>
      </w:pPr>
      <w:r w:rsidRPr="00246FEE">
        <w:rPr>
          <w:rFonts w:ascii="Times New Roman" w:hAnsi="Times New Roman"/>
          <w:b/>
          <w:sz w:val="28"/>
          <w:szCs w:val="28"/>
        </w:rPr>
        <w:t>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w:t>
      </w:r>
      <w:r>
        <w:rPr>
          <w:rFonts w:ascii="Times New Roman" w:hAnsi="Times New Roman"/>
          <w:b/>
          <w:sz w:val="28"/>
          <w:szCs w:val="28"/>
        </w:rPr>
        <w:t>о</w:t>
      </w:r>
      <w:r w:rsidRPr="00246FEE">
        <w:rPr>
          <w:rFonts w:ascii="Times New Roman" w:hAnsi="Times New Roman"/>
          <w:b/>
          <w:sz w:val="28"/>
          <w:szCs w:val="28"/>
        </w:rPr>
        <w:t xml:space="preserve"> законодательством Российской Федерации), отмененных судом (в процентах от общего количества принятых решений </w:t>
      </w:r>
      <w:r>
        <w:rPr>
          <w:rFonts w:ascii="Times New Roman" w:hAnsi="Times New Roman"/>
          <w:b/>
          <w:sz w:val="28"/>
          <w:szCs w:val="28"/>
        </w:rPr>
        <w:t xml:space="preserve">    </w:t>
      </w:r>
      <w:r w:rsidRPr="00246FEE">
        <w:rPr>
          <w:rFonts w:ascii="Times New Roman" w:hAnsi="Times New Roman"/>
          <w:b/>
          <w:sz w:val="28"/>
          <w:szCs w:val="28"/>
        </w:rPr>
        <w:t>о предоставлении, переоформлении, продлении срока действия лицензии</w:t>
      </w:r>
      <w:r>
        <w:rPr>
          <w:rFonts w:ascii="Times New Roman" w:hAnsi="Times New Roman"/>
          <w:b/>
          <w:sz w:val="28"/>
          <w:szCs w:val="28"/>
        </w:rPr>
        <w:t xml:space="preserve">            </w:t>
      </w:r>
      <w:r w:rsidRPr="00246FEE">
        <w:rPr>
          <w:rFonts w:ascii="Times New Roman" w:hAnsi="Times New Roman"/>
          <w:b/>
          <w:sz w:val="28"/>
          <w:szCs w:val="28"/>
        </w:rPr>
        <w:t xml:space="preserve"> (в случаях если продление срока действия лицензии предусмотрено законодательством Российской Федерации)</w:t>
      </w:r>
    </w:p>
    <w:p w:rsidR="00213520" w:rsidRPr="00246FEE" w:rsidRDefault="00213520" w:rsidP="006909B5">
      <w:pPr>
        <w:spacing w:after="0" w:line="240" w:lineRule="auto"/>
        <w:jc w:val="center"/>
        <w:rPr>
          <w:rFonts w:ascii="Times New Roman" w:hAnsi="Times New Roman"/>
          <w:b/>
          <w:sz w:val="28"/>
          <w:szCs w:val="28"/>
        </w:rPr>
      </w:pPr>
    </w:p>
    <w:p w:rsidR="006909B5" w:rsidRDefault="00213520" w:rsidP="006909B5">
      <w:pPr>
        <w:spacing w:after="0" w:line="240" w:lineRule="auto"/>
        <w:ind w:firstLine="709"/>
        <w:jc w:val="both"/>
        <w:rPr>
          <w:rFonts w:ascii="Times New Roman" w:hAnsi="Times New Roman"/>
          <w:sz w:val="28"/>
          <w:szCs w:val="28"/>
        </w:rPr>
      </w:pPr>
      <w:r>
        <w:rPr>
          <w:rFonts w:ascii="Times New Roman" w:hAnsi="Times New Roman"/>
          <w:sz w:val="28"/>
          <w:szCs w:val="28"/>
        </w:rPr>
        <w:t>В расчетные периоды 2013 и 2014 годов отказов                                                      в предоставлении</w:t>
      </w:r>
      <w:r w:rsidR="003D3A97">
        <w:rPr>
          <w:rFonts w:ascii="Times New Roman" w:hAnsi="Times New Roman"/>
          <w:sz w:val="28"/>
          <w:szCs w:val="28"/>
        </w:rPr>
        <w:t xml:space="preserve"> </w:t>
      </w:r>
      <w:r>
        <w:rPr>
          <w:rFonts w:ascii="Times New Roman" w:hAnsi="Times New Roman"/>
          <w:sz w:val="28"/>
          <w:szCs w:val="28"/>
        </w:rPr>
        <w:t xml:space="preserve">переоформлении лицензий на осуществление деятельности                    по </w:t>
      </w:r>
      <w:r w:rsidRPr="00213520">
        <w:rPr>
          <w:rFonts w:ascii="Times New Roman" w:hAnsi="Times New Roman"/>
          <w:sz w:val="28"/>
          <w:szCs w:val="28"/>
        </w:rPr>
        <w:t>эксплуатации взрывопожароопасных производственных и химически опасных производственных объектов  I, II и III классов опасности</w:t>
      </w:r>
      <w:r>
        <w:rPr>
          <w:rFonts w:ascii="Times New Roman" w:hAnsi="Times New Roman"/>
          <w:sz w:val="28"/>
          <w:szCs w:val="28"/>
        </w:rPr>
        <w:t xml:space="preserve">                                     не зафиксировано.</w:t>
      </w:r>
    </w:p>
    <w:p w:rsidR="00213520" w:rsidRPr="00526A7F" w:rsidRDefault="00213520" w:rsidP="006909B5">
      <w:pPr>
        <w:spacing w:after="0" w:line="240" w:lineRule="auto"/>
        <w:ind w:firstLine="709"/>
        <w:jc w:val="both"/>
        <w:rPr>
          <w:rFonts w:ascii="Times New Roman" w:hAnsi="Times New Roman"/>
          <w:sz w:val="28"/>
          <w:szCs w:val="28"/>
        </w:rPr>
      </w:pPr>
    </w:p>
    <w:p w:rsidR="006909B5" w:rsidRPr="00246FEE" w:rsidRDefault="006909B5" w:rsidP="006909B5">
      <w:pPr>
        <w:spacing w:after="0" w:line="240" w:lineRule="auto"/>
        <w:ind w:firstLine="709"/>
        <w:jc w:val="both"/>
        <w:rPr>
          <w:rFonts w:ascii="Times New Roman" w:hAnsi="Times New Roman"/>
          <w:b/>
          <w:sz w:val="28"/>
          <w:szCs w:val="28"/>
        </w:rPr>
      </w:pPr>
      <w:r w:rsidRPr="00246FEE">
        <w:rPr>
          <w:rFonts w:ascii="Times New Roman" w:hAnsi="Times New Roman"/>
          <w:b/>
          <w:sz w:val="28"/>
          <w:szCs w:val="28"/>
        </w:rPr>
        <w:t>Средний срок рассмотрения заявления о предоставлении лицензии</w:t>
      </w:r>
      <w:r>
        <w:rPr>
          <w:rFonts w:ascii="Times New Roman" w:hAnsi="Times New Roman"/>
          <w:b/>
          <w:sz w:val="28"/>
          <w:szCs w:val="28"/>
        </w:rPr>
        <w:t>*</w:t>
      </w:r>
    </w:p>
    <w:p w:rsidR="006909B5" w:rsidRDefault="006909B5" w:rsidP="006909B5">
      <w:pPr>
        <w:spacing w:after="0" w:line="240" w:lineRule="auto"/>
        <w:jc w:val="both"/>
        <w:rPr>
          <w:rFonts w:ascii="Times New Roman" w:hAnsi="Times New Roman"/>
          <w:sz w:val="28"/>
          <w:szCs w:val="28"/>
        </w:rPr>
      </w:pPr>
    </w:p>
    <w:p w:rsidR="006909B5" w:rsidRPr="00F80955"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В 201</w:t>
      </w:r>
      <w:r w:rsidR="00576BEF">
        <w:rPr>
          <w:rFonts w:ascii="Times New Roman" w:hAnsi="Times New Roman"/>
          <w:sz w:val="28"/>
          <w:szCs w:val="28"/>
        </w:rPr>
        <w:t>3</w:t>
      </w:r>
      <w:r>
        <w:rPr>
          <w:rFonts w:ascii="Times New Roman" w:hAnsi="Times New Roman"/>
          <w:sz w:val="28"/>
          <w:szCs w:val="28"/>
        </w:rPr>
        <w:t xml:space="preserve"> году срок принятия решения о предоставлении (отказе                             в предоставлении) лицензии составляет 45 рабочих дней согласно части 1            статьи 14 Федерального закона от 04.05.2011 № 99-ФЗ «О лицензировании отдельных видов деятельности».</w:t>
      </w:r>
    </w:p>
    <w:p w:rsidR="006909B5" w:rsidRDefault="006909B5" w:rsidP="006909B5">
      <w:pPr>
        <w:spacing w:after="0" w:line="240" w:lineRule="auto"/>
        <w:ind w:firstLine="709"/>
        <w:jc w:val="both"/>
        <w:rPr>
          <w:rFonts w:ascii="Times New Roman" w:hAnsi="Times New Roman"/>
          <w:b/>
          <w:sz w:val="28"/>
          <w:szCs w:val="28"/>
        </w:rPr>
      </w:pPr>
    </w:p>
    <w:p w:rsidR="006909B5" w:rsidRDefault="006909B5" w:rsidP="006909B5">
      <w:pPr>
        <w:spacing w:after="0" w:line="240" w:lineRule="auto"/>
        <w:ind w:left="720"/>
        <w:jc w:val="both"/>
        <w:rPr>
          <w:rFonts w:ascii="Times New Roman" w:hAnsi="Times New Roman"/>
          <w:sz w:val="28"/>
          <w:szCs w:val="28"/>
        </w:rPr>
      </w:pPr>
      <w:r w:rsidRPr="00197827">
        <w:rPr>
          <w:rFonts w:ascii="Times New Roman" w:hAnsi="Times New Roman"/>
          <w:sz w:val="28"/>
          <w:szCs w:val="28"/>
        </w:rPr>
        <w:t>*</w:t>
      </w:r>
      <w:r>
        <w:rPr>
          <w:rFonts w:ascii="Times New Roman" w:hAnsi="Times New Roman"/>
          <w:sz w:val="28"/>
          <w:szCs w:val="28"/>
        </w:rPr>
        <w:t xml:space="preserve"> </w:t>
      </w:r>
      <w:r w:rsidRPr="00197827">
        <w:rPr>
          <w:rFonts w:ascii="Times New Roman" w:hAnsi="Times New Roman"/>
          <w:sz w:val="28"/>
          <w:szCs w:val="28"/>
        </w:rPr>
        <w:t>В данной позиции представлен показатель, характеризующий</w:t>
      </w:r>
      <w:r>
        <w:rPr>
          <w:rFonts w:ascii="Times New Roman" w:hAnsi="Times New Roman"/>
          <w:sz w:val="28"/>
          <w:szCs w:val="28"/>
        </w:rPr>
        <w:t xml:space="preserve"> средний срок принятия решения о предоставлении (отказе в предоставлении) лицензии. Срок формирования решения о принятии к рассмотрению заявления и прилагаемых к нему документов либо о направлении в адрес заявителя уведомления о необходимости устранения недостатков оформления заявления и (или) направления в адрес Ростехнадзора недостающих документов составляет 3 рабочих дня со дня регистрации заявления в системе электронного документооборота.</w:t>
      </w:r>
    </w:p>
    <w:p w:rsidR="006909B5" w:rsidRDefault="006909B5" w:rsidP="006909B5">
      <w:pPr>
        <w:spacing w:after="0" w:line="240" w:lineRule="auto"/>
        <w:ind w:left="720"/>
        <w:jc w:val="both"/>
        <w:rPr>
          <w:rFonts w:ascii="Times New Roman" w:hAnsi="Times New Roman"/>
          <w:b/>
          <w:sz w:val="28"/>
          <w:szCs w:val="28"/>
        </w:rPr>
      </w:pPr>
    </w:p>
    <w:p w:rsidR="006909B5" w:rsidRPr="00197827" w:rsidRDefault="006909B5" w:rsidP="006909B5">
      <w:pPr>
        <w:spacing w:after="0" w:line="240" w:lineRule="auto"/>
        <w:ind w:left="720"/>
        <w:jc w:val="both"/>
        <w:rPr>
          <w:rFonts w:ascii="Times New Roman" w:hAnsi="Times New Roman"/>
          <w:b/>
          <w:sz w:val="28"/>
          <w:szCs w:val="28"/>
        </w:rPr>
      </w:pPr>
    </w:p>
    <w:p w:rsidR="006909B5" w:rsidRDefault="006909B5" w:rsidP="006909B5">
      <w:pPr>
        <w:spacing w:after="0" w:line="240" w:lineRule="auto"/>
        <w:jc w:val="center"/>
        <w:rPr>
          <w:rFonts w:ascii="Times New Roman" w:hAnsi="Times New Roman"/>
          <w:b/>
          <w:sz w:val="28"/>
          <w:szCs w:val="28"/>
        </w:rPr>
      </w:pPr>
      <w:r>
        <w:rPr>
          <w:rFonts w:ascii="Times New Roman" w:hAnsi="Times New Roman"/>
          <w:b/>
          <w:sz w:val="28"/>
          <w:szCs w:val="28"/>
        </w:rPr>
        <w:t>Доля заявлений о предоставлении лицензии, рассмотренных                                   в установленные законодательством Российской Федерации сроки                          (в процентах от общего числа заявлений)</w:t>
      </w:r>
    </w:p>
    <w:p w:rsidR="006909B5" w:rsidRDefault="006909B5" w:rsidP="006909B5">
      <w:pPr>
        <w:spacing w:after="0" w:line="240" w:lineRule="auto"/>
        <w:jc w:val="center"/>
        <w:rPr>
          <w:rFonts w:ascii="Times New Roman" w:hAnsi="Times New Roman"/>
          <w:b/>
          <w:sz w:val="28"/>
          <w:szCs w:val="28"/>
        </w:rPr>
      </w:pPr>
    </w:p>
    <w:p w:rsidR="006909B5" w:rsidRDefault="006909B5" w:rsidP="006909B5">
      <w:pPr>
        <w:spacing w:after="0" w:line="240" w:lineRule="auto"/>
        <w:jc w:val="center"/>
        <w:rPr>
          <w:rFonts w:ascii="Times New Roman" w:hAnsi="Times New Roman"/>
          <w:b/>
          <w:sz w:val="28"/>
          <w:szCs w:val="28"/>
        </w:rPr>
      </w:pPr>
    </w:p>
    <w:p w:rsidR="006909B5" w:rsidRPr="00EE5D7B"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576BEF">
        <w:rPr>
          <w:rFonts w:ascii="Times New Roman" w:hAnsi="Times New Roman"/>
          <w:sz w:val="28"/>
          <w:szCs w:val="28"/>
        </w:rPr>
        <w:t>2013</w:t>
      </w:r>
      <w:r w:rsidR="0065112F">
        <w:rPr>
          <w:rFonts w:ascii="Times New Roman" w:hAnsi="Times New Roman"/>
          <w:sz w:val="28"/>
          <w:szCs w:val="28"/>
        </w:rPr>
        <w:t xml:space="preserve"> и 2014</w:t>
      </w:r>
      <w:r>
        <w:rPr>
          <w:rFonts w:ascii="Times New Roman" w:hAnsi="Times New Roman"/>
          <w:sz w:val="28"/>
          <w:szCs w:val="28"/>
        </w:rPr>
        <w:t xml:space="preserve"> год</w:t>
      </w:r>
      <w:r w:rsidR="0065112F">
        <w:rPr>
          <w:rFonts w:ascii="Times New Roman" w:hAnsi="Times New Roman"/>
          <w:sz w:val="28"/>
          <w:szCs w:val="28"/>
        </w:rPr>
        <w:t>ах</w:t>
      </w:r>
      <w:r>
        <w:rPr>
          <w:rFonts w:ascii="Times New Roman" w:hAnsi="Times New Roman"/>
          <w:sz w:val="28"/>
          <w:szCs w:val="28"/>
        </w:rPr>
        <w:t xml:space="preserve"> предоставление лицензий с нарушением установленных сроков не осуществлялось. </w:t>
      </w:r>
    </w:p>
    <w:p w:rsidR="006909B5" w:rsidRDefault="006909B5" w:rsidP="006909B5">
      <w:pPr>
        <w:spacing w:after="0" w:line="240" w:lineRule="auto"/>
        <w:ind w:firstLine="709"/>
        <w:jc w:val="center"/>
        <w:rPr>
          <w:rFonts w:ascii="Times New Roman" w:hAnsi="Times New Roman"/>
          <w:b/>
          <w:i/>
          <w:sz w:val="28"/>
          <w:szCs w:val="28"/>
        </w:rPr>
      </w:pPr>
    </w:p>
    <w:p w:rsidR="006909B5" w:rsidRDefault="006909B5" w:rsidP="006909B5">
      <w:pPr>
        <w:spacing w:after="0" w:line="240" w:lineRule="auto"/>
        <w:ind w:firstLine="709"/>
        <w:jc w:val="center"/>
        <w:rPr>
          <w:rFonts w:ascii="Times New Roman" w:hAnsi="Times New Roman"/>
          <w:b/>
          <w:i/>
          <w:sz w:val="28"/>
          <w:szCs w:val="28"/>
        </w:rPr>
      </w:pPr>
    </w:p>
    <w:p w:rsidR="0065112F" w:rsidRDefault="0065112F" w:rsidP="006909B5">
      <w:pPr>
        <w:spacing w:after="0" w:line="240" w:lineRule="auto"/>
        <w:ind w:firstLine="709"/>
        <w:jc w:val="center"/>
        <w:rPr>
          <w:rFonts w:ascii="Times New Roman" w:hAnsi="Times New Roman"/>
          <w:b/>
          <w:i/>
          <w:sz w:val="28"/>
          <w:szCs w:val="28"/>
        </w:rPr>
      </w:pPr>
    </w:p>
    <w:p w:rsid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Средний срок рассмотрения заявления о переоформлении и продлении срока действия лицензии (в случаях, если продление срока действия лицензии предусмотрено законодательством Российской Федерации)</w:t>
      </w:r>
    </w:p>
    <w:p w:rsidR="006909B5" w:rsidRDefault="006909B5" w:rsidP="006909B5">
      <w:pPr>
        <w:spacing w:after="0" w:line="240" w:lineRule="auto"/>
        <w:ind w:firstLine="709"/>
        <w:jc w:val="center"/>
        <w:rPr>
          <w:rFonts w:ascii="Times New Roman" w:hAnsi="Times New Roman"/>
          <w:b/>
          <w:sz w:val="28"/>
          <w:szCs w:val="28"/>
        </w:rPr>
      </w:pPr>
    </w:p>
    <w:p w:rsidR="006909B5" w:rsidRDefault="006909B5" w:rsidP="006909B5">
      <w:pPr>
        <w:spacing w:after="0" w:line="240" w:lineRule="auto"/>
        <w:ind w:firstLine="709"/>
        <w:jc w:val="center"/>
        <w:rPr>
          <w:rFonts w:ascii="Times New Roman" w:hAnsi="Times New Roman"/>
          <w:b/>
          <w:sz w:val="28"/>
          <w:szCs w:val="28"/>
        </w:rPr>
      </w:pPr>
    </w:p>
    <w:p w:rsidR="006909B5" w:rsidRDefault="006909B5" w:rsidP="006909B5">
      <w:pPr>
        <w:spacing w:after="0" w:line="360" w:lineRule="exact"/>
        <w:ind w:firstLine="709"/>
        <w:jc w:val="both"/>
        <w:rPr>
          <w:rFonts w:ascii="Times New Roman" w:hAnsi="Times New Roman"/>
          <w:sz w:val="28"/>
          <w:szCs w:val="28"/>
        </w:rPr>
      </w:pPr>
      <w:r>
        <w:rPr>
          <w:rFonts w:ascii="Times New Roman" w:hAnsi="Times New Roman"/>
          <w:sz w:val="28"/>
          <w:szCs w:val="28"/>
        </w:rPr>
        <w:t>В 201</w:t>
      </w:r>
      <w:r w:rsidR="00C17B40">
        <w:rPr>
          <w:rFonts w:ascii="Times New Roman" w:hAnsi="Times New Roman"/>
          <w:sz w:val="28"/>
          <w:szCs w:val="28"/>
        </w:rPr>
        <w:t>3 и 2014</w:t>
      </w:r>
      <w:r>
        <w:rPr>
          <w:rFonts w:ascii="Times New Roman" w:hAnsi="Times New Roman"/>
          <w:sz w:val="28"/>
          <w:szCs w:val="28"/>
        </w:rPr>
        <w:t xml:space="preserve"> год</w:t>
      </w:r>
      <w:r w:rsidR="00C17B40">
        <w:rPr>
          <w:rFonts w:ascii="Times New Roman" w:hAnsi="Times New Roman"/>
          <w:sz w:val="28"/>
          <w:szCs w:val="28"/>
        </w:rPr>
        <w:t>ах</w:t>
      </w:r>
      <w:r>
        <w:rPr>
          <w:rFonts w:ascii="Times New Roman" w:hAnsi="Times New Roman"/>
          <w:sz w:val="28"/>
          <w:szCs w:val="28"/>
        </w:rPr>
        <w:t xml:space="preserve"> срок принятия решения о переоформлении (отказе                                в переоформлении) лицензии составляет 10 рабочих дней при переоформлении лицензии в связи с </w:t>
      </w:r>
      <w:r w:rsidRPr="003D6E41">
        <w:rPr>
          <w:rFonts w:ascii="Times New Roman" w:hAnsi="Times New Roman"/>
          <w:sz w:val="28"/>
          <w:szCs w:val="28"/>
        </w:rPr>
        <w:t>реорганизаци</w:t>
      </w:r>
      <w:r>
        <w:rPr>
          <w:rFonts w:ascii="Times New Roman" w:hAnsi="Times New Roman"/>
          <w:sz w:val="28"/>
          <w:szCs w:val="28"/>
        </w:rPr>
        <w:t>ей</w:t>
      </w:r>
      <w:r w:rsidRPr="003D6E41">
        <w:rPr>
          <w:rFonts w:ascii="Times New Roman" w:hAnsi="Times New Roman"/>
          <w:sz w:val="28"/>
          <w:szCs w:val="28"/>
        </w:rPr>
        <w:t xml:space="preserve"> юридического лица в форме преобразования, изменени</w:t>
      </w:r>
      <w:r>
        <w:rPr>
          <w:rFonts w:ascii="Times New Roman" w:hAnsi="Times New Roman"/>
          <w:sz w:val="28"/>
          <w:szCs w:val="28"/>
        </w:rPr>
        <w:t>ем</w:t>
      </w:r>
      <w:r w:rsidRPr="003D6E41">
        <w:rPr>
          <w:rFonts w:ascii="Times New Roman" w:hAnsi="Times New Roman"/>
          <w:sz w:val="28"/>
          <w:szCs w:val="28"/>
        </w:rPr>
        <w:t xml:space="preserve"> его наименования, адреса места нахождения, а также в </w:t>
      </w:r>
      <w:r>
        <w:rPr>
          <w:rFonts w:ascii="Times New Roman" w:hAnsi="Times New Roman"/>
          <w:sz w:val="28"/>
          <w:szCs w:val="28"/>
        </w:rPr>
        <w:t>связи</w:t>
      </w:r>
      <w:r w:rsidRPr="003D6E41">
        <w:rPr>
          <w:rFonts w:ascii="Times New Roman" w:hAnsi="Times New Roman"/>
          <w:sz w:val="28"/>
          <w:szCs w:val="28"/>
        </w:rPr>
        <w:t xml:space="preserve"> </w:t>
      </w:r>
      <w:r>
        <w:rPr>
          <w:rFonts w:ascii="Times New Roman" w:hAnsi="Times New Roman"/>
          <w:sz w:val="28"/>
          <w:szCs w:val="28"/>
        </w:rPr>
        <w:t xml:space="preserve">                   с </w:t>
      </w:r>
      <w:r w:rsidRPr="003D6E41">
        <w:rPr>
          <w:rFonts w:ascii="Times New Roman" w:hAnsi="Times New Roman"/>
          <w:sz w:val="28"/>
          <w:szCs w:val="28"/>
        </w:rPr>
        <w:t>изменени</w:t>
      </w:r>
      <w:r>
        <w:rPr>
          <w:rFonts w:ascii="Times New Roman" w:hAnsi="Times New Roman"/>
          <w:sz w:val="28"/>
          <w:szCs w:val="28"/>
        </w:rPr>
        <w:t>ем</w:t>
      </w:r>
      <w:r w:rsidRPr="003D6E41">
        <w:rPr>
          <w:rFonts w:ascii="Times New Roman" w:hAnsi="Times New Roman"/>
          <w:sz w:val="28"/>
          <w:szCs w:val="28"/>
        </w:rPr>
        <w:t xml:space="preserve"> места жительства, имени, фамилии и (в случае, если имеется) отчества индивидуального предпринимателя, реквизитов документ</w:t>
      </w:r>
      <w:r>
        <w:rPr>
          <w:rFonts w:ascii="Times New Roman" w:hAnsi="Times New Roman"/>
          <w:sz w:val="28"/>
          <w:szCs w:val="28"/>
        </w:rPr>
        <w:t>а, удостоверяющего его личность, согласно части 16 статьи 18</w:t>
      </w:r>
      <w:r w:rsidRPr="00681C97">
        <w:t xml:space="preserve"> </w:t>
      </w:r>
      <w:r w:rsidRPr="00681C97">
        <w:rPr>
          <w:rFonts w:ascii="Times New Roman" w:hAnsi="Times New Roman"/>
          <w:sz w:val="28"/>
          <w:szCs w:val="28"/>
        </w:rPr>
        <w:t>Федерального закона от 04.05.2011 № 99-ФЗ «О лицензировании отдельных видов деятельности»</w:t>
      </w:r>
      <w:r>
        <w:rPr>
          <w:rFonts w:ascii="Times New Roman" w:hAnsi="Times New Roman"/>
          <w:sz w:val="28"/>
          <w:szCs w:val="28"/>
        </w:rPr>
        <w:t xml:space="preserve">, и 30 рабочих дней при переоформлении лицензии в связи                      с изменением </w:t>
      </w:r>
      <w:r w:rsidRPr="00681C97">
        <w:rPr>
          <w:rFonts w:ascii="Times New Roman" w:hAnsi="Times New Roman"/>
          <w:sz w:val="28"/>
          <w:szCs w:val="28"/>
        </w:rPr>
        <w:t>адресов мест осуществления юридическим лицом или индивидуальным предпринимателем лицензируемого вида деятельности, перечня выполняемых работ, оказываемых услуг, составляющих лицензируемый вид деятельности</w:t>
      </w:r>
      <w:r>
        <w:rPr>
          <w:rFonts w:ascii="Times New Roman" w:hAnsi="Times New Roman"/>
          <w:sz w:val="28"/>
          <w:szCs w:val="28"/>
        </w:rPr>
        <w:t xml:space="preserve">, согласно части 17 статьи 18  </w:t>
      </w:r>
      <w:r w:rsidRPr="00681C97">
        <w:rPr>
          <w:rFonts w:ascii="Times New Roman" w:hAnsi="Times New Roman"/>
          <w:sz w:val="28"/>
          <w:szCs w:val="28"/>
        </w:rPr>
        <w:t xml:space="preserve">Федерального закона             </w:t>
      </w:r>
      <w:r>
        <w:rPr>
          <w:rFonts w:ascii="Times New Roman" w:hAnsi="Times New Roman"/>
          <w:sz w:val="28"/>
          <w:szCs w:val="28"/>
        </w:rPr>
        <w:t xml:space="preserve">                   </w:t>
      </w:r>
      <w:r w:rsidRPr="00681C97">
        <w:rPr>
          <w:rFonts w:ascii="Times New Roman" w:hAnsi="Times New Roman"/>
          <w:sz w:val="28"/>
          <w:szCs w:val="28"/>
        </w:rPr>
        <w:t>от 04.05.2011 № 99-ФЗ «О лицензировании отдельных видов деятельности»</w:t>
      </w:r>
      <w:r>
        <w:rPr>
          <w:rFonts w:ascii="Times New Roman" w:hAnsi="Times New Roman"/>
          <w:sz w:val="28"/>
          <w:szCs w:val="28"/>
        </w:rPr>
        <w:t>.</w:t>
      </w:r>
    </w:p>
    <w:p w:rsidR="006909B5" w:rsidRDefault="006909B5" w:rsidP="006909B5">
      <w:pPr>
        <w:spacing w:after="0" w:line="360" w:lineRule="exact"/>
        <w:rPr>
          <w:rFonts w:ascii="Times New Roman" w:hAnsi="Times New Roman"/>
          <w:b/>
          <w:i/>
          <w:sz w:val="28"/>
          <w:szCs w:val="28"/>
        </w:rPr>
      </w:pPr>
    </w:p>
    <w:p w:rsidR="005B1228" w:rsidRDefault="005B1228" w:rsidP="006909B5">
      <w:pPr>
        <w:spacing w:after="0" w:line="360" w:lineRule="exact"/>
        <w:rPr>
          <w:rFonts w:ascii="Times New Roman" w:hAnsi="Times New Roman"/>
          <w:b/>
          <w:i/>
          <w:sz w:val="28"/>
          <w:szCs w:val="28"/>
        </w:rPr>
      </w:pPr>
    </w:p>
    <w:p w:rsidR="006909B5" w:rsidRPr="00AB41B4"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Доля заявлений о переоформлении лицензии или продлении срока действия лицензии (</w:t>
      </w:r>
      <w:r w:rsidRPr="007C24F5">
        <w:rPr>
          <w:rFonts w:ascii="Times New Roman" w:hAnsi="Times New Roman"/>
          <w:b/>
          <w:sz w:val="28"/>
          <w:szCs w:val="28"/>
        </w:rPr>
        <w:t>в случаях если продление срока дейс</w:t>
      </w:r>
      <w:r>
        <w:rPr>
          <w:rFonts w:ascii="Times New Roman" w:hAnsi="Times New Roman"/>
          <w:b/>
          <w:sz w:val="28"/>
          <w:szCs w:val="28"/>
        </w:rPr>
        <w:t>т</w:t>
      </w:r>
      <w:r w:rsidRPr="007C24F5">
        <w:rPr>
          <w:rFonts w:ascii="Times New Roman" w:hAnsi="Times New Roman"/>
          <w:b/>
          <w:sz w:val="28"/>
          <w:szCs w:val="28"/>
        </w:rPr>
        <w:t>вия лицензии предусмотрено законодательством Российской Федерации)</w:t>
      </w:r>
    </w:p>
    <w:p w:rsidR="006909B5" w:rsidRDefault="006909B5" w:rsidP="006909B5">
      <w:pPr>
        <w:spacing w:after="0" w:line="240" w:lineRule="auto"/>
        <w:rPr>
          <w:rFonts w:ascii="Times New Roman" w:hAnsi="Times New Roman"/>
          <w:b/>
          <w:i/>
          <w:sz w:val="28"/>
          <w:szCs w:val="28"/>
        </w:rPr>
      </w:pPr>
    </w:p>
    <w:p w:rsidR="006909B5" w:rsidRDefault="006909B5" w:rsidP="006909B5">
      <w:pPr>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C17B40">
        <w:rPr>
          <w:rFonts w:ascii="Times New Roman" w:hAnsi="Times New Roman"/>
          <w:sz w:val="28"/>
          <w:szCs w:val="28"/>
        </w:rPr>
        <w:t>2</w:t>
      </w:r>
    </w:p>
    <w:p w:rsidR="006909B5" w:rsidRPr="00A069FD" w:rsidRDefault="006909B5" w:rsidP="006909B5">
      <w:pPr>
        <w:spacing w:after="0" w:line="240" w:lineRule="auto"/>
        <w:ind w:firstLine="709"/>
        <w:jc w:val="right"/>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8"/>
        <w:gridCol w:w="1225"/>
        <w:gridCol w:w="2169"/>
        <w:gridCol w:w="2169"/>
      </w:tblGrid>
      <w:tr w:rsidR="006909B5" w:rsidRPr="00DC361D" w:rsidTr="00DC361D">
        <w:trPr>
          <w:trHeight w:val="269"/>
          <w:jc w:val="center"/>
        </w:trPr>
        <w:tc>
          <w:tcPr>
            <w:tcW w:w="3538"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Тип заявления</w:t>
            </w:r>
          </w:p>
        </w:tc>
        <w:tc>
          <w:tcPr>
            <w:tcW w:w="1225" w:type="dxa"/>
            <w:vMerge w:val="restart"/>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Единица измере-ния</w:t>
            </w:r>
          </w:p>
        </w:tc>
        <w:tc>
          <w:tcPr>
            <w:tcW w:w="3518" w:type="dxa"/>
            <w:gridSpan w:val="2"/>
            <w:shd w:val="clear" w:color="auto" w:fill="auto"/>
            <w:vAlign w:val="center"/>
          </w:tcPr>
          <w:p w:rsidR="006909B5" w:rsidRPr="00DC361D" w:rsidRDefault="006909B5" w:rsidP="00DC361D">
            <w:pPr>
              <w:spacing w:after="0" w:line="240" w:lineRule="auto"/>
              <w:jc w:val="center"/>
              <w:rPr>
                <w:rFonts w:ascii="Times New Roman" w:hAnsi="Times New Roman"/>
                <w:b/>
                <w:sz w:val="24"/>
                <w:szCs w:val="24"/>
              </w:rPr>
            </w:pPr>
            <w:r w:rsidRPr="00DC361D">
              <w:rPr>
                <w:rFonts w:ascii="Times New Roman" w:hAnsi="Times New Roman"/>
                <w:b/>
                <w:sz w:val="24"/>
                <w:szCs w:val="24"/>
              </w:rPr>
              <w:t xml:space="preserve">Значение показателя эффективности лицензирования </w:t>
            </w:r>
          </w:p>
        </w:tc>
      </w:tr>
      <w:tr w:rsidR="00DC361D" w:rsidRPr="00DC361D" w:rsidTr="00DC361D">
        <w:trPr>
          <w:trHeight w:val="269"/>
          <w:jc w:val="center"/>
        </w:trPr>
        <w:tc>
          <w:tcPr>
            <w:tcW w:w="3538" w:type="dxa"/>
            <w:vMerge/>
            <w:shd w:val="clear" w:color="auto" w:fill="auto"/>
            <w:vAlign w:val="center"/>
          </w:tcPr>
          <w:p w:rsidR="006909B5" w:rsidRPr="00DC361D" w:rsidRDefault="006909B5" w:rsidP="00DC361D">
            <w:pPr>
              <w:spacing w:after="0" w:line="240" w:lineRule="auto"/>
              <w:jc w:val="center"/>
              <w:rPr>
                <w:rFonts w:ascii="Times New Roman" w:hAnsi="Times New Roman"/>
                <w:b/>
                <w:sz w:val="28"/>
                <w:szCs w:val="28"/>
              </w:rPr>
            </w:pPr>
          </w:p>
        </w:tc>
        <w:tc>
          <w:tcPr>
            <w:tcW w:w="1225" w:type="dxa"/>
            <w:vMerge/>
            <w:shd w:val="clear" w:color="auto" w:fill="auto"/>
            <w:vAlign w:val="center"/>
          </w:tcPr>
          <w:p w:rsidR="006909B5" w:rsidRPr="00DC361D" w:rsidRDefault="006909B5" w:rsidP="00DC361D">
            <w:pPr>
              <w:spacing w:after="0" w:line="240" w:lineRule="auto"/>
              <w:jc w:val="center"/>
              <w:rPr>
                <w:rFonts w:ascii="Times New Roman" w:hAnsi="Times New Roman"/>
                <w:b/>
                <w:sz w:val="28"/>
                <w:szCs w:val="28"/>
              </w:rPr>
            </w:pPr>
          </w:p>
        </w:tc>
        <w:tc>
          <w:tcPr>
            <w:tcW w:w="1349" w:type="dxa"/>
            <w:shd w:val="clear" w:color="auto" w:fill="auto"/>
            <w:vAlign w:val="center"/>
          </w:tcPr>
          <w:p w:rsidR="006909B5" w:rsidRDefault="006909B5" w:rsidP="00C17B40">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C17B40">
              <w:rPr>
                <w:rFonts w:ascii="Times New Roman" w:hAnsi="Times New Roman"/>
                <w:b/>
                <w:sz w:val="28"/>
                <w:szCs w:val="28"/>
              </w:rPr>
              <w:t>3</w:t>
            </w:r>
            <w:r w:rsidRPr="00DC361D">
              <w:rPr>
                <w:rFonts w:ascii="Times New Roman" w:hAnsi="Times New Roman"/>
                <w:b/>
                <w:sz w:val="28"/>
                <w:szCs w:val="28"/>
              </w:rPr>
              <w:t xml:space="preserve"> год</w:t>
            </w:r>
          </w:p>
          <w:p w:rsidR="00C17B40" w:rsidRPr="00DC361D" w:rsidRDefault="00C17B40" w:rsidP="00C17B40">
            <w:pPr>
              <w:spacing w:after="0" w:line="240" w:lineRule="auto"/>
              <w:jc w:val="center"/>
              <w:rPr>
                <w:rFonts w:ascii="Times New Roman" w:hAnsi="Times New Roman"/>
                <w:b/>
                <w:sz w:val="28"/>
                <w:szCs w:val="28"/>
              </w:rPr>
            </w:pPr>
            <w:r>
              <w:rPr>
                <w:rFonts w:ascii="Times New Roman" w:hAnsi="Times New Roman"/>
                <w:b/>
                <w:sz w:val="28"/>
                <w:szCs w:val="28"/>
              </w:rPr>
              <w:t>(с 01.07.2013)</w:t>
            </w:r>
          </w:p>
        </w:tc>
        <w:tc>
          <w:tcPr>
            <w:tcW w:w="2169" w:type="dxa"/>
            <w:shd w:val="clear" w:color="auto" w:fill="auto"/>
            <w:vAlign w:val="center"/>
          </w:tcPr>
          <w:p w:rsidR="006909B5" w:rsidRPr="00DC361D" w:rsidRDefault="006909B5" w:rsidP="00C17B40">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C17B40">
              <w:rPr>
                <w:rFonts w:ascii="Times New Roman" w:hAnsi="Times New Roman"/>
                <w:b/>
                <w:sz w:val="28"/>
                <w:szCs w:val="28"/>
              </w:rPr>
              <w:t>4</w:t>
            </w:r>
            <w:r w:rsidRPr="00DC361D">
              <w:rPr>
                <w:rFonts w:ascii="Times New Roman" w:hAnsi="Times New Roman"/>
                <w:b/>
                <w:sz w:val="28"/>
                <w:szCs w:val="28"/>
              </w:rPr>
              <w:t xml:space="preserve"> год</w:t>
            </w:r>
          </w:p>
        </w:tc>
      </w:tr>
      <w:tr w:rsidR="00C17B40" w:rsidRPr="00DC361D" w:rsidTr="00DC361D">
        <w:trPr>
          <w:jc w:val="center"/>
        </w:trPr>
        <w:tc>
          <w:tcPr>
            <w:tcW w:w="3538" w:type="dxa"/>
            <w:shd w:val="clear" w:color="auto" w:fill="auto"/>
          </w:tcPr>
          <w:p w:rsidR="00C17B40" w:rsidRPr="00DC361D" w:rsidRDefault="00C17B40" w:rsidP="00DC361D">
            <w:pPr>
              <w:spacing w:after="0" w:line="240" w:lineRule="auto"/>
              <w:rPr>
                <w:rFonts w:ascii="Times New Roman" w:hAnsi="Times New Roman"/>
                <w:sz w:val="26"/>
                <w:szCs w:val="26"/>
              </w:rPr>
            </w:pPr>
            <w:r w:rsidRPr="00DC361D">
              <w:rPr>
                <w:rFonts w:ascii="Times New Roman" w:hAnsi="Times New Roman"/>
                <w:sz w:val="26"/>
                <w:szCs w:val="26"/>
              </w:rPr>
              <w:t>О переоформлении лицензии</w:t>
            </w:r>
          </w:p>
        </w:tc>
        <w:tc>
          <w:tcPr>
            <w:tcW w:w="1225" w:type="dxa"/>
            <w:shd w:val="clear" w:color="auto" w:fill="auto"/>
            <w:vAlign w:val="center"/>
          </w:tcPr>
          <w:p w:rsidR="00C17B40" w:rsidRPr="00DC361D" w:rsidRDefault="00C17B40"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C17B40" w:rsidRPr="00DC361D" w:rsidRDefault="00C17B40" w:rsidP="00327A8B">
            <w:pPr>
              <w:spacing w:after="0" w:line="240" w:lineRule="auto"/>
              <w:jc w:val="center"/>
              <w:rPr>
                <w:rFonts w:ascii="Times New Roman" w:hAnsi="Times New Roman"/>
                <w:sz w:val="26"/>
                <w:szCs w:val="26"/>
              </w:rPr>
            </w:pPr>
            <w:r w:rsidRPr="00DC361D">
              <w:rPr>
                <w:rFonts w:ascii="Times New Roman" w:hAnsi="Times New Roman"/>
                <w:sz w:val="26"/>
                <w:szCs w:val="26"/>
              </w:rPr>
              <w:t>37</w:t>
            </w:r>
            <w:r>
              <w:rPr>
                <w:rFonts w:ascii="Times New Roman" w:hAnsi="Times New Roman"/>
                <w:sz w:val="26"/>
                <w:szCs w:val="26"/>
              </w:rPr>
              <w:t>,0</w:t>
            </w:r>
          </w:p>
        </w:tc>
        <w:tc>
          <w:tcPr>
            <w:tcW w:w="2169" w:type="dxa"/>
            <w:shd w:val="clear" w:color="auto" w:fill="auto"/>
            <w:vAlign w:val="center"/>
          </w:tcPr>
          <w:p w:rsidR="00C17B40" w:rsidRPr="00DC361D" w:rsidRDefault="00C17B40" w:rsidP="00DC361D">
            <w:pPr>
              <w:spacing w:after="0" w:line="240" w:lineRule="auto"/>
              <w:jc w:val="center"/>
              <w:rPr>
                <w:rFonts w:ascii="Times New Roman" w:hAnsi="Times New Roman"/>
                <w:sz w:val="26"/>
                <w:szCs w:val="26"/>
              </w:rPr>
            </w:pPr>
            <w:r>
              <w:rPr>
                <w:rFonts w:ascii="Times New Roman" w:hAnsi="Times New Roman"/>
                <w:sz w:val="26"/>
                <w:szCs w:val="26"/>
              </w:rPr>
              <w:t>51,7</w:t>
            </w:r>
          </w:p>
        </w:tc>
      </w:tr>
      <w:tr w:rsidR="00C17B40" w:rsidRPr="00DC361D" w:rsidTr="00DC361D">
        <w:trPr>
          <w:jc w:val="center"/>
        </w:trPr>
        <w:tc>
          <w:tcPr>
            <w:tcW w:w="3538" w:type="dxa"/>
            <w:shd w:val="clear" w:color="auto" w:fill="auto"/>
          </w:tcPr>
          <w:p w:rsidR="00C17B40" w:rsidRPr="00DC361D" w:rsidRDefault="00C17B40" w:rsidP="00DC361D">
            <w:pPr>
              <w:spacing w:after="0" w:line="240" w:lineRule="auto"/>
              <w:rPr>
                <w:rFonts w:ascii="Times New Roman" w:hAnsi="Times New Roman"/>
                <w:sz w:val="26"/>
                <w:szCs w:val="26"/>
              </w:rPr>
            </w:pPr>
            <w:r w:rsidRPr="00DC361D">
              <w:rPr>
                <w:rFonts w:ascii="Times New Roman" w:hAnsi="Times New Roman"/>
                <w:sz w:val="26"/>
                <w:szCs w:val="26"/>
              </w:rPr>
              <w:t>О продлении лицензии</w:t>
            </w:r>
          </w:p>
        </w:tc>
        <w:tc>
          <w:tcPr>
            <w:tcW w:w="1225" w:type="dxa"/>
            <w:shd w:val="clear" w:color="auto" w:fill="auto"/>
            <w:vAlign w:val="center"/>
          </w:tcPr>
          <w:p w:rsidR="00C17B40" w:rsidRPr="00DC361D" w:rsidRDefault="00C17B40" w:rsidP="00DC361D">
            <w:pPr>
              <w:spacing w:after="0" w:line="240" w:lineRule="auto"/>
              <w:jc w:val="center"/>
              <w:rPr>
                <w:sz w:val="26"/>
                <w:szCs w:val="26"/>
              </w:rPr>
            </w:pPr>
            <w:r w:rsidRPr="00DC361D">
              <w:rPr>
                <w:rFonts w:ascii="Times New Roman" w:hAnsi="Times New Roman"/>
                <w:sz w:val="26"/>
                <w:szCs w:val="26"/>
              </w:rPr>
              <w:t>%</w:t>
            </w:r>
          </w:p>
        </w:tc>
        <w:tc>
          <w:tcPr>
            <w:tcW w:w="1349" w:type="dxa"/>
            <w:shd w:val="clear" w:color="auto" w:fill="auto"/>
            <w:vAlign w:val="center"/>
          </w:tcPr>
          <w:p w:rsidR="00C17B40" w:rsidRPr="00DC361D" w:rsidRDefault="00C17B40" w:rsidP="00327A8B">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c>
          <w:tcPr>
            <w:tcW w:w="2169" w:type="dxa"/>
            <w:shd w:val="clear" w:color="auto" w:fill="auto"/>
            <w:vAlign w:val="center"/>
          </w:tcPr>
          <w:p w:rsidR="00C17B40" w:rsidRPr="00DC361D" w:rsidRDefault="00C17B40" w:rsidP="00DC361D">
            <w:pPr>
              <w:spacing w:after="0" w:line="240" w:lineRule="auto"/>
              <w:jc w:val="center"/>
              <w:rPr>
                <w:rFonts w:ascii="Times New Roman" w:hAnsi="Times New Roman"/>
                <w:sz w:val="24"/>
                <w:szCs w:val="24"/>
              </w:rPr>
            </w:pPr>
            <w:r w:rsidRPr="00DC361D">
              <w:rPr>
                <w:rFonts w:ascii="Times New Roman" w:hAnsi="Times New Roman"/>
                <w:sz w:val="24"/>
                <w:szCs w:val="24"/>
              </w:rPr>
              <w:t>Не предусмотрено действующим законодательством в области лицензирования</w:t>
            </w:r>
          </w:p>
        </w:tc>
      </w:tr>
    </w:tbl>
    <w:p w:rsidR="006909B5" w:rsidRDefault="006909B5" w:rsidP="006909B5">
      <w:pPr>
        <w:spacing w:after="0" w:line="240" w:lineRule="auto"/>
        <w:rPr>
          <w:rFonts w:ascii="Times New Roman" w:hAnsi="Times New Roman"/>
          <w:b/>
          <w:sz w:val="28"/>
          <w:szCs w:val="28"/>
        </w:rPr>
      </w:pPr>
    </w:p>
    <w:p w:rsidR="006909B5" w:rsidRPr="005308AF" w:rsidRDefault="006909B5" w:rsidP="006909B5">
      <w:pPr>
        <w:spacing w:after="0" w:line="240" w:lineRule="auto"/>
        <w:ind w:firstLine="709"/>
        <w:jc w:val="both"/>
        <w:rPr>
          <w:rFonts w:ascii="Times New Roman" w:hAnsi="Times New Roman"/>
          <w:sz w:val="28"/>
          <w:szCs w:val="28"/>
        </w:rPr>
      </w:pPr>
    </w:p>
    <w:p w:rsidR="006909B5" w:rsidRDefault="006909B5" w:rsidP="006909B5">
      <w:pPr>
        <w:spacing w:after="0" w:line="240" w:lineRule="auto"/>
        <w:ind w:firstLine="709"/>
        <w:jc w:val="center"/>
        <w:rPr>
          <w:rFonts w:ascii="Times New Roman" w:hAnsi="Times New Roman"/>
          <w:b/>
          <w:sz w:val="28"/>
          <w:szCs w:val="28"/>
        </w:rPr>
      </w:pPr>
      <w:r w:rsidRPr="003E3310">
        <w:rPr>
          <w:rFonts w:ascii="Times New Roman" w:hAnsi="Times New Roman"/>
          <w:b/>
          <w:sz w:val="28"/>
          <w:szCs w:val="28"/>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6909B5" w:rsidRDefault="006909B5" w:rsidP="006909B5">
      <w:pPr>
        <w:spacing w:after="0" w:line="240" w:lineRule="auto"/>
        <w:ind w:firstLine="709"/>
        <w:jc w:val="center"/>
        <w:rPr>
          <w:rFonts w:ascii="Times New Roman" w:hAnsi="Times New Roman"/>
          <w:b/>
          <w:sz w:val="28"/>
          <w:szCs w:val="28"/>
        </w:rPr>
      </w:pPr>
    </w:p>
    <w:p w:rsidR="006909B5" w:rsidRDefault="006909B5" w:rsidP="006909B5">
      <w:pPr>
        <w:spacing w:after="0" w:line="240" w:lineRule="auto"/>
        <w:rPr>
          <w:rFonts w:ascii="Times New Roman" w:hAnsi="Times New Roman"/>
          <w:b/>
          <w:sz w:val="28"/>
          <w:szCs w:val="28"/>
        </w:rPr>
      </w:pPr>
    </w:p>
    <w:p w:rsidR="006909B5" w:rsidRPr="00E50810" w:rsidRDefault="006909B5"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В 201</w:t>
      </w:r>
      <w:r w:rsidR="00234E92" w:rsidRPr="00E50810">
        <w:rPr>
          <w:rFonts w:ascii="Times New Roman" w:hAnsi="Times New Roman"/>
          <w:bCs/>
          <w:sz w:val="28"/>
          <w:szCs w:val="28"/>
        </w:rPr>
        <w:t>3</w:t>
      </w:r>
      <w:r w:rsidRPr="00E50810">
        <w:rPr>
          <w:rFonts w:ascii="Times New Roman" w:hAnsi="Times New Roman"/>
          <w:bCs/>
          <w:sz w:val="28"/>
          <w:szCs w:val="28"/>
        </w:rPr>
        <w:t xml:space="preserve"> году </w:t>
      </w:r>
      <w:r w:rsidR="00234E92" w:rsidRPr="00E50810">
        <w:rPr>
          <w:rFonts w:ascii="Times New Roman" w:hAnsi="Times New Roman"/>
          <w:bCs/>
          <w:sz w:val="28"/>
          <w:szCs w:val="28"/>
        </w:rPr>
        <w:t>Ростехнадзор не направлял в органы прокуратуры заявления</w:t>
      </w:r>
      <w:r w:rsidR="005B1228" w:rsidRPr="00E50810">
        <w:rPr>
          <w:rFonts w:ascii="Times New Roman" w:hAnsi="Times New Roman"/>
          <w:bCs/>
          <w:sz w:val="28"/>
          <w:szCs w:val="28"/>
        </w:rPr>
        <w:t xml:space="preserve">          </w:t>
      </w:r>
      <w:r w:rsidR="00234E92" w:rsidRPr="00E50810">
        <w:rPr>
          <w:rFonts w:ascii="Times New Roman" w:hAnsi="Times New Roman"/>
          <w:bCs/>
          <w:sz w:val="28"/>
          <w:szCs w:val="28"/>
        </w:rPr>
        <w:t xml:space="preserve"> о проведении внеплановых выездных проверок</w:t>
      </w:r>
      <w:r w:rsidR="00786ADB" w:rsidRPr="00E50810">
        <w:rPr>
          <w:rFonts w:ascii="Times New Roman" w:hAnsi="Times New Roman"/>
          <w:bCs/>
          <w:sz w:val="28"/>
          <w:szCs w:val="28"/>
        </w:rPr>
        <w:t xml:space="preserve"> (0 %)</w:t>
      </w:r>
      <w:r w:rsidR="00234E92" w:rsidRPr="00E50810">
        <w:rPr>
          <w:rFonts w:ascii="Times New Roman" w:hAnsi="Times New Roman"/>
          <w:bCs/>
          <w:sz w:val="28"/>
          <w:szCs w:val="28"/>
        </w:rPr>
        <w:t>.</w:t>
      </w:r>
    </w:p>
    <w:p w:rsidR="00786ADB" w:rsidRPr="00E50810" w:rsidRDefault="00786ADB"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В 2014 году Ростехнадзором направлены в органы прокуратуры                           2 заявления о проведении внеплановых выездных проверок, все они были согласованы органами прокуратуры в установленном порядке (0 %).</w:t>
      </w:r>
    </w:p>
    <w:p w:rsidR="00234E92" w:rsidRPr="00E50810" w:rsidRDefault="00234E92" w:rsidP="00E50810">
      <w:pPr>
        <w:autoSpaceDE w:val="0"/>
        <w:autoSpaceDN w:val="0"/>
        <w:adjustRightInd w:val="0"/>
        <w:spacing w:after="0" w:line="400" w:lineRule="exact"/>
        <w:ind w:firstLine="539"/>
        <w:jc w:val="both"/>
        <w:rPr>
          <w:rFonts w:ascii="Times New Roman" w:hAnsi="Times New Roman"/>
          <w:bCs/>
          <w:sz w:val="28"/>
          <w:szCs w:val="28"/>
        </w:rPr>
      </w:pPr>
    </w:p>
    <w:p w:rsidR="006909B5" w:rsidRDefault="006909B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w:t>
      </w:r>
      <w:r w:rsidRPr="003E3310">
        <w:rPr>
          <w:rFonts w:ascii="Times New Roman" w:hAnsi="Times New Roman"/>
          <w:b/>
          <w:sz w:val="28"/>
          <w:szCs w:val="28"/>
        </w:rPr>
        <w:t xml:space="preserve">оля решений суда об удовлетворении заявлений лицензирующего органа об административном приостановлении деятельности лицензиата </w:t>
      </w:r>
      <w:r>
        <w:rPr>
          <w:rFonts w:ascii="Times New Roman" w:hAnsi="Times New Roman"/>
          <w:b/>
          <w:sz w:val="28"/>
          <w:szCs w:val="28"/>
        </w:rPr>
        <w:t xml:space="preserve">           </w:t>
      </w:r>
      <w:r w:rsidRPr="003E3310">
        <w:rPr>
          <w:rFonts w:ascii="Times New Roman" w:hAnsi="Times New Roman"/>
          <w:b/>
          <w:sz w:val="28"/>
          <w:szCs w:val="28"/>
        </w:rPr>
        <w:t xml:space="preserve">(в процентах от общего числа обращений лицензирующего органа в суд </w:t>
      </w:r>
      <w:r>
        <w:rPr>
          <w:rFonts w:ascii="Times New Roman" w:hAnsi="Times New Roman"/>
          <w:b/>
          <w:sz w:val="28"/>
          <w:szCs w:val="28"/>
        </w:rPr>
        <w:t xml:space="preserve">                </w:t>
      </w:r>
      <w:r w:rsidRPr="003E3310">
        <w:rPr>
          <w:rFonts w:ascii="Times New Roman" w:hAnsi="Times New Roman"/>
          <w:b/>
          <w:sz w:val="28"/>
          <w:szCs w:val="28"/>
        </w:rPr>
        <w:t>с заявлениями об административном приостановлении деятельности лицензиатов)</w:t>
      </w:r>
    </w:p>
    <w:p w:rsidR="006909B5" w:rsidRDefault="006909B5" w:rsidP="006909B5">
      <w:pPr>
        <w:spacing w:after="0" w:line="240" w:lineRule="auto"/>
        <w:ind w:firstLine="709"/>
        <w:jc w:val="center"/>
        <w:rPr>
          <w:rFonts w:ascii="Times New Roman" w:hAnsi="Times New Roman"/>
          <w:b/>
          <w:sz w:val="28"/>
          <w:szCs w:val="28"/>
        </w:rPr>
      </w:pPr>
    </w:p>
    <w:p w:rsidR="006909B5" w:rsidRPr="00E50810" w:rsidRDefault="006909B5"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В 201</w:t>
      </w:r>
      <w:r w:rsidR="00234E92" w:rsidRPr="00E50810">
        <w:rPr>
          <w:rFonts w:ascii="Times New Roman" w:hAnsi="Times New Roman"/>
          <w:bCs/>
          <w:sz w:val="28"/>
          <w:szCs w:val="28"/>
        </w:rPr>
        <w:t>3</w:t>
      </w:r>
      <w:r w:rsidRPr="00E50810">
        <w:rPr>
          <w:rFonts w:ascii="Times New Roman" w:hAnsi="Times New Roman"/>
          <w:bCs/>
          <w:sz w:val="28"/>
          <w:szCs w:val="28"/>
        </w:rPr>
        <w:t xml:space="preserve"> году Ростехнадзор </w:t>
      </w:r>
      <w:r w:rsidR="00234E92" w:rsidRPr="00E50810">
        <w:rPr>
          <w:rFonts w:ascii="Times New Roman" w:hAnsi="Times New Roman"/>
          <w:bCs/>
          <w:sz w:val="28"/>
          <w:szCs w:val="28"/>
        </w:rPr>
        <w:t xml:space="preserve">не </w:t>
      </w:r>
      <w:r w:rsidRPr="00E50810">
        <w:rPr>
          <w:rFonts w:ascii="Times New Roman" w:hAnsi="Times New Roman"/>
          <w:bCs/>
          <w:sz w:val="28"/>
          <w:szCs w:val="28"/>
        </w:rPr>
        <w:t>направ</w:t>
      </w:r>
      <w:r w:rsidR="00234E92" w:rsidRPr="00E50810">
        <w:rPr>
          <w:rFonts w:ascii="Times New Roman" w:hAnsi="Times New Roman"/>
          <w:bCs/>
          <w:sz w:val="28"/>
          <w:szCs w:val="28"/>
        </w:rPr>
        <w:t>лял</w:t>
      </w:r>
      <w:r w:rsidRPr="00E50810">
        <w:rPr>
          <w:rFonts w:ascii="Times New Roman" w:hAnsi="Times New Roman"/>
          <w:bCs/>
          <w:sz w:val="28"/>
          <w:szCs w:val="28"/>
        </w:rPr>
        <w:t xml:space="preserve"> в суд заявлени</w:t>
      </w:r>
      <w:r w:rsidR="00234E92" w:rsidRPr="00E50810">
        <w:rPr>
          <w:rFonts w:ascii="Times New Roman" w:hAnsi="Times New Roman"/>
          <w:bCs/>
          <w:sz w:val="28"/>
          <w:szCs w:val="28"/>
        </w:rPr>
        <w:t>я</w:t>
      </w:r>
      <w:r w:rsidRPr="00E50810">
        <w:rPr>
          <w:rFonts w:ascii="Times New Roman" w:hAnsi="Times New Roman"/>
          <w:bCs/>
          <w:sz w:val="28"/>
          <w:szCs w:val="28"/>
        </w:rPr>
        <w:t xml:space="preserve">                                      об административном приостановлении деятельности лицензиатов</w:t>
      </w:r>
      <w:r w:rsidR="00234E92" w:rsidRPr="00E50810">
        <w:rPr>
          <w:rFonts w:ascii="Times New Roman" w:hAnsi="Times New Roman"/>
          <w:bCs/>
          <w:sz w:val="28"/>
          <w:szCs w:val="28"/>
        </w:rPr>
        <w:t>.</w:t>
      </w:r>
    </w:p>
    <w:p w:rsidR="00786ADB" w:rsidRPr="00E50810" w:rsidRDefault="00786ADB"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 xml:space="preserve">В 2014 году </w:t>
      </w:r>
      <w:r w:rsidR="00727D07" w:rsidRPr="00E50810">
        <w:rPr>
          <w:rFonts w:ascii="Times New Roman" w:hAnsi="Times New Roman"/>
          <w:bCs/>
          <w:sz w:val="28"/>
          <w:szCs w:val="28"/>
        </w:rPr>
        <w:t>Ростехнадзором направлено в суд 3 заявления                                     о приостановлении действия лицензии, во всех случаях суд поддержал позицию Ростехнадзора (100 %).</w:t>
      </w:r>
    </w:p>
    <w:p w:rsidR="004823BE" w:rsidRDefault="004823BE" w:rsidP="00900AB6">
      <w:pPr>
        <w:spacing w:after="0" w:line="360" w:lineRule="exact"/>
        <w:ind w:firstLine="709"/>
        <w:jc w:val="both"/>
        <w:rPr>
          <w:rFonts w:ascii="Times New Roman" w:hAnsi="Times New Roman"/>
          <w:sz w:val="28"/>
          <w:szCs w:val="28"/>
        </w:rPr>
      </w:pPr>
    </w:p>
    <w:p w:rsidR="00234E92" w:rsidRPr="0053218E" w:rsidRDefault="00234E92" w:rsidP="006909B5">
      <w:pPr>
        <w:spacing w:after="0" w:line="240" w:lineRule="auto"/>
        <w:ind w:firstLine="709"/>
        <w:jc w:val="both"/>
        <w:rPr>
          <w:rFonts w:ascii="Times New Roman" w:hAnsi="Times New Roman"/>
          <w:sz w:val="28"/>
          <w:szCs w:val="28"/>
        </w:rPr>
      </w:pPr>
    </w:p>
    <w:p w:rsidR="006909B5" w:rsidRDefault="006909B5" w:rsidP="006909B5">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Pr="00E50810" w:rsidRDefault="006909B5"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В 201</w:t>
      </w:r>
      <w:r w:rsidR="00234E92" w:rsidRPr="00E50810">
        <w:rPr>
          <w:rFonts w:ascii="Times New Roman" w:hAnsi="Times New Roman"/>
          <w:bCs/>
          <w:sz w:val="28"/>
          <w:szCs w:val="28"/>
        </w:rPr>
        <w:t>3</w:t>
      </w:r>
      <w:r w:rsidRPr="00E50810">
        <w:rPr>
          <w:rFonts w:ascii="Times New Roman" w:hAnsi="Times New Roman"/>
          <w:bCs/>
          <w:sz w:val="28"/>
          <w:szCs w:val="28"/>
        </w:rPr>
        <w:t xml:space="preserve"> году Ростехнадзор </w:t>
      </w:r>
      <w:r w:rsidR="00234E92" w:rsidRPr="00E50810">
        <w:rPr>
          <w:rFonts w:ascii="Times New Roman" w:hAnsi="Times New Roman"/>
          <w:bCs/>
          <w:sz w:val="28"/>
          <w:szCs w:val="28"/>
        </w:rPr>
        <w:t xml:space="preserve">не </w:t>
      </w:r>
      <w:r w:rsidRPr="00E50810">
        <w:rPr>
          <w:rFonts w:ascii="Times New Roman" w:hAnsi="Times New Roman"/>
          <w:bCs/>
          <w:sz w:val="28"/>
          <w:szCs w:val="28"/>
        </w:rPr>
        <w:t>направ</w:t>
      </w:r>
      <w:r w:rsidR="00234E92" w:rsidRPr="00E50810">
        <w:rPr>
          <w:rFonts w:ascii="Times New Roman" w:hAnsi="Times New Roman"/>
          <w:bCs/>
          <w:sz w:val="28"/>
          <w:szCs w:val="28"/>
        </w:rPr>
        <w:t>лял</w:t>
      </w:r>
      <w:r w:rsidRPr="00E50810">
        <w:rPr>
          <w:rFonts w:ascii="Times New Roman" w:hAnsi="Times New Roman"/>
          <w:bCs/>
          <w:sz w:val="28"/>
          <w:szCs w:val="28"/>
        </w:rPr>
        <w:t xml:space="preserve"> в суд  заявления                                      об аннулировании лицензий на эксплуатацию взрывопожароопасных </w:t>
      </w:r>
      <w:r w:rsidR="00234E92" w:rsidRPr="00E50810">
        <w:rPr>
          <w:rFonts w:ascii="Times New Roman" w:hAnsi="Times New Roman"/>
          <w:bCs/>
          <w:sz w:val="28"/>
          <w:szCs w:val="28"/>
        </w:rPr>
        <w:t xml:space="preserve">                           и химически </w:t>
      </w:r>
      <w:r w:rsidRPr="00E50810">
        <w:rPr>
          <w:rFonts w:ascii="Times New Roman" w:hAnsi="Times New Roman"/>
          <w:bCs/>
          <w:sz w:val="28"/>
          <w:szCs w:val="28"/>
        </w:rPr>
        <w:t>производственных объектов</w:t>
      </w:r>
      <w:r w:rsidR="00234E92" w:rsidRPr="00E50810">
        <w:rPr>
          <w:rFonts w:ascii="Times New Roman" w:hAnsi="Times New Roman"/>
          <w:bCs/>
          <w:sz w:val="28"/>
          <w:szCs w:val="28"/>
        </w:rPr>
        <w:t xml:space="preserve"> I, II и III классов опасности</w:t>
      </w:r>
      <w:r w:rsidR="00900AB6" w:rsidRPr="00E50810">
        <w:rPr>
          <w:rFonts w:ascii="Times New Roman" w:hAnsi="Times New Roman"/>
          <w:bCs/>
          <w:sz w:val="28"/>
          <w:szCs w:val="28"/>
        </w:rPr>
        <w:t xml:space="preserve"> (0 %)</w:t>
      </w:r>
      <w:r w:rsidRPr="00E50810">
        <w:rPr>
          <w:rFonts w:ascii="Times New Roman" w:hAnsi="Times New Roman"/>
          <w:bCs/>
          <w:sz w:val="28"/>
          <w:szCs w:val="28"/>
        </w:rPr>
        <w:t xml:space="preserve">. </w:t>
      </w:r>
    </w:p>
    <w:p w:rsidR="005613D4" w:rsidRDefault="00716020" w:rsidP="00E50810">
      <w:pPr>
        <w:autoSpaceDE w:val="0"/>
        <w:autoSpaceDN w:val="0"/>
        <w:adjustRightInd w:val="0"/>
        <w:spacing w:after="0" w:line="400" w:lineRule="exact"/>
        <w:ind w:firstLine="539"/>
        <w:jc w:val="both"/>
        <w:rPr>
          <w:rFonts w:ascii="Times New Roman" w:hAnsi="Times New Roman"/>
          <w:bCs/>
          <w:sz w:val="28"/>
          <w:szCs w:val="28"/>
        </w:rPr>
      </w:pPr>
      <w:r w:rsidRPr="00E50810">
        <w:rPr>
          <w:rFonts w:ascii="Times New Roman" w:hAnsi="Times New Roman"/>
          <w:bCs/>
          <w:sz w:val="28"/>
          <w:szCs w:val="28"/>
        </w:rPr>
        <w:t xml:space="preserve">В 2014 году </w:t>
      </w:r>
      <w:r w:rsidR="006B3F71" w:rsidRPr="00E50810">
        <w:rPr>
          <w:rFonts w:ascii="Times New Roman" w:hAnsi="Times New Roman"/>
          <w:bCs/>
          <w:sz w:val="28"/>
          <w:szCs w:val="28"/>
        </w:rPr>
        <w:t>направлено в суд 1 заявление об аннулировании лицензии</w:t>
      </w:r>
      <w:r w:rsidR="00900AB6" w:rsidRPr="00E50810">
        <w:rPr>
          <w:rFonts w:ascii="Times New Roman" w:hAnsi="Times New Roman"/>
          <w:bCs/>
          <w:sz w:val="28"/>
          <w:szCs w:val="28"/>
        </w:rPr>
        <w:t>. Решением суда лицензия аннулирована (100 %).</w:t>
      </w:r>
    </w:p>
    <w:p w:rsidR="004823BE" w:rsidRDefault="004823BE" w:rsidP="00E50810">
      <w:pPr>
        <w:autoSpaceDE w:val="0"/>
        <w:autoSpaceDN w:val="0"/>
        <w:adjustRightInd w:val="0"/>
        <w:spacing w:after="0" w:line="240" w:lineRule="auto"/>
        <w:jc w:val="both"/>
        <w:rPr>
          <w:rFonts w:ascii="Times New Roman" w:hAnsi="Times New Roman"/>
          <w:b/>
          <w:bCs/>
          <w:sz w:val="28"/>
          <w:szCs w:val="28"/>
        </w:rPr>
      </w:pPr>
    </w:p>
    <w:p w:rsidR="006909B5" w:rsidRDefault="006909B5" w:rsidP="006909B5">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проверок, проведенных лицензирующим органом, результаты которых признаны недействительными (в процентах от общего числа проведенных проверок)</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E47F95">
      <w:pPr>
        <w:autoSpaceDE w:val="0"/>
        <w:autoSpaceDN w:val="0"/>
        <w:adjustRightInd w:val="0"/>
        <w:spacing w:after="0" w:line="400" w:lineRule="exact"/>
        <w:ind w:firstLine="539"/>
        <w:jc w:val="both"/>
        <w:rPr>
          <w:rFonts w:ascii="Times New Roman" w:hAnsi="Times New Roman"/>
          <w:bCs/>
          <w:sz w:val="28"/>
          <w:szCs w:val="28"/>
        </w:rPr>
      </w:pPr>
      <w:r w:rsidRPr="008B64F6">
        <w:rPr>
          <w:rFonts w:ascii="Times New Roman" w:hAnsi="Times New Roman"/>
          <w:bCs/>
          <w:sz w:val="28"/>
          <w:szCs w:val="28"/>
        </w:rPr>
        <w:t>В 201</w:t>
      </w:r>
      <w:r w:rsidR="00234E92">
        <w:rPr>
          <w:rFonts w:ascii="Times New Roman" w:hAnsi="Times New Roman"/>
          <w:bCs/>
          <w:sz w:val="28"/>
          <w:szCs w:val="28"/>
        </w:rPr>
        <w:t>3</w:t>
      </w:r>
      <w:r w:rsidRPr="008B64F6">
        <w:rPr>
          <w:rFonts w:ascii="Times New Roman" w:hAnsi="Times New Roman"/>
          <w:bCs/>
          <w:sz w:val="28"/>
          <w:szCs w:val="28"/>
        </w:rPr>
        <w:t xml:space="preserve"> </w:t>
      </w:r>
      <w:r w:rsidR="00D312C1">
        <w:rPr>
          <w:rFonts w:ascii="Times New Roman" w:hAnsi="Times New Roman"/>
          <w:bCs/>
          <w:sz w:val="28"/>
          <w:szCs w:val="28"/>
        </w:rPr>
        <w:t xml:space="preserve">и 2014 годах </w:t>
      </w:r>
      <w:r>
        <w:rPr>
          <w:rFonts w:ascii="Times New Roman" w:hAnsi="Times New Roman"/>
          <w:bCs/>
          <w:sz w:val="28"/>
          <w:szCs w:val="28"/>
        </w:rPr>
        <w:t>с</w:t>
      </w:r>
      <w:r w:rsidRPr="00220FE0">
        <w:rPr>
          <w:rFonts w:ascii="Times New Roman" w:hAnsi="Times New Roman"/>
          <w:bCs/>
          <w:sz w:val="28"/>
          <w:szCs w:val="28"/>
        </w:rPr>
        <w:t>луча</w:t>
      </w:r>
      <w:r>
        <w:rPr>
          <w:rFonts w:ascii="Times New Roman" w:hAnsi="Times New Roman"/>
          <w:bCs/>
          <w:sz w:val="28"/>
          <w:szCs w:val="28"/>
        </w:rPr>
        <w:t>и</w:t>
      </w:r>
      <w:r w:rsidRPr="00220FE0">
        <w:rPr>
          <w:rFonts w:ascii="Times New Roman" w:hAnsi="Times New Roman"/>
          <w:bCs/>
          <w:sz w:val="28"/>
          <w:szCs w:val="28"/>
        </w:rPr>
        <w:t xml:space="preserve"> оспаривания в суде оснований и результатов проведения Ростехнадзором мероприятий по контролю за деятельностью лицензиатов </w:t>
      </w:r>
      <w:r>
        <w:rPr>
          <w:rFonts w:ascii="Times New Roman" w:hAnsi="Times New Roman"/>
          <w:bCs/>
          <w:sz w:val="28"/>
          <w:szCs w:val="28"/>
        </w:rPr>
        <w:t>отсутствуют</w:t>
      </w:r>
      <w:r w:rsidR="00E47F95">
        <w:rPr>
          <w:rFonts w:ascii="Times New Roman" w:hAnsi="Times New Roman"/>
          <w:bCs/>
          <w:sz w:val="28"/>
          <w:szCs w:val="28"/>
        </w:rPr>
        <w:t>.</w:t>
      </w:r>
    </w:p>
    <w:p w:rsidR="00E43239" w:rsidRDefault="00E43239" w:rsidP="00E47F95">
      <w:pPr>
        <w:autoSpaceDE w:val="0"/>
        <w:autoSpaceDN w:val="0"/>
        <w:adjustRightInd w:val="0"/>
        <w:spacing w:after="0" w:line="400" w:lineRule="exact"/>
        <w:ind w:firstLine="539"/>
        <w:jc w:val="both"/>
        <w:rPr>
          <w:rFonts w:ascii="Times New Roman" w:hAnsi="Times New Roman"/>
          <w:bCs/>
          <w:sz w:val="28"/>
          <w:szCs w:val="28"/>
        </w:rPr>
      </w:pPr>
    </w:p>
    <w:p w:rsidR="00E43239" w:rsidRDefault="00E43239" w:rsidP="00E47F95">
      <w:pPr>
        <w:autoSpaceDE w:val="0"/>
        <w:autoSpaceDN w:val="0"/>
        <w:adjustRightInd w:val="0"/>
        <w:spacing w:after="0" w:line="400" w:lineRule="exact"/>
        <w:ind w:firstLine="539"/>
        <w:jc w:val="both"/>
        <w:rPr>
          <w:rFonts w:ascii="Times New Roman" w:hAnsi="Times New Roman"/>
          <w:bCs/>
          <w:sz w:val="28"/>
          <w:szCs w:val="28"/>
        </w:rPr>
      </w:pPr>
    </w:p>
    <w:p w:rsidR="00E43239" w:rsidRDefault="00E43239" w:rsidP="00E47F95">
      <w:pPr>
        <w:autoSpaceDE w:val="0"/>
        <w:autoSpaceDN w:val="0"/>
        <w:adjustRightInd w:val="0"/>
        <w:spacing w:after="0" w:line="400" w:lineRule="exact"/>
        <w:ind w:firstLine="539"/>
        <w:jc w:val="both"/>
        <w:rPr>
          <w:rFonts w:ascii="Times New Roman" w:hAnsi="Times New Roman"/>
          <w:bCs/>
          <w:sz w:val="28"/>
          <w:szCs w:val="28"/>
        </w:rPr>
      </w:pPr>
    </w:p>
    <w:p w:rsidR="00E43239" w:rsidRPr="00E47F95" w:rsidRDefault="00E43239" w:rsidP="00E47F95">
      <w:pPr>
        <w:autoSpaceDE w:val="0"/>
        <w:autoSpaceDN w:val="0"/>
        <w:adjustRightInd w:val="0"/>
        <w:spacing w:after="0" w:line="400" w:lineRule="exact"/>
        <w:ind w:firstLine="539"/>
        <w:jc w:val="both"/>
        <w:rPr>
          <w:rFonts w:ascii="Times New Roman" w:hAnsi="Times New Roman"/>
          <w:bCs/>
          <w:sz w:val="28"/>
          <w:szCs w:val="28"/>
        </w:rPr>
      </w:pPr>
    </w:p>
    <w:p w:rsidR="006909B5" w:rsidRDefault="006909B5" w:rsidP="006909B5">
      <w:pPr>
        <w:autoSpaceDE w:val="0"/>
        <w:autoSpaceDN w:val="0"/>
        <w:adjustRightInd w:val="0"/>
        <w:spacing w:after="0" w:line="360" w:lineRule="exact"/>
        <w:ind w:firstLine="539"/>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проверок)</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Pr="0084700B" w:rsidRDefault="006909B5" w:rsidP="006909B5">
      <w:pPr>
        <w:autoSpaceDE w:val="0"/>
        <w:autoSpaceDN w:val="0"/>
        <w:adjustRightInd w:val="0"/>
        <w:spacing w:after="0" w:line="240" w:lineRule="auto"/>
        <w:ind w:firstLine="540"/>
        <w:jc w:val="center"/>
        <w:rPr>
          <w:rFonts w:ascii="Times New Roman" w:hAnsi="Times New Roman"/>
          <w:b/>
          <w:bCs/>
          <w:sz w:val="16"/>
          <w:szCs w:val="16"/>
        </w:rPr>
      </w:pPr>
    </w:p>
    <w:p w:rsidR="006909B5" w:rsidRDefault="006909B5" w:rsidP="00E50810">
      <w:pPr>
        <w:autoSpaceDE w:val="0"/>
        <w:autoSpaceDN w:val="0"/>
        <w:adjustRightInd w:val="0"/>
        <w:spacing w:after="0" w:line="360" w:lineRule="exact"/>
        <w:ind w:firstLine="539"/>
        <w:jc w:val="both"/>
        <w:rPr>
          <w:rFonts w:ascii="Times New Roman" w:hAnsi="Times New Roman"/>
          <w:bCs/>
          <w:sz w:val="28"/>
          <w:szCs w:val="28"/>
        </w:rPr>
      </w:pPr>
      <w:r w:rsidRPr="008B64F6">
        <w:rPr>
          <w:rFonts w:ascii="Times New Roman" w:hAnsi="Times New Roman"/>
          <w:bCs/>
          <w:sz w:val="28"/>
          <w:szCs w:val="28"/>
        </w:rPr>
        <w:t>В 201</w:t>
      </w:r>
      <w:r w:rsidR="00234E92">
        <w:rPr>
          <w:rFonts w:ascii="Times New Roman" w:hAnsi="Times New Roman"/>
          <w:bCs/>
          <w:sz w:val="28"/>
          <w:szCs w:val="28"/>
        </w:rPr>
        <w:t>3</w:t>
      </w:r>
      <w:r w:rsidRPr="008B64F6">
        <w:rPr>
          <w:rFonts w:ascii="Times New Roman" w:hAnsi="Times New Roman"/>
          <w:bCs/>
          <w:sz w:val="28"/>
          <w:szCs w:val="28"/>
        </w:rPr>
        <w:t xml:space="preserve"> год</w:t>
      </w:r>
      <w:r>
        <w:rPr>
          <w:rFonts w:ascii="Times New Roman" w:hAnsi="Times New Roman"/>
          <w:bCs/>
          <w:sz w:val="28"/>
          <w:szCs w:val="28"/>
        </w:rPr>
        <w:t>у</w:t>
      </w:r>
      <w:r w:rsidRPr="00220FE0">
        <w:rPr>
          <w:rFonts w:ascii="Times New Roman" w:hAnsi="Times New Roman"/>
          <w:bCs/>
          <w:sz w:val="28"/>
          <w:szCs w:val="28"/>
        </w:rPr>
        <w:t xml:space="preserve"> </w:t>
      </w:r>
      <w:r>
        <w:rPr>
          <w:rFonts w:ascii="Times New Roman" w:hAnsi="Times New Roman"/>
          <w:bCs/>
          <w:sz w:val="28"/>
          <w:szCs w:val="28"/>
        </w:rPr>
        <w:t xml:space="preserve">проверки соблюдения лицензионных требований, предъявляемых к осуществлению </w:t>
      </w:r>
      <w:r w:rsidR="006C4A4E" w:rsidRPr="006C4A4E">
        <w:rPr>
          <w:rFonts w:ascii="Times New Roman" w:hAnsi="Times New Roman"/>
          <w:bCs/>
          <w:sz w:val="28"/>
          <w:szCs w:val="28"/>
        </w:rPr>
        <w:t>эксплуатаци</w:t>
      </w:r>
      <w:r w:rsidR="006C4A4E">
        <w:rPr>
          <w:rFonts w:ascii="Times New Roman" w:hAnsi="Times New Roman"/>
          <w:bCs/>
          <w:sz w:val="28"/>
          <w:szCs w:val="28"/>
        </w:rPr>
        <w:t>и</w:t>
      </w:r>
      <w:r w:rsidR="006C4A4E" w:rsidRPr="006C4A4E">
        <w:rPr>
          <w:rFonts w:ascii="Times New Roman" w:hAnsi="Times New Roman"/>
          <w:bCs/>
          <w:sz w:val="28"/>
          <w:szCs w:val="28"/>
        </w:rPr>
        <w:t xml:space="preserve"> взрывопожароопасных                            и химически производственных объекто</w:t>
      </w:r>
      <w:r w:rsidR="005B1228">
        <w:rPr>
          <w:rFonts w:ascii="Times New Roman" w:hAnsi="Times New Roman"/>
          <w:bCs/>
          <w:sz w:val="28"/>
          <w:szCs w:val="28"/>
        </w:rPr>
        <w:t>в I, II и III классов опасности</w:t>
      </w:r>
      <w:r>
        <w:rPr>
          <w:rFonts w:ascii="Times New Roman" w:hAnsi="Times New Roman"/>
          <w:bCs/>
          <w:sz w:val="28"/>
          <w:szCs w:val="28"/>
        </w:rPr>
        <w:t xml:space="preserve">, осуществлялись в строгом соответствии с требованиями действующего законодательства в области лицензирования с учетом положений Федерального закона от </w:t>
      </w:r>
      <w:r w:rsidRPr="00220FE0">
        <w:rPr>
          <w:rFonts w:ascii="Times New Roman" w:hAnsi="Times New Roman"/>
          <w:bCs/>
          <w:sz w:val="28"/>
          <w:szCs w:val="28"/>
        </w:rPr>
        <w:t>26.12.2008</w:t>
      </w:r>
      <w:r>
        <w:rPr>
          <w:rFonts w:ascii="Times New Roman" w:hAnsi="Times New Roman"/>
          <w:bCs/>
          <w:sz w:val="28"/>
          <w:szCs w:val="28"/>
        </w:rPr>
        <w:t xml:space="preserve"> </w:t>
      </w:r>
      <w:r w:rsidRPr="00220FE0">
        <w:rPr>
          <w:rFonts w:ascii="Times New Roman" w:hAnsi="Times New Roman"/>
          <w:bCs/>
          <w:sz w:val="28"/>
          <w:szCs w:val="28"/>
        </w:rPr>
        <w:t xml:space="preserve">№ 294-ФЗ </w:t>
      </w:r>
      <w:r>
        <w:rPr>
          <w:rFonts w:ascii="Times New Roman" w:hAnsi="Times New Roman"/>
          <w:bCs/>
          <w:sz w:val="28"/>
          <w:szCs w:val="28"/>
        </w:rPr>
        <w:t xml:space="preserve"> «</w:t>
      </w:r>
      <w:r w:rsidRPr="00220FE0">
        <w:rPr>
          <w:rFonts w:ascii="Times New Roman" w:hAnsi="Times New Roman"/>
          <w:bCs/>
          <w:sz w:val="28"/>
          <w:szCs w:val="28"/>
        </w:rPr>
        <w:t xml:space="preserve">О защите прав юридических лиц </w:t>
      </w:r>
      <w:r w:rsidR="005B1228">
        <w:rPr>
          <w:rFonts w:ascii="Times New Roman" w:hAnsi="Times New Roman"/>
          <w:bCs/>
          <w:sz w:val="28"/>
          <w:szCs w:val="28"/>
        </w:rPr>
        <w:t xml:space="preserve">                           </w:t>
      </w:r>
      <w:r w:rsidRPr="00220FE0">
        <w:rPr>
          <w:rFonts w:ascii="Times New Roman" w:hAnsi="Times New Roman"/>
          <w:bCs/>
          <w:sz w:val="28"/>
          <w:szCs w:val="28"/>
        </w:rPr>
        <w:t>и индивидуальных предпринимателей при осуществлении государственного контроля (надзора) и муниципального контроля</w:t>
      </w:r>
      <w:r>
        <w:rPr>
          <w:rFonts w:ascii="Times New Roman" w:hAnsi="Times New Roman"/>
          <w:bCs/>
          <w:sz w:val="28"/>
          <w:szCs w:val="28"/>
        </w:rPr>
        <w:t>».</w:t>
      </w:r>
    </w:p>
    <w:p w:rsidR="00E50810" w:rsidRPr="00E50810" w:rsidRDefault="00D312C1" w:rsidP="00E50810">
      <w:pPr>
        <w:autoSpaceDE w:val="0"/>
        <w:autoSpaceDN w:val="0"/>
        <w:adjustRightInd w:val="0"/>
        <w:spacing w:after="0" w:line="360" w:lineRule="exact"/>
        <w:ind w:firstLine="539"/>
        <w:jc w:val="both"/>
        <w:rPr>
          <w:rFonts w:ascii="Times New Roman" w:hAnsi="Times New Roman"/>
          <w:bCs/>
          <w:sz w:val="28"/>
          <w:szCs w:val="28"/>
        </w:rPr>
      </w:pPr>
      <w:r>
        <w:rPr>
          <w:rFonts w:ascii="Times New Roman" w:hAnsi="Times New Roman"/>
          <w:bCs/>
          <w:sz w:val="28"/>
          <w:szCs w:val="28"/>
        </w:rPr>
        <w:t>В 2014 году 3 проверки были проведены с нарушением требований законодательства о порядке их проведения, что составляет 0,0004 % от общего количества проведенных проверок.</w:t>
      </w:r>
    </w:p>
    <w:p w:rsidR="00E50810" w:rsidRDefault="00E50810" w:rsidP="006909B5">
      <w:pPr>
        <w:autoSpaceDE w:val="0"/>
        <w:autoSpaceDN w:val="0"/>
        <w:adjustRightInd w:val="0"/>
        <w:spacing w:after="0" w:line="240" w:lineRule="auto"/>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оля лицензиатов, в отношении которых лицензирующим органом были проведены проверки (в процентах от</w:t>
      </w:r>
      <w:r>
        <w:rPr>
          <w:rFonts w:ascii="Times New Roman" w:hAnsi="Times New Roman"/>
          <w:b/>
          <w:bCs/>
          <w:sz w:val="28"/>
          <w:szCs w:val="28"/>
        </w:rPr>
        <w:t xml:space="preserve"> общего количества лицензиатов)</w:t>
      </w:r>
    </w:p>
    <w:p w:rsidR="006909B5" w:rsidRPr="00E50810" w:rsidRDefault="006909B5" w:rsidP="006909B5">
      <w:pPr>
        <w:autoSpaceDE w:val="0"/>
        <w:autoSpaceDN w:val="0"/>
        <w:adjustRightInd w:val="0"/>
        <w:spacing w:after="0" w:line="240" w:lineRule="auto"/>
        <w:ind w:firstLine="540"/>
        <w:jc w:val="center"/>
        <w:rPr>
          <w:rFonts w:ascii="Times New Roman" w:hAnsi="Times New Roman"/>
          <w:b/>
          <w:bCs/>
          <w:sz w:val="16"/>
          <w:szCs w:val="16"/>
        </w:rPr>
      </w:pP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D312C1">
        <w:rPr>
          <w:rFonts w:ascii="Times New Roman" w:hAnsi="Times New Roman"/>
          <w:bCs/>
          <w:sz w:val="28"/>
          <w:szCs w:val="28"/>
        </w:rPr>
        <w:t>3</w:t>
      </w:r>
    </w:p>
    <w:p w:rsidR="006909B5" w:rsidRPr="00E50810" w:rsidRDefault="006909B5" w:rsidP="006909B5">
      <w:pPr>
        <w:autoSpaceDE w:val="0"/>
        <w:autoSpaceDN w:val="0"/>
        <w:adjustRightInd w:val="0"/>
        <w:spacing w:after="0" w:line="240" w:lineRule="auto"/>
        <w:ind w:firstLine="540"/>
        <w:jc w:val="right"/>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5"/>
        <w:gridCol w:w="1587"/>
        <w:gridCol w:w="3157"/>
        <w:gridCol w:w="3158"/>
      </w:tblGrid>
      <w:tr w:rsidR="006909B5" w:rsidRPr="00DC361D" w:rsidTr="00DC361D">
        <w:trPr>
          <w:trHeight w:val="215"/>
        </w:trPr>
        <w:tc>
          <w:tcPr>
            <w:tcW w:w="2065" w:type="dxa"/>
            <w:vMerge w:val="restart"/>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Тип проверки</w:t>
            </w:r>
          </w:p>
        </w:tc>
        <w:tc>
          <w:tcPr>
            <w:tcW w:w="1587" w:type="dxa"/>
            <w:vMerge w:val="restart"/>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6315" w:type="dxa"/>
            <w:gridSpan w:val="2"/>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4"/>
                <w:szCs w:val="24"/>
              </w:rPr>
            </w:pPr>
            <w:r w:rsidRPr="00DC361D">
              <w:rPr>
                <w:rFonts w:ascii="Times New Roman" w:hAnsi="Times New Roman"/>
                <w:b/>
                <w:bCs/>
                <w:sz w:val="24"/>
                <w:szCs w:val="24"/>
              </w:rPr>
              <w:t xml:space="preserve">Значение показателя эффективности лицензирования </w:t>
            </w:r>
          </w:p>
        </w:tc>
      </w:tr>
      <w:tr w:rsidR="00DC361D" w:rsidRPr="00DC361D" w:rsidTr="00DC361D">
        <w:trPr>
          <w:trHeight w:val="215"/>
        </w:trPr>
        <w:tc>
          <w:tcPr>
            <w:tcW w:w="2065" w:type="dxa"/>
            <w:vMerge/>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587" w:type="dxa"/>
            <w:vMerge/>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3157" w:type="dxa"/>
            <w:shd w:val="clear" w:color="auto" w:fill="auto"/>
          </w:tcPr>
          <w:p w:rsidR="006909B5" w:rsidRDefault="006909B5" w:rsidP="00D312C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312C1">
              <w:rPr>
                <w:rFonts w:ascii="Times New Roman" w:hAnsi="Times New Roman"/>
                <w:b/>
                <w:bCs/>
                <w:sz w:val="28"/>
                <w:szCs w:val="28"/>
              </w:rPr>
              <w:t>3</w:t>
            </w:r>
            <w:r w:rsidRPr="00DC361D">
              <w:rPr>
                <w:rFonts w:ascii="Times New Roman" w:hAnsi="Times New Roman"/>
                <w:b/>
                <w:bCs/>
                <w:sz w:val="28"/>
                <w:szCs w:val="28"/>
              </w:rPr>
              <w:t xml:space="preserve"> год </w:t>
            </w:r>
          </w:p>
          <w:p w:rsidR="00D312C1" w:rsidRPr="00DC361D" w:rsidRDefault="00D312C1" w:rsidP="00D312C1">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3158" w:type="dxa"/>
            <w:shd w:val="clear" w:color="auto" w:fill="auto"/>
          </w:tcPr>
          <w:p w:rsidR="006909B5" w:rsidRPr="00DC361D" w:rsidRDefault="006909B5" w:rsidP="00D312C1">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312C1">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065"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Документарная</w:t>
            </w:r>
          </w:p>
        </w:tc>
        <w:tc>
          <w:tcPr>
            <w:tcW w:w="1587"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6909B5" w:rsidRPr="00DC361D" w:rsidRDefault="00D312C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100</w:t>
            </w:r>
          </w:p>
        </w:tc>
        <w:tc>
          <w:tcPr>
            <w:tcW w:w="3158" w:type="dxa"/>
            <w:shd w:val="clear" w:color="auto" w:fill="auto"/>
            <w:vAlign w:val="center"/>
          </w:tcPr>
          <w:p w:rsidR="006909B5" w:rsidRPr="00DC361D" w:rsidRDefault="00D312C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100</w:t>
            </w:r>
          </w:p>
        </w:tc>
      </w:tr>
      <w:tr w:rsidR="00DC361D" w:rsidRPr="00DC361D" w:rsidTr="00DC361D">
        <w:tc>
          <w:tcPr>
            <w:tcW w:w="2065"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Выездная</w:t>
            </w:r>
          </w:p>
        </w:tc>
        <w:tc>
          <w:tcPr>
            <w:tcW w:w="1587"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3157" w:type="dxa"/>
            <w:shd w:val="clear" w:color="auto" w:fill="auto"/>
            <w:vAlign w:val="center"/>
          </w:tcPr>
          <w:p w:rsidR="006909B5" w:rsidRPr="00DC361D" w:rsidRDefault="00D312C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100</w:t>
            </w:r>
          </w:p>
        </w:tc>
        <w:tc>
          <w:tcPr>
            <w:tcW w:w="3158" w:type="dxa"/>
            <w:shd w:val="clear" w:color="auto" w:fill="auto"/>
            <w:vAlign w:val="center"/>
          </w:tcPr>
          <w:p w:rsidR="006909B5" w:rsidRPr="00DC361D" w:rsidRDefault="00D312C1"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83</w:t>
            </w:r>
          </w:p>
        </w:tc>
      </w:tr>
    </w:tbl>
    <w:p w:rsidR="003D3A97" w:rsidRDefault="003D3A97" w:rsidP="004823BE">
      <w:pPr>
        <w:autoSpaceDE w:val="0"/>
        <w:autoSpaceDN w:val="0"/>
        <w:adjustRightInd w:val="0"/>
        <w:spacing w:after="0" w:line="360" w:lineRule="exact"/>
        <w:ind w:firstLine="539"/>
        <w:jc w:val="both"/>
        <w:rPr>
          <w:rFonts w:ascii="Times New Roman" w:hAnsi="Times New Roman"/>
          <w:bCs/>
          <w:sz w:val="28"/>
          <w:szCs w:val="28"/>
        </w:rPr>
      </w:pPr>
    </w:p>
    <w:p w:rsidR="006909B5" w:rsidRDefault="00D312C1" w:rsidP="004823BE">
      <w:pPr>
        <w:autoSpaceDE w:val="0"/>
        <w:autoSpaceDN w:val="0"/>
        <w:adjustRightInd w:val="0"/>
        <w:spacing w:after="0" w:line="360" w:lineRule="exact"/>
        <w:ind w:firstLine="539"/>
        <w:jc w:val="both"/>
        <w:rPr>
          <w:rFonts w:ascii="Times New Roman" w:hAnsi="Times New Roman"/>
          <w:bCs/>
          <w:sz w:val="28"/>
          <w:szCs w:val="28"/>
        </w:rPr>
      </w:pPr>
      <w:r w:rsidRPr="00D312C1">
        <w:rPr>
          <w:rFonts w:ascii="Times New Roman" w:hAnsi="Times New Roman"/>
          <w:bCs/>
          <w:sz w:val="28"/>
          <w:szCs w:val="28"/>
        </w:rPr>
        <w:t>Уменьшение величины показателя (</w:t>
      </w:r>
      <w:r>
        <w:rPr>
          <w:rFonts w:ascii="Times New Roman" w:hAnsi="Times New Roman"/>
          <w:bCs/>
          <w:sz w:val="28"/>
          <w:szCs w:val="28"/>
        </w:rPr>
        <w:t>17</w:t>
      </w:r>
      <w:r w:rsidRPr="00D312C1">
        <w:rPr>
          <w:rFonts w:ascii="Times New Roman" w:hAnsi="Times New Roman"/>
          <w:bCs/>
          <w:sz w:val="28"/>
          <w:szCs w:val="28"/>
        </w:rPr>
        <w:t xml:space="preserve"> %) обусловлено тем, что лицензиаты, оформившие лицензии в 201</w:t>
      </w:r>
      <w:r>
        <w:rPr>
          <w:rFonts w:ascii="Times New Roman" w:hAnsi="Times New Roman"/>
          <w:bCs/>
          <w:sz w:val="28"/>
          <w:szCs w:val="28"/>
        </w:rPr>
        <w:t>3</w:t>
      </w:r>
      <w:r w:rsidRPr="00D312C1">
        <w:rPr>
          <w:rFonts w:ascii="Times New Roman" w:hAnsi="Times New Roman"/>
          <w:bCs/>
          <w:sz w:val="28"/>
          <w:szCs w:val="28"/>
        </w:rPr>
        <w:t xml:space="preserve"> году,  не были включены в план проведения проверок согласно требованиям, установленным пунктом 1 части 9 статьи 19 Федерального закона от 04.05.2011 № 99-ФЗ «О лицензировании отдельных видов деятельности».</w:t>
      </w:r>
    </w:p>
    <w:p w:rsidR="004823BE" w:rsidRDefault="004823BE" w:rsidP="0084700B">
      <w:pPr>
        <w:autoSpaceDE w:val="0"/>
        <w:autoSpaceDN w:val="0"/>
        <w:adjustRightInd w:val="0"/>
        <w:spacing w:after="0" w:line="240" w:lineRule="auto"/>
        <w:jc w:val="both"/>
        <w:rPr>
          <w:rFonts w:ascii="Times New Roman" w:hAnsi="Times New Roman"/>
          <w:bCs/>
          <w:sz w:val="28"/>
          <w:szCs w:val="28"/>
        </w:rPr>
      </w:pPr>
    </w:p>
    <w:p w:rsidR="00E47F95" w:rsidRDefault="00E47F95" w:rsidP="0084700B">
      <w:pPr>
        <w:autoSpaceDE w:val="0"/>
        <w:autoSpaceDN w:val="0"/>
        <w:adjustRightInd w:val="0"/>
        <w:spacing w:after="0" w:line="240" w:lineRule="auto"/>
        <w:jc w:val="both"/>
        <w:rPr>
          <w:rFonts w:ascii="Times New Roman" w:hAnsi="Times New Roman"/>
          <w:bCs/>
          <w:sz w:val="28"/>
          <w:szCs w:val="28"/>
        </w:rPr>
      </w:pPr>
    </w:p>
    <w:p w:rsidR="00E47F95" w:rsidRDefault="00E47F95" w:rsidP="0084700B">
      <w:pPr>
        <w:autoSpaceDE w:val="0"/>
        <w:autoSpaceDN w:val="0"/>
        <w:adjustRightInd w:val="0"/>
        <w:spacing w:after="0" w:line="240" w:lineRule="auto"/>
        <w:jc w:val="both"/>
        <w:rPr>
          <w:rFonts w:ascii="Times New Roman" w:hAnsi="Times New Roman"/>
          <w:bCs/>
          <w:sz w:val="28"/>
          <w:szCs w:val="28"/>
        </w:rPr>
      </w:pPr>
    </w:p>
    <w:p w:rsidR="004823BE" w:rsidRPr="00301A44" w:rsidRDefault="004823BE" w:rsidP="006909B5">
      <w:pPr>
        <w:autoSpaceDE w:val="0"/>
        <w:autoSpaceDN w:val="0"/>
        <w:adjustRightInd w:val="0"/>
        <w:spacing w:after="0" w:line="240" w:lineRule="auto"/>
        <w:ind w:firstLine="540"/>
        <w:jc w:val="both"/>
        <w:rPr>
          <w:rFonts w:ascii="Times New Roman" w:hAnsi="Times New Roman"/>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С</w:t>
      </w:r>
      <w:r w:rsidRPr="00697AEE">
        <w:rPr>
          <w:rFonts w:ascii="Times New Roman" w:hAnsi="Times New Roman"/>
          <w:b/>
          <w:bCs/>
          <w:sz w:val="28"/>
          <w:szCs w:val="28"/>
        </w:rPr>
        <w:t>реднее количество проверок, проведенных в отношении одног</w:t>
      </w:r>
      <w:r>
        <w:rPr>
          <w:rFonts w:ascii="Times New Roman" w:hAnsi="Times New Roman"/>
          <w:b/>
          <w:bCs/>
          <w:sz w:val="28"/>
          <w:szCs w:val="28"/>
        </w:rPr>
        <w:t>о лицензиата за отчетный период</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 xml:space="preserve"> </w:t>
      </w: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F7151B">
        <w:rPr>
          <w:rFonts w:ascii="Times New Roman" w:hAnsi="Times New Roman"/>
          <w:bCs/>
          <w:sz w:val="28"/>
          <w:szCs w:val="28"/>
        </w:rPr>
        <w:t>4</w:t>
      </w:r>
    </w:p>
    <w:p w:rsidR="006909B5" w:rsidRPr="00A069FD" w:rsidRDefault="006909B5" w:rsidP="006909B5">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5"/>
        <w:gridCol w:w="2287"/>
        <w:gridCol w:w="2472"/>
        <w:gridCol w:w="2473"/>
      </w:tblGrid>
      <w:tr w:rsidR="00DC361D" w:rsidRPr="00DC361D" w:rsidTr="00DC361D">
        <w:tc>
          <w:tcPr>
            <w:tcW w:w="2735"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2287"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2472" w:type="dxa"/>
            <w:shd w:val="clear" w:color="auto" w:fill="auto"/>
          </w:tcPr>
          <w:p w:rsidR="006909B5" w:rsidRDefault="006909B5" w:rsidP="00F7151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F7151B">
              <w:rPr>
                <w:rFonts w:ascii="Times New Roman" w:hAnsi="Times New Roman"/>
                <w:b/>
                <w:bCs/>
                <w:sz w:val="28"/>
                <w:szCs w:val="28"/>
              </w:rPr>
              <w:t>3</w:t>
            </w:r>
            <w:r w:rsidRPr="00DC361D">
              <w:rPr>
                <w:rFonts w:ascii="Times New Roman" w:hAnsi="Times New Roman"/>
                <w:b/>
                <w:bCs/>
                <w:sz w:val="28"/>
                <w:szCs w:val="28"/>
              </w:rPr>
              <w:t xml:space="preserve"> год</w:t>
            </w:r>
          </w:p>
          <w:p w:rsidR="008D1B25" w:rsidRPr="00DC361D" w:rsidRDefault="008D1B25" w:rsidP="00F7151B">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2473" w:type="dxa"/>
            <w:shd w:val="clear" w:color="auto" w:fill="auto"/>
          </w:tcPr>
          <w:p w:rsidR="006909B5" w:rsidRPr="00DC361D" w:rsidRDefault="006909B5" w:rsidP="00F7151B">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F7151B">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735"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Среднее количество проверок в отношении одного лицензиата</w:t>
            </w:r>
          </w:p>
        </w:tc>
        <w:tc>
          <w:tcPr>
            <w:tcW w:w="2287"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проверка</w:t>
            </w:r>
          </w:p>
        </w:tc>
        <w:tc>
          <w:tcPr>
            <w:tcW w:w="2472" w:type="dxa"/>
            <w:shd w:val="clear" w:color="auto" w:fill="auto"/>
            <w:vAlign w:val="center"/>
          </w:tcPr>
          <w:p w:rsidR="006909B5" w:rsidRPr="00DC361D" w:rsidRDefault="00F7151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w:t>
            </w:r>
          </w:p>
        </w:tc>
        <w:tc>
          <w:tcPr>
            <w:tcW w:w="2473" w:type="dxa"/>
            <w:shd w:val="clear" w:color="auto" w:fill="auto"/>
            <w:vAlign w:val="center"/>
          </w:tcPr>
          <w:p w:rsidR="006909B5" w:rsidRPr="00DC361D" w:rsidRDefault="00F7151B"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1,1</w:t>
            </w:r>
          </w:p>
        </w:tc>
      </w:tr>
    </w:tbl>
    <w:p w:rsidR="006909B5" w:rsidRDefault="006909B5" w:rsidP="0084700B">
      <w:pPr>
        <w:autoSpaceDE w:val="0"/>
        <w:autoSpaceDN w:val="0"/>
        <w:adjustRightInd w:val="0"/>
        <w:spacing w:after="0" w:line="360" w:lineRule="exact"/>
        <w:jc w:val="both"/>
        <w:rPr>
          <w:rFonts w:ascii="Times New Roman" w:hAnsi="Times New Roman"/>
          <w:bCs/>
          <w:sz w:val="28"/>
          <w:szCs w:val="28"/>
        </w:rPr>
      </w:pPr>
    </w:p>
    <w:p w:rsidR="006909B5" w:rsidRPr="001833FC" w:rsidRDefault="006909B5" w:rsidP="006909B5">
      <w:pPr>
        <w:autoSpaceDE w:val="0"/>
        <w:autoSpaceDN w:val="0"/>
        <w:adjustRightInd w:val="0"/>
        <w:spacing w:after="0" w:line="240" w:lineRule="auto"/>
        <w:ind w:firstLine="540"/>
        <w:jc w:val="both"/>
        <w:rPr>
          <w:rFonts w:ascii="Times New Roman" w:hAnsi="Times New Roman"/>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проверок, по итогам которых выявлены правонарушения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проведенных плановых и внеплановых проверок)</w:t>
      </w:r>
    </w:p>
    <w:p w:rsidR="006909B5" w:rsidRPr="00EC4426" w:rsidRDefault="006909B5" w:rsidP="006909B5">
      <w:pPr>
        <w:autoSpaceDE w:val="0"/>
        <w:autoSpaceDN w:val="0"/>
        <w:adjustRightInd w:val="0"/>
        <w:spacing w:after="0" w:line="240" w:lineRule="auto"/>
        <w:ind w:firstLine="540"/>
        <w:jc w:val="center"/>
        <w:rPr>
          <w:rFonts w:ascii="Times New Roman" w:hAnsi="Times New Roman"/>
          <w:b/>
          <w:bCs/>
          <w:sz w:val="16"/>
          <w:szCs w:val="16"/>
        </w:rPr>
      </w:pP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8D1B25">
        <w:rPr>
          <w:rFonts w:ascii="Times New Roman" w:hAnsi="Times New Roman"/>
          <w:bCs/>
          <w:sz w:val="28"/>
          <w:szCs w:val="28"/>
        </w:rPr>
        <w:t>5</w:t>
      </w:r>
    </w:p>
    <w:p w:rsidR="006909B5" w:rsidRPr="00EC4426" w:rsidRDefault="006909B5" w:rsidP="006909B5">
      <w:pPr>
        <w:autoSpaceDE w:val="0"/>
        <w:autoSpaceDN w:val="0"/>
        <w:adjustRightInd w:val="0"/>
        <w:spacing w:after="0" w:line="240" w:lineRule="auto"/>
        <w:ind w:firstLine="540"/>
        <w:jc w:val="right"/>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410"/>
        <w:gridCol w:w="2573"/>
        <w:gridCol w:w="2574"/>
      </w:tblGrid>
      <w:tr w:rsidR="00DC361D" w:rsidRPr="00DC361D" w:rsidTr="00DC361D">
        <w:tc>
          <w:tcPr>
            <w:tcW w:w="2410"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2410"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573" w:type="dxa"/>
            <w:shd w:val="clear" w:color="auto" w:fill="auto"/>
          </w:tcPr>
          <w:p w:rsidR="006909B5" w:rsidRDefault="006909B5" w:rsidP="008D1B25">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1B25">
              <w:rPr>
                <w:rFonts w:ascii="Times New Roman" w:hAnsi="Times New Roman"/>
                <w:b/>
                <w:bCs/>
                <w:sz w:val="28"/>
                <w:szCs w:val="28"/>
              </w:rPr>
              <w:t>3</w:t>
            </w:r>
            <w:r w:rsidRPr="00DC361D">
              <w:rPr>
                <w:rFonts w:ascii="Times New Roman" w:hAnsi="Times New Roman"/>
                <w:b/>
                <w:bCs/>
                <w:sz w:val="28"/>
                <w:szCs w:val="28"/>
              </w:rPr>
              <w:t xml:space="preserve"> год</w:t>
            </w:r>
          </w:p>
          <w:p w:rsidR="008D1B25" w:rsidRPr="00DC361D" w:rsidRDefault="008D1B25" w:rsidP="008D1B25">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2574" w:type="dxa"/>
            <w:shd w:val="clear" w:color="auto" w:fill="auto"/>
          </w:tcPr>
          <w:p w:rsidR="006909B5" w:rsidRPr="00DC361D" w:rsidRDefault="006909B5" w:rsidP="008D1B25">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8D1B25">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C361D">
        <w:tc>
          <w:tcPr>
            <w:tcW w:w="2410"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выявлены правонарушения</w:t>
            </w:r>
          </w:p>
        </w:tc>
        <w:tc>
          <w:tcPr>
            <w:tcW w:w="2410"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2573" w:type="dxa"/>
            <w:shd w:val="clear" w:color="auto" w:fill="auto"/>
            <w:vAlign w:val="center"/>
          </w:tcPr>
          <w:p w:rsidR="006909B5" w:rsidRPr="00DC361D" w:rsidRDefault="008D1B25"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3,16</w:t>
            </w:r>
          </w:p>
        </w:tc>
        <w:tc>
          <w:tcPr>
            <w:tcW w:w="2574" w:type="dxa"/>
            <w:shd w:val="clear" w:color="auto" w:fill="auto"/>
            <w:vAlign w:val="center"/>
          </w:tcPr>
          <w:p w:rsidR="006909B5" w:rsidRPr="00DC361D" w:rsidRDefault="00B1613A"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36,5</w:t>
            </w:r>
          </w:p>
        </w:tc>
      </w:tr>
    </w:tbl>
    <w:p w:rsidR="006909B5" w:rsidRDefault="006909B5" w:rsidP="006909B5">
      <w:pPr>
        <w:autoSpaceDE w:val="0"/>
        <w:autoSpaceDN w:val="0"/>
        <w:adjustRightInd w:val="0"/>
        <w:spacing w:after="0" w:line="240" w:lineRule="auto"/>
        <w:rPr>
          <w:rFonts w:ascii="Times New Roman" w:hAnsi="Times New Roman"/>
          <w:b/>
          <w:bCs/>
          <w:sz w:val="28"/>
          <w:szCs w:val="28"/>
        </w:rPr>
      </w:pPr>
    </w:p>
    <w:p w:rsidR="006909B5" w:rsidRPr="00D401D4" w:rsidRDefault="00D401D4" w:rsidP="00D401D4">
      <w:pPr>
        <w:autoSpaceDE w:val="0"/>
        <w:autoSpaceDN w:val="0"/>
        <w:adjustRightInd w:val="0"/>
        <w:spacing w:after="0" w:line="240" w:lineRule="auto"/>
        <w:ind w:firstLine="709"/>
        <w:jc w:val="both"/>
        <w:rPr>
          <w:rFonts w:ascii="Times New Roman" w:hAnsi="Times New Roman"/>
          <w:bCs/>
          <w:sz w:val="28"/>
          <w:szCs w:val="28"/>
        </w:rPr>
      </w:pPr>
      <w:r w:rsidRPr="00D401D4">
        <w:rPr>
          <w:rFonts w:ascii="Times New Roman" w:hAnsi="Times New Roman"/>
          <w:bCs/>
          <w:sz w:val="28"/>
          <w:szCs w:val="28"/>
        </w:rPr>
        <w:t xml:space="preserve">Увеличение показателя (33,34 %) </w:t>
      </w:r>
      <w:r>
        <w:rPr>
          <w:rFonts w:ascii="Times New Roman" w:hAnsi="Times New Roman"/>
          <w:bCs/>
          <w:sz w:val="28"/>
          <w:szCs w:val="28"/>
        </w:rPr>
        <w:t>связано с увеличением числа проводимых проверочных мероприятий (4977 – в 2013 году, 6818 – в 2014 году).</w:t>
      </w:r>
    </w:p>
    <w:p w:rsidR="00D401D4" w:rsidRDefault="00D401D4" w:rsidP="00D401D4">
      <w:pPr>
        <w:autoSpaceDE w:val="0"/>
        <w:autoSpaceDN w:val="0"/>
        <w:adjustRightInd w:val="0"/>
        <w:spacing w:after="0" w:line="240" w:lineRule="auto"/>
        <w:ind w:firstLine="540"/>
        <w:jc w:val="both"/>
        <w:rPr>
          <w:rFonts w:ascii="Times New Roman" w:hAnsi="Times New Roman"/>
          <w:b/>
          <w:bCs/>
          <w:sz w:val="28"/>
          <w:szCs w:val="28"/>
        </w:rPr>
      </w:pPr>
    </w:p>
    <w:p w:rsidR="00D401D4" w:rsidRDefault="00D401D4"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оличество грубых нарушений лицензионных требований, выявленных по р</w:t>
      </w:r>
      <w:r>
        <w:rPr>
          <w:rFonts w:ascii="Times New Roman" w:hAnsi="Times New Roman"/>
          <w:b/>
          <w:bCs/>
          <w:sz w:val="28"/>
          <w:szCs w:val="28"/>
        </w:rPr>
        <w:t>езультатам проверок лицензиатов</w:t>
      </w: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D401D4">
        <w:rPr>
          <w:rFonts w:ascii="Times New Roman" w:hAnsi="Times New Roman"/>
          <w:bCs/>
          <w:sz w:val="28"/>
          <w:szCs w:val="28"/>
        </w:rPr>
        <w:t>6</w:t>
      </w:r>
    </w:p>
    <w:p w:rsidR="006909B5" w:rsidRPr="00A069FD" w:rsidRDefault="006909B5" w:rsidP="006909B5">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1842"/>
        <w:gridCol w:w="2289"/>
        <w:gridCol w:w="1333"/>
      </w:tblGrid>
      <w:tr w:rsidR="00DC361D" w:rsidRPr="00DC361D" w:rsidTr="00D401D4">
        <w:tc>
          <w:tcPr>
            <w:tcW w:w="4503"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842"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измерения</w:t>
            </w:r>
          </w:p>
        </w:tc>
        <w:tc>
          <w:tcPr>
            <w:tcW w:w="2289" w:type="dxa"/>
            <w:shd w:val="clear" w:color="auto" w:fill="auto"/>
          </w:tcPr>
          <w:p w:rsidR="006909B5"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3</w:t>
            </w:r>
            <w:r w:rsidRPr="00DC361D">
              <w:rPr>
                <w:rFonts w:ascii="Times New Roman" w:hAnsi="Times New Roman"/>
                <w:b/>
                <w:bCs/>
                <w:sz w:val="28"/>
                <w:szCs w:val="28"/>
              </w:rPr>
              <w:t xml:space="preserve"> год</w:t>
            </w:r>
          </w:p>
          <w:p w:rsidR="00D401D4" w:rsidRPr="00DC361D" w:rsidRDefault="00D401D4" w:rsidP="00D401D4">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1333" w:type="dxa"/>
            <w:shd w:val="clear" w:color="auto" w:fill="auto"/>
          </w:tcPr>
          <w:p w:rsidR="006909B5" w:rsidRPr="00DC361D"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401D4">
        <w:tc>
          <w:tcPr>
            <w:tcW w:w="4503"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Количество грубых нарушений лицензионных требований</w:t>
            </w:r>
          </w:p>
        </w:tc>
        <w:tc>
          <w:tcPr>
            <w:tcW w:w="1842"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1 нарушение</w:t>
            </w:r>
          </w:p>
        </w:tc>
        <w:tc>
          <w:tcPr>
            <w:tcW w:w="2289"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126</w:t>
            </w:r>
          </w:p>
        </w:tc>
        <w:tc>
          <w:tcPr>
            <w:tcW w:w="1333"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215</w:t>
            </w:r>
          </w:p>
        </w:tc>
      </w:tr>
    </w:tbl>
    <w:p w:rsidR="0084700B" w:rsidRDefault="0084700B" w:rsidP="0084700B">
      <w:pPr>
        <w:autoSpaceDE w:val="0"/>
        <w:autoSpaceDN w:val="0"/>
        <w:adjustRightInd w:val="0"/>
        <w:spacing w:after="0" w:line="240" w:lineRule="auto"/>
        <w:rPr>
          <w:rFonts w:ascii="Times New Roman" w:hAnsi="Times New Roman"/>
          <w:b/>
          <w:bCs/>
          <w:sz w:val="28"/>
          <w:szCs w:val="28"/>
        </w:rPr>
      </w:pPr>
    </w:p>
    <w:p w:rsidR="0084700B" w:rsidRDefault="0084700B"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К</w:t>
      </w:r>
      <w:r w:rsidRPr="00697AEE">
        <w:rPr>
          <w:rFonts w:ascii="Times New Roman" w:hAnsi="Times New Roman"/>
          <w:b/>
          <w:bCs/>
          <w:sz w:val="28"/>
          <w:szCs w:val="28"/>
        </w:rPr>
        <w:t xml:space="preserve">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w:t>
      </w:r>
      <w:r>
        <w:rPr>
          <w:rFonts w:ascii="Times New Roman" w:hAnsi="Times New Roman"/>
          <w:b/>
          <w:bCs/>
          <w:sz w:val="28"/>
          <w:szCs w:val="28"/>
        </w:rPr>
        <w:t xml:space="preserve">                     </w:t>
      </w:r>
      <w:r w:rsidRPr="00697AEE">
        <w:rPr>
          <w:rFonts w:ascii="Times New Roman" w:hAnsi="Times New Roman"/>
          <w:b/>
          <w:bCs/>
          <w:sz w:val="28"/>
          <w:szCs w:val="28"/>
        </w:rPr>
        <w:t xml:space="preserve">и юридических лиц, безопасности государства, возникновение чрезвычайных ситуаций техногенного характера, выявленных </w:t>
      </w:r>
      <w:r>
        <w:rPr>
          <w:rFonts w:ascii="Times New Roman" w:hAnsi="Times New Roman"/>
          <w:b/>
          <w:bCs/>
          <w:sz w:val="28"/>
          <w:szCs w:val="28"/>
        </w:rPr>
        <w:t xml:space="preserve">                           </w:t>
      </w:r>
      <w:r w:rsidRPr="00697AEE">
        <w:rPr>
          <w:rFonts w:ascii="Times New Roman" w:hAnsi="Times New Roman"/>
          <w:b/>
          <w:bCs/>
          <w:sz w:val="28"/>
          <w:szCs w:val="28"/>
        </w:rPr>
        <w:t>по результатам проверок (по видам вреда)</w:t>
      </w: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84700B" w:rsidRDefault="0084700B"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82703F" w:rsidP="0084700B">
      <w:pPr>
        <w:autoSpaceDE w:val="0"/>
        <w:autoSpaceDN w:val="0"/>
        <w:adjustRightInd w:val="0"/>
        <w:spacing w:after="0" w:line="240" w:lineRule="auto"/>
        <w:ind w:firstLine="539"/>
        <w:jc w:val="both"/>
        <w:rPr>
          <w:rFonts w:ascii="Times New Roman" w:hAnsi="Times New Roman"/>
          <w:bCs/>
          <w:sz w:val="28"/>
          <w:szCs w:val="28"/>
        </w:rPr>
      </w:pPr>
      <w:r w:rsidRPr="006C4A4E">
        <w:rPr>
          <w:rFonts w:ascii="Times New Roman" w:hAnsi="Times New Roman"/>
          <w:bCs/>
          <w:sz w:val="28"/>
          <w:szCs w:val="28"/>
        </w:rPr>
        <w:t>В 2013 году отсутствуют грубые нарушения лицензионных требований</w:t>
      </w:r>
      <w:r>
        <w:rPr>
          <w:rFonts w:ascii="Times New Roman" w:hAnsi="Times New Roman"/>
          <w:bCs/>
          <w:sz w:val="28"/>
          <w:szCs w:val="28"/>
        </w:rPr>
        <w:t>,</w:t>
      </w:r>
      <w:r w:rsidRPr="006C4A4E">
        <w:rPr>
          <w:rFonts w:ascii="Times New Roman" w:hAnsi="Times New Roman"/>
          <w:bCs/>
          <w:sz w:val="28"/>
          <w:szCs w:val="28"/>
        </w:rPr>
        <w:t xml:space="preserve"> повлекши</w:t>
      </w:r>
      <w:r>
        <w:rPr>
          <w:rFonts w:ascii="Times New Roman" w:hAnsi="Times New Roman"/>
          <w:bCs/>
          <w:sz w:val="28"/>
          <w:szCs w:val="28"/>
        </w:rPr>
        <w:t>е</w:t>
      </w:r>
      <w:r w:rsidRPr="006C4A4E">
        <w:rPr>
          <w:rFonts w:ascii="Times New Roman" w:hAnsi="Times New Roman"/>
          <w:bCs/>
          <w:sz w:val="28"/>
          <w:szCs w:val="28"/>
        </w:rPr>
        <w:t xml:space="preserve">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w:t>
      </w:r>
      <w:r>
        <w:rPr>
          <w:rFonts w:ascii="Times New Roman" w:hAnsi="Times New Roman"/>
          <w:bCs/>
          <w:sz w:val="28"/>
          <w:szCs w:val="28"/>
        </w:rPr>
        <w:t>.</w:t>
      </w:r>
    </w:p>
    <w:p w:rsidR="00D401D4" w:rsidRDefault="00D401D4" w:rsidP="0084700B">
      <w:pPr>
        <w:autoSpaceDE w:val="0"/>
        <w:autoSpaceDN w:val="0"/>
        <w:adjustRightInd w:val="0"/>
        <w:spacing w:after="0" w:line="240" w:lineRule="auto"/>
        <w:ind w:firstLine="539"/>
        <w:jc w:val="both"/>
        <w:rPr>
          <w:rFonts w:ascii="Times New Roman" w:hAnsi="Times New Roman"/>
          <w:bCs/>
          <w:sz w:val="28"/>
          <w:szCs w:val="28"/>
        </w:rPr>
      </w:pPr>
      <w:r>
        <w:rPr>
          <w:rFonts w:ascii="Times New Roman" w:hAnsi="Times New Roman"/>
          <w:bCs/>
          <w:sz w:val="28"/>
          <w:szCs w:val="28"/>
        </w:rPr>
        <w:t>В 2014 году выявлено грубых нарушений, повлекших причинение лицензиатами вреда:</w:t>
      </w:r>
    </w:p>
    <w:p w:rsidR="00D401D4" w:rsidRDefault="00D401D4" w:rsidP="0084700B">
      <w:pPr>
        <w:autoSpaceDE w:val="0"/>
        <w:autoSpaceDN w:val="0"/>
        <w:adjustRightInd w:val="0"/>
        <w:spacing w:after="0" w:line="240" w:lineRule="auto"/>
        <w:ind w:firstLine="539"/>
        <w:jc w:val="both"/>
        <w:rPr>
          <w:rFonts w:ascii="Times New Roman" w:hAnsi="Times New Roman"/>
          <w:bCs/>
          <w:sz w:val="28"/>
          <w:szCs w:val="28"/>
        </w:rPr>
      </w:pPr>
      <w:r>
        <w:rPr>
          <w:rFonts w:ascii="Times New Roman" w:hAnsi="Times New Roman"/>
          <w:bCs/>
          <w:sz w:val="28"/>
          <w:szCs w:val="28"/>
        </w:rPr>
        <w:t>- жизни, здоровью граждан – 2;</w:t>
      </w:r>
    </w:p>
    <w:p w:rsidR="0084700B" w:rsidRPr="0084700B" w:rsidRDefault="00D401D4" w:rsidP="0084700B">
      <w:pPr>
        <w:autoSpaceDE w:val="0"/>
        <w:autoSpaceDN w:val="0"/>
        <w:adjustRightInd w:val="0"/>
        <w:spacing w:after="0" w:line="240" w:lineRule="auto"/>
        <w:ind w:firstLine="539"/>
        <w:jc w:val="both"/>
        <w:rPr>
          <w:rFonts w:ascii="Times New Roman" w:hAnsi="Times New Roman"/>
          <w:bCs/>
          <w:sz w:val="28"/>
          <w:szCs w:val="28"/>
        </w:rPr>
      </w:pPr>
      <w:r>
        <w:rPr>
          <w:rFonts w:ascii="Times New Roman" w:hAnsi="Times New Roman"/>
          <w:bCs/>
          <w:sz w:val="28"/>
          <w:szCs w:val="28"/>
        </w:rPr>
        <w:t>- животным, растениям, окружающей среде – 2.</w:t>
      </w:r>
    </w:p>
    <w:p w:rsidR="0084700B" w:rsidRDefault="0084700B" w:rsidP="0084700B">
      <w:pPr>
        <w:autoSpaceDE w:val="0"/>
        <w:autoSpaceDN w:val="0"/>
        <w:adjustRightInd w:val="0"/>
        <w:spacing w:after="0" w:line="240" w:lineRule="auto"/>
        <w:jc w:val="both"/>
        <w:rPr>
          <w:rFonts w:ascii="Times New Roman" w:hAnsi="Times New Roman"/>
          <w:b/>
          <w:bCs/>
          <w:sz w:val="16"/>
          <w:szCs w:val="16"/>
        </w:rPr>
      </w:pPr>
    </w:p>
    <w:p w:rsidR="0084700B" w:rsidRDefault="0084700B" w:rsidP="006909B5">
      <w:pPr>
        <w:autoSpaceDE w:val="0"/>
        <w:autoSpaceDN w:val="0"/>
        <w:adjustRightInd w:val="0"/>
        <w:spacing w:after="0" w:line="240" w:lineRule="auto"/>
        <w:ind w:firstLine="540"/>
        <w:jc w:val="both"/>
        <w:rPr>
          <w:rFonts w:ascii="Times New Roman" w:hAnsi="Times New Roman"/>
          <w:b/>
          <w:bCs/>
          <w:sz w:val="16"/>
          <w:szCs w:val="16"/>
        </w:rPr>
      </w:pPr>
    </w:p>
    <w:p w:rsidR="0084700B" w:rsidRPr="00C87194" w:rsidRDefault="0084700B" w:rsidP="006909B5">
      <w:pPr>
        <w:autoSpaceDE w:val="0"/>
        <w:autoSpaceDN w:val="0"/>
        <w:adjustRightInd w:val="0"/>
        <w:spacing w:after="0" w:line="240" w:lineRule="auto"/>
        <w:ind w:firstLine="540"/>
        <w:jc w:val="both"/>
        <w:rPr>
          <w:rFonts w:ascii="Times New Roman" w:hAnsi="Times New Roman"/>
          <w:b/>
          <w:bCs/>
          <w:sz w:val="16"/>
          <w:szCs w:val="16"/>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sidRPr="00E13900">
        <w:rPr>
          <w:rFonts w:ascii="Times New Roman" w:hAnsi="Times New Roman"/>
          <w:b/>
          <w:bCs/>
          <w:sz w:val="28"/>
          <w:szCs w:val="28"/>
        </w:rPr>
        <w:t>Доля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3D3A97" w:rsidRPr="00E13900" w:rsidRDefault="003D3A97"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Pr="00E50810" w:rsidRDefault="006909B5" w:rsidP="006909B5">
      <w:pPr>
        <w:autoSpaceDE w:val="0"/>
        <w:autoSpaceDN w:val="0"/>
        <w:adjustRightInd w:val="0"/>
        <w:spacing w:after="0" w:line="240" w:lineRule="auto"/>
        <w:ind w:firstLine="540"/>
        <w:jc w:val="center"/>
        <w:rPr>
          <w:rFonts w:ascii="Times New Roman" w:hAnsi="Times New Roman"/>
          <w:b/>
          <w:bCs/>
          <w:sz w:val="16"/>
          <w:szCs w:val="16"/>
        </w:rPr>
      </w:pP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sidRPr="00E13900">
        <w:rPr>
          <w:rFonts w:ascii="Times New Roman" w:hAnsi="Times New Roman"/>
          <w:bCs/>
          <w:sz w:val="28"/>
          <w:szCs w:val="28"/>
        </w:rPr>
        <w:t xml:space="preserve">Таблица </w:t>
      </w:r>
      <w:r w:rsidR="00D401D4">
        <w:rPr>
          <w:rFonts w:ascii="Times New Roman" w:hAnsi="Times New Roman"/>
          <w:bCs/>
          <w:sz w:val="28"/>
          <w:szCs w:val="28"/>
        </w:rPr>
        <w:t>7</w:t>
      </w:r>
    </w:p>
    <w:p w:rsidR="003D3A97" w:rsidRPr="00E13900" w:rsidRDefault="003D3A97" w:rsidP="006909B5">
      <w:pPr>
        <w:autoSpaceDE w:val="0"/>
        <w:autoSpaceDN w:val="0"/>
        <w:adjustRightInd w:val="0"/>
        <w:spacing w:after="0" w:line="240" w:lineRule="auto"/>
        <w:ind w:firstLine="540"/>
        <w:jc w:val="right"/>
        <w:rPr>
          <w:rFonts w:ascii="Times New Roman" w:hAnsi="Times New Roman"/>
          <w:bCs/>
          <w:sz w:val="28"/>
          <w:szCs w:val="28"/>
        </w:rPr>
      </w:pPr>
    </w:p>
    <w:p w:rsidR="006909B5" w:rsidRPr="00E50810" w:rsidRDefault="006909B5" w:rsidP="006909B5">
      <w:pPr>
        <w:autoSpaceDE w:val="0"/>
        <w:autoSpaceDN w:val="0"/>
        <w:adjustRightInd w:val="0"/>
        <w:spacing w:after="0" w:line="240" w:lineRule="auto"/>
        <w:ind w:firstLine="540"/>
        <w:jc w:val="right"/>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4"/>
        <w:gridCol w:w="1565"/>
        <w:gridCol w:w="1984"/>
        <w:gridCol w:w="1354"/>
      </w:tblGrid>
      <w:tr w:rsidR="00DC361D" w:rsidRPr="00DC361D" w:rsidTr="00D401D4">
        <w:tc>
          <w:tcPr>
            <w:tcW w:w="5064"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565"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984" w:type="dxa"/>
            <w:shd w:val="clear" w:color="auto" w:fill="auto"/>
          </w:tcPr>
          <w:p w:rsidR="006909B5"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3</w:t>
            </w:r>
            <w:r w:rsidRPr="00DC361D">
              <w:rPr>
                <w:rFonts w:ascii="Times New Roman" w:hAnsi="Times New Roman"/>
                <w:b/>
                <w:bCs/>
                <w:sz w:val="28"/>
                <w:szCs w:val="28"/>
              </w:rPr>
              <w:t xml:space="preserve"> год</w:t>
            </w:r>
          </w:p>
          <w:p w:rsidR="00D401D4" w:rsidRPr="00DC361D" w:rsidRDefault="00D401D4" w:rsidP="00D401D4">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1354" w:type="dxa"/>
            <w:shd w:val="clear" w:color="auto" w:fill="auto"/>
          </w:tcPr>
          <w:p w:rsidR="006909B5" w:rsidRPr="00DC361D"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401D4">
        <w:tc>
          <w:tcPr>
            <w:tcW w:w="5064"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проверок, по итогам которых               по фактам выявленных нарушений наложены административные наказания</w:t>
            </w:r>
          </w:p>
        </w:tc>
        <w:tc>
          <w:tcPr>
            <w:tcW w:w="1565"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984"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78,1</w:t>
            </w:r>
          </w:p>
        </w:tc>
        <w:tc>
          <w:tcPr>
            <w:tcW w:w="1354"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74,9</w:t>
            </w:r>
          </w:p>
        </w:tc>
      </w:tr>
    </w:tbl>
    <w:p w:rsidR="00E47F95" w:rsidRDefault="00E47F95" w:rsidP="00B06F87">
      <w:pPr>
        <w:autoSpaceDE w:val="0"/>
        <w:autoSpaceDN w:val="0"/>
        <w:adjustRightInd w:val="0"/>
        <w:spacing w:after="0" w:line="240" w:lineRule="auto"/>
        <w:rPr>
          <w:rFonts w:ascii="Times New Roman" w:hAnsi="Times New Roman"/>
          <w:b/>
          <w:bCs/>
          <w:sz w:val="28"/>
          <w:szCs w:val="28"/>
        </w:rPr>
      </w:pPr>
    </w:p>
    <w:p w:rsidR="00E47F95" w:rsidRDefault="00E47F95"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E43239" w:rsidRDefault="00E43239" w:rsidP="006909B5">
      <w:pPr>
        <w:autoSpaceDE w:val="0"/>
        <w:autoSpaceDN w:val="0"/>
        <w:adjustRightInd w:val="0"/>
        <w:spacing w:after="0" w:line="240" w:lineRule="auto"/>
        <w:ind w:firstLine="540"/>
        <w:jc w:val="center"/>
        <w:rPr>
          <w:rFonts w:ascii="Times New Roman" w:hAnsi="Times New Roman"/>
          <w:b/>
          <w:bCs/>
          <w:sz w:val="28"/>
          <w:szCs w:val="28"/>
        </w:rPr>
      </w:pPr>
    </w:p>
    <w:p w:rsidR="00C87194" w:rsidRDefault="00C87194"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Д</w:t>
      </w:r>
      <w:r w:rsidRPr="00697AEE">
        <w:rPr>
          <w:rFonts w:ascii="Times New Roman" w:hAnsi="Times New Roman"/>
          <w:b/>
          <w:bCs/>
          <w:sz w:val="28"/>
          <w:szCs w:val="28"/>
        </w:rPr>
        <w:t xml:space="preserve">оля предписаний, выданных в рамках лицензионного контроля, </w:t>
      </w:r>
      <w:r>
        <w:rPr>
          <w:rFonts w:ascii="Times New Roman" w:hAnsi="Times New Roman"/>
          <w:b/>
          <w:bCs/>
          <w:sz w:val="28"/>
          <w:szCs w:val="28"/>
        </w:rPr>
        <w:t xml:space="preserve">              </w:t>
      </w:r>
      <w:r w:rsidRPr="00697AEE">
        <w:rPr>
          <w:rFonts w:ascii="Times New Roman" w:hAnsi="Times New Roman"/>
          <w:b/>
          <w:bCs/>
          <w:sz w:val="28"/>
          <w:szCs w:val="28"/>
        </w:rPr>
        <w:t xml:space="preserve">не исполненных после истечения срока, установленного в предписаниях </w:t>
      </w:r>
      <w:r>
        <w:rPr>
          <w:rFonts w:ascii="Times New Roman" w:hAnsi="Times New Roman"/>
          <w:b/>
          <w:bCs/>
          <w:sz w:val="28"/>
          <w:szCs w:val="28"/>
        </w:rPr>
        <w:t xml:space="preserve">            </w:t>
      </w:r>
      <w:r w:rsidRPr="00697AEE">
        <w:rPr>
          <w:rFonts w:ascii="Times New Roman" w:hAnsi="Times New Roman"/>
          <w:b/>
          <w:bCs/>
          <w:sz w:val="28"/>
          <w:szCs w:val="28"/>
        </w:rPr>
        <w:t>(в процентах от общего числа проверок, по результатам которых выявлены нарушения лицензионных требований)</w:t>
      </w: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sidRPr="00A069FD">
        <w:rPr>
          <w:rFonts w:ascii="Times New Roman" w:hAnsi="Times New Roman"/>
          <w:bCs/>
          <w:sz w:val="28"/>
          <w:szCs w:val="28"/>
        </w:rPr>
        <w:t xml:space="preserve">Таблица </w:t>
      </w:r>
      <w:r w:rsidR="00D401D4">
        <w:rPr>
          <w:rFonts w:ascii="Times New Roman" w:hAnsi="Times New Roman"/>
          <w:bCs/>
          <w:sz w:val="28"/>
          <w:szCs w:val="28"/>
        </w:rPr>
        <w:t>8</w:t>
      </w:r>
    </w:p>
    <w:p w:rsidR="006909B5" w:rsidRPr="00A069FD" w:rsidRDefault="006909B5" w:rsidP="006909B5">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3"/>
        <w:gridCol w:w="1566"/>
        <w:gridCol w:w="1984"/>
        <w:gridCol w:w="1354"/>
      </w:tblGrid>
      <w:tr w:rsidR="00DC361D" w:rsidRPr="00DC361D" w:rsidTr="00D401D4">
        <w:tc>
          <w:tcPr>
            <w:tcW w:w="5063"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566"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984" w:type="dxa"/>
            <w:shd w:val="clear" w:color="auto" w:fill="auto"/>
          </w:tcPr>
          <w:p w:rsidR="006909B5"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3</w:t>
            </w:r>
            <w:r w:rsidRPr="00DC361D">
              <w:rPr>
                <w:rFonts w:ascii="Times New Roman" w:hAnsi="Times New Roman"/>
                <w:b/>
                <w:bCs/>
                <w:sz w:val="28"/>
                <w:szCs w:val="28"/>
              </w:rPr>
              <w:t xml:space="preserve"> год</w:t>
            </w:r>
          </w:p>
          <w:p w:rsidR="00D401D4" w:rsidRPr="00DC361D" w:rsidRDefault="00D401D4" w:rsidP="00D401D4">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1354" w:type="dxa"/>
            <w:shd w:val="clear" w:color="auto" w:fill="auto"/>
          </w:tcPr>
          <w:p w:rsidR="006909B5" w:rsidRPr="00DC361D" w:rsidRDefault="006909B5" w:rsidP="00D401D4">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D401D4">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D401D4">
        <w:tc>
          <w:tcPr>
            <w:tcW w:w="5063"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Доля предписаний, выданных в рамках лицензионного контроля,                                 не исполненных после истечения срока, установленного в предписаниях</w:t>
            </w:r>
          </w:p>
        </w:tc>
        <w:tc>
          <w:tcPr>
            <w:tcW w:w="1566"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984"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15,8</w:t>
            </w:r>
          </w:p>
        </w:tc>
        <w:tc>
          <w:tcPr>
            <w:tcW w:w="1354" w:type="dxa"/>
            <w:shd w:val="clear" w:color="auto" w:fill="auto"/>
            <w:vAlign w:val="center"/>
          </w:tcPr>
          <w:p w:rsidR="006909B5" w:rsidRPr="00DC361D" w:rsidRDefault="00D401D4"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16,3</w:t>
            </w:r>
          </w:p>
        </w:tc>
      </w:tr>
    </w:tbl>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p>
    <w:p w:rsidR="006909B5" w:rsidRDefault="006909B5" w:rsidP="006909B5">
      <w:pPr>
        <w:autoSpaceDE w:val="0"/>
        <w:autoSpaceDN w:val="0"/>
        <w:adjustRightInd w:val="0"/>
        <w:spacing w:after="0" w:line="240" w:lineRule="auto"/>
        <w:ind w:firstLine="540"/>
        <w:jc w:val="center"/>
        <w:rPr>
          <w:rFonts w:ascii="Times New Roman" w:hAnsi="Times New Roman"/>
          <w:b/>
          <w:bCs/>
          <w:sz w:val="28"/>
          <w:szCs w:val="28"/>
        </w:rPr>
      </w:pPr>
      <w:r>
        <w:rPr>
          <w:rFonts w:ascii="Times New Roman" w:hAnsi="Times New Roman"/>
          <w:b/>
          <w:bCs/>
          <w:sz w:val="28"/>
          <w:szCs w:val="28"/>
        </w:rPr>
        <w:t>О</w:t>
      </w:r>
      <w:r w:rsidRPr="00697AEE">
        <w:rPr>
          <w:rFonts w:ascii="Times New Roman" w:hAnsi="Times New Roman"/>
          <w:b/>
          <w:bCs/>
          <w:sz w:val="28"/>
          <w:szCs w:val="28"/>
        </w:rPr>
        <w:t xml:space="preserve">тношение суммы взысканных (уплаченных) административных штрафов к общей сумме наложенных административных штрафов </w:t>
      </w:r>
      <w:r>
        <w:rPr>
          <w:rFonts w:ascii="Times New Roman" w:hAnsi="Times New Roman"/>
          <w:b/>
          <w:bCs/>
          <w:sz w:val="28"/>
          <w:szCs w:val="28"/>
        </w:rPr>
        <w:t xml:space="preserve">                    </w:t>
      </w:r>
      <w:r w:rsidRPr="00697AEE">
        <w:rPr>
          <w:rFonts w:ascii="Times New Roman" w:hAnsi="Times New Roman"/>
          <w:b/>
          <w:bCs/>
          <w:sz w:val="28"/>
          <w:szCs w:val="28"/>
        </w:rPr>
        <w:t>(в процентах)</w:t>
      </w:r>
    </w:p>
    <w:p w:rsidR="006909B5" w:rsidRDefault="006909B5" w:rsidP="006909B5">
      <w:pPr>
        <w:autoSpaceDE w:val="0"/>
        <w:autoSpaceDN w:val="0"/>
        <w:adjustRightInd w:val="0"/>
        <w:spacing w:after="0" w:line="240" w:lineRule="auto"/>
        <w:ind w:firstLine="540"/>
        <w:jc w:val="right"/>
        <w:rPr>
          <w:rFonts w:ascii="Times New Roman" w:hAnsi="Times New Roman"/>
          <w:bCs/>
          <w:sz w:val="28"/>
          <w:szCs w:val="28"/>
        </w:rPr>
      </w:pPr>
      <w:r>
        <w:rPr>
          <w:rFonts w:ascii="Times New Roman" w:hAnsi="Times New Roman"/>
          <w:bCs/>
          <w:sz w:val="28"/>
          <w:szCs w:val="28"/>
        </w:rPr>
        <w:t xml:space="preserve">Таблица </w:t>
      </w:r>
      <w:r w:rsidR="00D401D4">
        <w:rPr>
          <w:rFonts w:ascii="Times New Roman" w:hAnsi="Times New Roman"/>
          <w:bCs/>
          <w:sz w:val="28"/>
          <w:szCs w:val="28"/>
        </w:rPr>
        <w:t>9</w:t>
      </w:r>
    </w:p>
    <w:p w:rsidR="006909B5" w:rsidRPr="00A069FD" w:rsidRDefault="006909B5" w:rsidP="006909B5">
      <w:pPr>
        <w:autoSpaceDE w:val="0"/>
        <w:autoSpaceDN w:val="0"/>
        <w:adjustRightInd w:val="0"/>
        <w:spacing w:after="0" w:line="240" w:lineRule="auto"/>
        <w:ind w:firstLine="540"/>
        <w:jc w:val="right"/>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1701"/>
        <w:gridCol w:w="1985"/>
        <w:gridCol w:w="1637"/>
      </w:tblGrid>
      <w:tr w:rsidR="00DC361D" w:rsidRPr="00DC361D" w:rsidTr="00E47F95">
        <w:tc>
          <w:tcPr>
            <w:tcW w:w="4644"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p>
        </w:tc>
        <w:tc>
          <w:tcPr>
            <w:tcW w:w="1701" w:type="dxa"/>
            <w:shd w:val="clear" w:color="auto" w:fill="auto"/>
          </w:tcPr>
          <w:p w:rsidR="006909B5" w:rsidRPr="00DC361D" w:rsidRDefault="006909B5" w:rsidP="00DC361D">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Единица изменения</w:t>
            </w:r>
          </w:p>
        </w:tc>
        <w:tc>
          <w:tcPr>
            <w:tcW w:w="1985" w:type="dxa"/>
            <w:shd w:val="clear" w:color="auto" w:fill="auto"/>
          </w:tcPr>
          <w:p w:rsidR="006909B5" w:rsidRDefault="006909B5" w:rsidP="009C7048">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9C7048">
              <w:rPr>
                <w:rFonts w:ascii="Times New Roman" w:hAnsi="Times New Roman"/>
                <w:b/>
                <w:bCs/>
                <w:sz w:val="28"/>
                <w:szCs w:val="28"/>
              </w:rPr>
              <w:t>3</w:t>
            </w:r>
            <w:r w:rsidRPr="00DC361D">
              <w:rPr>
                <w:rFonts w:ascii="Times New Roman" w:hAnsi="Times New Roman"/>
                <w:b/>
                <w:bCs/>
                <w:sz w:val="28"/>
                <w:szCs w:val="28"/>
              </w:rPr>
              <w:t xml:space="preserve"> год</w:t>
            </w:r>
          </w:p>
          <w:p w:rsidR="009C7048" w:rsidRPr="00DC361D" w:rsidRDefault="009C7048" w:rsidP="009C7048">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(с 01.07.2013)</w:t>
            </w:r>
          </w:p>
        </w:tc>
        <w:tc>
          <w:tcPr>
            <w:tcW w:w="1637" w:type="dxa"/>
            <w:shd w:val="clear" w:color="auto" w:fill="auto"/>
          </w:tcPr>
          <w:p w:rsidR="006909B5" w:rsidRPr="00DC361D" w:rsidRDefault="006909B5" w:rsidP="009C7048">
            <w:pPr>
              <w:autoSpaceDE w:val="0"/>
              <w:autoSpaceDN w:val="0"/>
              <w:adjustRightInd w:val="0"/>
              <w:spacing w:after="0" w:line="240" w:lineRule="auto"/>
              <w:jc w:val="center"/>
              <w:rPr>
                <w:rFonts w:ascii="Times New Roman" w:hAnsi="Times New Roman"/>
                <w:b/>
                <w:bCs/>
                <w:sz w:val="28"/>
                <w:szCs w:val="28"/>
              </w:rPr>
            </w:pPr>
            <w:r w:rsidRPr="00DC361D">
              <w:rPr>
                <w:rFonts w:ascii="Times New Roman" w:hAnsi="Times New Roman"/>
                <w:b/>
                <w:bCs/>
                <w:sz w:val="28"/>
                <w:szCs w:val="28"/>
              </w:rPr>
              <w:t>201</w:t>
            </w:r>
            <w:r w:rsidR="009C7048">
              <w:rPr>
                <w:rFonts w:ascii="Times New Roman" w:hAnsi="Times New Roman"/>
                <w:b/>
                <w:bCs/>
                <w:sz w:val="28"/>
                <w:szCs w:val="28"/>
              </w:rPr>
              <w:t>4</w:t>
            </w:r>
            <w:r w:rsidRPr="00DC361D">
              <w:rPr>
                <w:rFonts w:ascii="Times New Roman" w:hAnsi="Times New Roman"/>
                <w:b/>
                <w:bCs/>
                <w:sz w:val="28"/>
                <w:szCs w:val="28"/>
              </w:rPr>
              <w:t xml:space="preserve"> год</w:t>
            </w:r>
          </w:p>
        </w:tc>
      </w:tr>
      <w:tr w:rsidR="00DC361D" w:rsidRPr="00DC361D" w:rsidTr="00E47F95">
        <w:tc>
          <w:tcPr>
            <w:tcW w:w="4644" w:type="dxa"/>
            <w:shd w:val="clear" w:color="auto" w:fill="auto"/>
          </w:tcPr>
          <w:p w:rsidR="006909B5" w:rsidRPr="00DC361D" w:rsidRDefault="006909B5" w:rsidP="00DC361D">
            <w:pPr>
              <w:autoSpaceDE w:val="0"/>
              <w:autoSpaceDN w:val="0"/>
              <w:adjustRightInd w:val="0"/>
              <w:spacing w:after="0" w:line="240" w:lineRule="auto"/>
              <w:rPr>
                <w:rFonts w:ascii="Times New Roman" w:hAnsi="Times New Roman"/>
                <w:bCs/>
                <w:sz w:val="28"/>
                <w:szCs w:val="28"/>
              </w:rPr>
            </w:pPr>
            <w:r w:rsidRPr="00DC361D">
              <w:rPr>
                <w:rFonts w:ascii="Times New Roman" w:hAnsi="Times New Roman"/>
                <w:bCs/>
                <w:sz w:val="28"/>
                <w:szCs w:val="28"/>
              </w:rPr>
              <w:t>Отношение суммы взысканных (уплаченных) административных штрафов к общей сумме наложенных административных штрафов</w:t>
            </w:r>
          </w:p>
        </w:tc>
        <w:tc>
          <w:tcPr>
            <w:tcW w:w="1701" w:type="dxa"/>
            <w:shd w:val="clear" w:color="auto" w:fill="auto"/>
            <w:vAlign w:val="center"/>
          </w:tcPr>
          <w:p w:rsidR="006909B5" w:rsidRPr="00DC361D" w:rsidRDefault="006909B5" w:rsidP="00DC361D">
            <w:pPr>
              <w:autoSpaceDE w:val="0"/>
              <w:autoSpaceDN w:val="0"/>
              <w:adjustRightInd w:val="0"/>
              <w:spacing w:after="0" w:line="240" w:lineRule="auto"/>
              <w:jc w:val="center"/>
              <w:rPr>
                <w:rFonts w:ascii="Times New Roman" w:hAnsi="Times New Roman"/>
                <w:bCs/>
                <w:sz w:val="28"/>
                <w:szCs w:val="28"/>
              </w:rPr>
            </w:pPr>
            <w:r w:rsidRPr="00DC361D">
              <w:rPr>
                <w:rFonts w:ascii="Times New Roman" w:hAnsi="Times New Roman"/>
                <w:bCs/>
                <w:sz w:val="28"/>
                <w:szCs w:val="28"/>
              </w:rPr>
              <w:t>%</w:t>
            </w:r>
          </w:p>
        </w:tc>
        <w:tc>
          <w:tcPr>
            <w:tcW w:w="1985" w:type="dxa"/>
            <w:shd w:val="clear" w:color="auto" w:fill="auto"/>
            <w:vAlign w:val="center"/>
          </w:tcPr>
          <w:p w:rsidR="006909B5" w:rsidRPr="00DC361D" w:rsidRDefault="009C7048"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59,3</w:t>
            </w:r>
          </w:p>
        </w:tc>
        <w:tc>
          <w:tcPr>
            <w:tcW w:w="1637" w:type="dxa"/>
            <w:shd w:val="clear" w:color="auto" w:fill="auto"/>
            <w:vAlign w:val="center"/>
          </w:tcPr>
          <w:p w:rsidR="006909B5" w:rsidRPr="00DC361D" w:rsidRDefault="009C7048" w:rsidP="00DC361D">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64,2</w:t>
            </w:r>
          </w:p>
        </w:tc>
      </w:tr>
    </w:tbl>
    <w:p w:rsidR="00E47F95" w:rsidRDefault="00E47F95" w:rsidP="003C4990">
      <w:pPr>
        <w:spacing w:after="0" w:line="240" w:lineRule="auto"/>
        <w:jc w:val="center"/>
        <w:rPr>
          <w:rFonts w:ascii="Times New Roman" w:hAnsi="Times New Roman"/>
          <w:b/>
          <w:sz w:val="28"/>
          <w:szCs w:val="28"/>
        </w:rPr>
      </w:pPr>
    </w:p>
    <w:p w:rsidR="00E47F95" w:rsidRDefault="00E47F95" w:rsidP="003C4990">
      <w:pPr>
        <w:spacing w:after="0" w:line="240" w:lineRule="auto"/>
        <w:jc w:val="center"/>
        <w:rPr>
          <w:rFonts w:ascii="Times New Roman" w:hAnsi="Times New Roman"/>
          <w:b/>
          <w:sz w:val="28"/>
          <w:szCs w:val="28"/>
        </w:rPr>
      </w:pPr>
    </w:p>
    <w:p w:rsidR="00E47F95" w:rsidRDefault="00E47F95" w:rsidP="003C4990">
      <w:pPr>
        <w:spacing w:after="0" w:line="240" w:lineRule="auto"/>
        <w:jc w:val="center"/>
        <w:rPr>
          <w:rFonts w:ascii="Times New Roman" w:hAnsi="Times New Roman"/>
          <w:b/>
          <w:sz w:val="28"/>
          <w:szCs w:val="28"/>
        </w:rPr>
      </w:pPr>
    </w:p>
    <w:p w:rsidR="003C4990" w:rsidRDefault="003C4990" w:rsidP="003C4990">
      <w:pPr>
        <w:spacing w:after="0" w:line="240" w:lineRule="auto"/>
        <w:jc w:val="center"/>
        <w:rPr>
          <w:rFonts w:ascii="Times New Roman" w:hAnsi="Times New Roman"/>
          <w:b/>
          <w:sz w:val="28"/>
          <w:szCs w:val="28"/>
        </w:rPr>
      </w:pPr>
      <w:r w:rsidRPr="003C4990">
        <w:rPr>
          <w:rFonts w:ascii="Times New Roman" w:hAnsi="Times New Roman"/>
          <w:b/>
          <w:sz w:val="28"/>
          <w:szCs w:val="28"/>
        </w:rPr>
        <w:t xml:space="preserve">Средний размер </w:t>
      </w:r>
      <w:r>
        <w:rPr>
          <w:rFonts w:ascii="Times New Roman" w:hAnsi="Times New Roman"/>
          <w:b/>
          <w:sz w:val="28"/>
          <w:szCs w:val="28"/>
        </w:rPr>
        <w:t xml:space="preserve">наложенного административного штрафа, в том числе </w:t>
      </w:r>
      <w:r w:rsidR="009C7048">
        <w:rPr>
          <w:rFonts w:ascii="Times New Roman" w:hAnsi="Times New Roman"/>
          <w:b/>
          <w:sz w:val="28"/>
          <w:szCs w:val="28"/>
        </w:rPr>
        <w:t xml:space="preserve">                  </w:t>
      </w:r>
      <w:r>
        <w:rPr>
          <w:rFonts w:ascii="Times New Roman" w:hAnsi="Times New Roman"/>
          <w:b/>
          <w:sz w:val="28"/>
          <w:szCs w:val="28"/>
        </w:rPr>
        <w:t xml:space="preserve">на </w:t>
      </w:r>
      <w:r w:rsidR="0082703F">
        <w:rPr>
          <w:rFonts w:ascii="Times New Roman" w:hAnsi="Times New Roman"/>
          <w:b/>
          <w:sz w:val="28"/>
          <w:szCs w:val="28"/>
        </w:rPr>
        <w:t>должностных</w:t>
      </w:r>
      <w:r>
        <w:rPr>
          <w:rFonts w:ascii="Times New Roman" w:hAnsi="Times New Roman"/>
          <w:b/>
          <w:sz w:val="28"/>
          <w:szCs w:val="28"/>
        </w:rPr>
        <w:t xml:space="preserve"> лиц и юридических лиц (в тыс. руб.)</w:t>
      </w:r>
    </w:p>
    <w:p w:rsidR="00E47F95" w:rsidRPr="003C4990" w:rsidRDefault="00E47F95" w:rsidP="003C4990">
      <w:pPr>
        <w:spacing w:after="0" w:line="240" w:lineRule="auto"/>
        <w:jc w:val="center"/>
        <w:rPr>
          <w:rFonts w:ascii="Times New Roman" w:hAnsi="Times New Roman"/>
          <w:b/>
          <w:sz w:val="28"/>
          <w:szCs w:val="28"/>
        </w:rPr>
      </w:pPr>
    </w:p>
    <w:p w:rsidR="006909B5" w:rsidRDefault="003C4990" w:rsidP="00CA528A">
      <w:pPr>
        <w:spacing w:after="0" w:line="240" w:lineRule="auto"/>
        <w:jc w:val="right"/>
        <w:rPr>
          <w:rFonts w:ascii="Times New Roman" w:hAnsi="Times New Roman"/>
          <w:sz w:val="28"/>
          <w:szCs w:val="28"/>
        </w:rPr>
      </w:pPr>
      <w:r w:rsidRPr="003C4990">
        <w:rPr>
          <w:rFonts w:ascii="Times New Roman" w:hAnsi="Times New Roman"/>
          <w:sz w:val="28"/>
          <w:szCs w:val="28"/>
        </w:rPr>
        <w:t xml:space="preserve">Таблица </w:t>
      </w:r>
      <w:r w:rsidR="009C7048">
        <w:rPr>
          <w:rFonts w:ascii="Times New Roman" w:hAnsi="Times New Roman"/>
          <w:sz w:val="28"/>
          <w:szCs w:val="28"/>
        </w:rPr>
        <w:t>10</w:t>
      </w:r>
    </w:p>
    <w:p w:rsidR="003C4990" w:rsidRDefault="003C4990" w:rsidP="00CA528A">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559"/>
        <w:gridCol w:w="1984"/>
        <w:gridCol w:w="1354"/>
      </w:tblGrid>
      <w:tr w:rsidR="00DC361D" w:rsidRPr="00DC361D" w:rsidTr="00F94850">
        <w:tc>
          <w:tcPr>
            <w:tcW w:w="5070" w:type="dxa"/>
            <w:shd w:val="clear" w:color="auto" w:fill="auto"/>
          </w:tcPr>
          <w:p w:rsidR="003C4990" w:rsidRPr="00DC361D" w:rsidRDefault="003C4990" w:rsidP="00DC361D">
            <w:pPr>
              <w:spacing w:after="0" w:line="240" w:lineRule="auto"/>
              <w:jc w:val="right"/>
              <w:rPr>
                <w:rFonts w:ascii="Times New Roman" w:hAnsi="Times New Roman"/>
                <w:sz w:val="28"/>
                <w:szCs w:val="28"/>
              </w:rPr>
            </w:pPr>
          </w:p>
        </w:tc>
        <w:tc>
          <w:tcPr>
            <w:tcW w:w="1559" w:type="dxa"/>
            <w:shd w:val="clear" w:color="auto" w:fill="auto"/>
          </w:tcPr>
          <w:p w:rsidR="003C4990" w:rsidRPr="00DC361D" w:rsidRDefault="003C4990"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984" w:type="dxa"/>
            <w:shd w:val="clear" w:color="auto" w:fill="auto"/>
          </w:tcPr>
          <w:p w:rsidR="003C4990" w:rsidRDefault="003C4990" w:rsidP="00F94850">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F94850">
              <w:rPr>
                <w:rFonts w:ascii="Times New Roman" w:hAnsi="Times New Roman"/>
                <w:b/>
                <w:sz w:val="28"/>
                <w:szCs w:val="28"/>
              </w:rPr>
              <w:t>3</w:t>
            </w:r>
            <w:r w:rsidRPr="00DC361D">
              <w:rPr>
                <w:rFonts w:ascii="Times New Roman" w:hAnsi="Times New Roman"/>
                <w:b/>
                <w:sz w:val="28"/>
                <w:szCs w:val="28"/>
              </w:rPr>
              <w:t xml:space="preserve"> год</w:t>
            </w:r>
          </w:p>
          <w:p w:rsidR="00F94850" w:rsidRPr="00DC361D" w:rsidRDefault="00F94850" w:rsidP="00F94850">
            <w:pPr>
              <w:spacing w:after="0" w:line="240" w:lineRule="auto"/>
              <w:jc w:val="center"/>
              <w:rPr>
                <w:rFonts w:ascii="Times New Roman" w:hAnsi="Times New Roman"/>
                <w:b/>
                <w:sz w:val="28"/>
                <w:szCs w:val="28"/>
              </w:rPr>
            </w:pPr>
            <w:r>
              <w:rPr>
                <w:rFonts w:ascii="Times New Roman" w:hAnsi="Times New Roman"/>
                <w:b/>
                <w:sz w:val="28"/>
                <w:szCs w:val="28"/>
              </w:rPr>
              <w:t>(с 01.07.2013)</w:t>
            </w:r>
          </w:p>
        </w:tc>
        <w:tc>
          <w:tcPr>
            <w:tcW w:w="1354" w:type="dxa"/>
            <w:shd w:val="clear" w:color="auto" w:fill="auto"/>
          </w:tcPr>
          <w:p w:rsidR="003C4990" w:rsidRPr="00DC361D" w:rsidRDefault="003C4990" w:rsidP="00F94850">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F94850">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F94850">
        <w:tc>
          <w:tcPr>
            <w:tcW w:w="5070" w:type="dxa"/>
            <w:shd w:val="clear" w:color="auto" w:fill="auto"/>
          </w:tcPr>
          <w:p w:rsidR="003C4990" w:rsidRPr="00E50810" w:rsidRDefault="003C4990" w:rsidP="00DC361D">
            <w:pPr>
              <w:spacing w:after="0" w:line="240" w:lineRule="auto"/>
              <w:jc w:val="both"/>
              <w:rPr>
                <w:rFonts w:ascii="Times New Roman" w:hAnsi="Times New Roman"/>
                <w:sz w:val="27"/>
                <w:szCs w:val="27"/>
              </w:rPr>
            </w:pPr>
            <w:r w:rsidRPr="00E50810">
              <w:rPr>
                <w:rFonts w:ascii="Times New Roman" w:hAnsi="Times New Roman"/>
                <w:sz w:val="27"/>
                <w:szCs w:val="27"/>
              </w:rPr>
              <w:t xml:space="preserve">Средний размер наложенного административного штрафа, в том числе на </w:t>
            </w:r>
            <w:r w:rsidR="0082703F" w:rsidRPr="00E50810">
              <w:rPr>
                <w:rFonts w:ascii="Times New Roman" w:hAnsi="Times New Roman"/>
                <w:sz w:val="27"/>
                <w:szCs w:val="27"/>
              </w:rPr>
              <w:t>должностных</w:t>
            </w:r>
            <w:r w:rsidRPr="00E50810">
              <w:rPr>
                <w:rFonts w:ascii="Times New Roman" w:hAnsi="Times New Roman"/>
                <w:sz w:val="27"/>
                <w:szCs w:val="27"/>
              </w:rPr>
              <w:t xml:space="preserve"> лиц и юридических лиц</w:t>
            </w:r>
          </w:p>
        </w:tc>
        <w:tc>
          <w:tcPr>
            <w:tcW w:w="1559" w:type="dxa"/>
            <w:shd w:val="clear" w:color="auto" w:fill="auto"/>
            <w:vAlign w:val="center"/>
          </w:tcPr>
          <w:p w:rsidR="003C4990" w:rsidRPr="00DC361D" w:rsidRDefault="003C4990" w:rsidP="00DC361D">
            <w:pPr>
              <w:spacing w:after="0" w:line="240" w:lineRule="auto"/>
              <w:jc w:val="center"/>
              <w:rPr>
                <w:rFonts w:ascii="Times New Roman" w:hAnsi="Times New Roman"/>
                <w:sz w:val="28"/>
                <w:szCs w:val="28"/>
              </w:rPr>
            </w:pPr>
            <w:r w:rsidRPr="00DC361D">
              <w:rPr>
                <w:rFonts w:ascii="Times New Roman" w:hAnsi="Times New Roman"/>
                <w:sz w:val="28"/>
                <w:szCs w:val="28"/>
              </w:rPr>
              <w:t>тыс. руб.</w:t>
            </w:r>
          </w:p>
        </w:tc>
        <w:tc>
          <w:tcPr>
            <w:tcW w:w="1984" w:type="dxa"/>
            <w:shd w:val="clear" w:color="auto" w:fill="auto"/>
            <w:vAlign w:val="center"/>
          </w:tcPr>
          <w:p w:rsidR="003C4990" w:rsidRPr="00DC361D" w:rsidRDefault="00F94850" w:rsidP="00DC361D">
            <w:pPr>
              <w:spacing w:after="0" w:line="240" w:lineRule="auto"/>
              <w:jc w:val="center"/>
              <w:rPr>
                <w:rFonts w:ascii="Times New Roman" w:hAnsi="Times New Roman"/>
                <w:sz w:val="28"/>
                <w:szCs w:val="28"/>
              </w:rPr>
            </w:pPr>
            <w:r>
              <w:rPr>
                <w:rFonts w:ascii="Times New Roman" w:hAnsi="Times New Roman"/>
                <w:sz w:val="28"/>
                <w:szCs w:val="28"/>
              </w:rPr>
              <w:t>89,6</w:t>
            </w:r>
          </w:p>
        </w:tc>
        <w:tc>
          <w:tcPr>
            <w:tcW w:w="1354" w:type="dxa"/>
            <w:shd w:val="clear" w:color="auto" w:fill="auto"/>
            <w:vAlign w:val="center"/>
          </w:tcPr>
          <w:p w:rsidR="003C4990" w:rsidRPr="00DC361D" w:rsidRDefault="00F94850" w:rsidP="00DC361D">
            <w:pPr>
              <w:spacing w:after="0" w:line="240" w:lineRule="auto"/>
              <w:jc w:val="center"/>
              <w:rPr>
                <w:rFonts w:ascii="Times New Roman" w:hAnsi="Times New Roman"/>
                <w:sz w:val="28"/>
                <w:szCs w:val="28"/>
              </w:rPr>
            </w:pPr>
            <w:r>
              <w:rPr>
                <w:rFonts w:ascii="Times New Roman" w:hAnsi="Times New Roman"/>
                <w:sz w:val="28"/>
                <w:szCs w:val="28"/>
              </w:rPr>
              <w:t>49,6</w:t>
            </w:r>
          </w:p>
        </w:tc>
      </w:tr>
    </w:tbl>
    <w:p w:rsidR="003D3A97" w:rsidRDefault="003D3A97" w:rsidP="0084700B">
      <w:pPr>
        <w:spacing w:after="0" w:line="240" w:lineRule="auto"/>
        <w:rPr>
          <w:rFonts w:ascii="Times New Roman" w:hAnsi="Times New Roman"/>
          <w:b/>
          <w:sz w:val="28"/>
          <w:szCs w:val="28"/>
        </w:rPr>
      </w:pPr>
    </w:p>
    <w:p w:rsidR="003D3A97" w:rsidRDefault="003D3A97" w:rsidP="006909B5">
      <w:pPr>
        <w:spacing w:after="0" w:line="240" w:lineRule="auto"/>
        <w:ind w:firstLine="709"/>
        <w:jc w:val="center"/>
        <w:rPr>
          <w:rFonts w:ascii="Times New Roman" w:hAnsi="Times New Roman"/>
          <w:b/>
          <w:sz w:val="28"/>
          <w:szCs w:val="28"/>
        </w:rPr>
      </w:pPr>
    </w:p>
    <w:p w:rsidR="00CE65CD" w:rsidRDefault="00CE65CD"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Доля проведенных внеплановых проверок (в процентах от общего количества пров</w:t>
      </w:r>
      <w:r w:rsidR="00B11F55">
        <w:rPr>
          <w:rFonts w:ascii="Times New Roman" w:hAnsi="Times New Roman"/>
          <w:b/>
          <w:sz w:val="28"/>
          <w:szCs w:val="28"/>
        </w:rPr>
        <w:t>еденных проверок)</w:t>
      </w:r>
    </w:p>
    <w:p w:rsidR="00B11F55" w:rsidRDefault="00B11F55" w:rsidP="00B11F55">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33772A">
        <w:rPr>
          <w:rFonts w:ascii="Times New Roman" w:hAnsi="Times New Roman"/>
          <w:sz w:val="28"/>
          <w:szCs w:val="28"/>
        </w:rPr>
        <w:t>1</w:t>
      </w:r>
    </w:p>
    <w:p w:rsidR="00B11F55" w:rsidRPr="00B11F55" w:rsidRDefault="00B11F55" w:rsidP="00B11F55">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559"/>
        <w:gridCol w:w="1984"/>
        <w:gridCol w:w="1354"/>
      </w:tblGrid>
      <w:tr w:rsidR="00DC361D" w:rsidRPr="00DC361D" w:rsidTr="004D333F">
        <w:tc>
          <w:tcPr>
            <w:tcW w:w="5070" w:type="dxa"/>
            <w:shd w:val="clear" w:color="auto" w:fill="auto"/>
          </w:tcPr>
          <w:p w:rsidR="00B11F55" w:rsidRPr="00DC361D" w:rsidRDefault="00B11F55" w:rsidP="00DC361D">
            <w:pPr>
              <w:spacing w:after="0" w:line="240" w:lineRule="auto"/>
              <w:jc w:val="center"/>
              <w:rPr>
                <w:rFonts w:ascii="Times New Roman" w:hAnsi="Times New Roman"/>
                <w:b/>
                <w:sz w:val="28"/>
                <w:szCs w:val="28"/>
              </w:rPr>
            </w:pPr>
          </w:p>
        </w:tc>
        <w:tc>
          <w:tcPr>
            <w:tcW w:w="1559" w:type="dxa"/>
            <w:shd w:val="clear" w:color="auto" w:fill="auto"/>
          </w:tcPr>
          <w:p w:rsidR="00B11F55" w:rsidRPr="00DC361D" w:rsidRDefault="00B11F55"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984" w:type="dxa"/>
            <w:shd w:val="clear" w:color="auto" w:fill="auto"/>
          </w:tcPr>
          <w:p w:rsidR="00B11F55" w:rsidRDefault="00B11F55" w:rsidP="004D333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D333F">
              <w:rPr>
                <w:rFonts w:ascii="Times New Roman" w:hAnsi="Times New Roman"/>
                <w:b/>
                <w:sz w:val="28"/>
                <w:szCs w:val="28"/>
              </w:rPr>
              <w:t>3</w:t>
            </w:r>
            <w:r w:rsidRPr="00DC361D">
              <w:rPr>
                <w:rFonts w:ascii="Times New Roman" w:hAnsi="Times New Roman"/>
                <w:b/>
                <w:sz w:val="28"/>
                <w:szCs w:val="28"/>
              </w:rPr>
              <w:t xml:space="preserve"> год</w:t>
            </w:r>
          </w:p>
          <w:p w:rsidR="004D333F" w:rsidRPr="00DC361D" w:rsidRDefault="004D333F" w:rsidP="004D333F">
            <w:pPr>
              <w:spacing w:after="0" w:line="240" w:lineRule="auto"/>
              <w:jc w:val="center"/>
              <w:rPr>
                <w:rFonts w:ascii="Times New Roman" w:hAnsi="Times New Roman"/>
                <w:b/>
                <w:sz w:val="28"/>
                <w:szCs w:val="28"/>
              </w:rPr>
            </w:pPr>
            <w:r>
              <w:rPr>
                <w:rFonts w:ascii="Times New Roman" w:hAnsi="Times New Roman"/>
                <w:b/>
                <w:sz w:val="28"/>
                <w:szCs w:val="28"/>
              </w:rPr>
              <w:t>(с 01.07.2013)</w:t>
            </w:r>
          </w:p>
        </w:tc>
        <w:tc>
          <w:tcPr>
            <w:tcW w:w="1354" w:type="dxa"/>
            <w:shd w:val="clear" w:color="auto" w:fill="auto"/>
          </w:tcPr>
          <w:p w:rsidR="00B11F55" w:rsidRPr="00DC361D" w:rsidRDefault="00B11F55" w:rsidP="004D333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D333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4D333F">
        <w:tc>
          <w:tcPr>
            <w:tcW w:w="5070" w:type="dxa"/>
            <w:shd w:val="clear" w:color="auto" w:fill="auto"/>
          </w:tcPr>
          <w:p w:rsidR="00B11F55" w:rsidRPr="00DC361D" w:rsidRDefault="00B11F55" w:rsidP="00DC361D">
            <w:pPr>
              <w:spacing w:after="0" w:line="240" w:lineRule="auto"/>
              <w:jc w:val="both"/>
              <w:rPr>
                <w:rFonts w:ascii="Times New Roman" w:hAnsi="Times New Roman"/>
                <w:b/>
                <w:sz w:val="28"/>
                <w:szCs w:val="28"/>
              </w:rPr>
            </w:pPr>
            <w:r w:rsidRPr="00DC361D">
              <w:rPr>
                <w:rFonts w:ascii="Times New Roman" w:hAnsi="Times New Roman"/>
                <w:sz w:val="28"/>
                <w:szCs w:val="28"/>
              </w:rPr>
              <w:t>Доля проведенных внеплановых проверок (в процентах от общего количества проведенных проверок)</w:t>
            </w:r>
          </w:p>
        </w:tc>
        <w:tc>
          <w:tcPr>
            <w:tcW w:w="1559" w:type="dxa"/>
            <w:shd w:val="clear" w:color="auto" w:fill="auto"/>
            <w:vAlign w:val="center"/>
          </w:tcPr>
          <w:p w:rsidR="00B11F55" w:rsidRPr="00DC361D" w:rsidRDefault="00B11F55"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984" w:type="dxa"/>
            <w:shd w:val="clear" w:color="auto" w:fill="auto"/>
            <w:vAlign w:val="center"/>
          </w:tcPr>
          <w:p w:rsidR="00B11F55" w:rsidRPr="00DC361D" w:rsidRDefault="004D333F" w:rsidP="00DC361D">
            <w:pPr>
              <w:spacing w:after="0" w:line="240" w:lineRule="auto"/>
              <w:jc w:val="center"/>
              <w:rPr>
                <w:rFonts w:ascii="Times New Roman" w:hAnsi="Times New Roman"/>
                <w:sz w:val="28"/>
                <w:szCs w:val="28"/>
              </w:rPr>
            </w:pPr>
            <w:r>
              <w:rPr>
                <w:rFonts w:ascii="Times New Roman" w:hAnsi="Times New Roman"/>
                <w:sz w:val="28"/>
                <w:szCs w:val="28"/>
              </w:rPr>
              <w:t>44,7</w:t>
            </w:r>
          </w:p>
        </w:tc>
        <w:tc>
          <w:tcPr>
            <w:tcW w:w="1354" w:type="dxa"/>
            <w:shd w:val="clear" w:color="auto" w:fill="auto"/>
            <w:vAlign w:val="center"/>
          </w:tcPr>
          <w:p w:rsidR="00B11F55" w:rsidRPr="00DC361D" w:rsidRDefault="004D333F" w:rsidP="00DC361D">
            <w:pPr>
              <w:spacing w:after="0" w:line="240" w:lineRule="auto"/>
              <w:jc w:val="center"/>
              <w:rPr>
                <w:rFonts w:ascii="Times New Roman" w:hAnsi="Times New Roman"/>
                <w:sz w:val="28"/>
                <w:szCs w:val="28"/>
              </w:rPr>
            </w:pPr>
            <w:r>
              <w:rPr>
                <w:rFonts w:ascii="Times New Roman" w:hAnsi="Times New Roman"/>
                <w:sz w:val="28"/>
                <w:szCs w:val="28"/>
              </w:rPr>
              <w:t>52,4</w:t>
            </w:r>
          </w:p>
        </w:tc>
      </w:tr>
    </w:tbl>
    <w:p w:rsidR="00B11F55" w:rsidRDefault="00B11F55" w:rsidP="006909B5">
      <w:pPr>
        <w:spacing w:after="0" w:line="240" w:lineRule="auto"/>
        <w:ind w:firstLine="709"/>
        <w:jc w:val="center"/>
        <w:rPr>
          <w:rFonts w:ascii="Times New Roman" w:hAnsi="Times New Roman"/>
          <w:b/>
          <w:sz w:val="28"/>
          <w:szCs w:val="28"/>
        </w:rPr>
      </w:pPr>
    </w:p>
    <w:p w:rsidR="00B06F87" w:rsidRDefault="00B06F87" w:rsidP="006909B5">
      <w:pPr>
        <w:spacing w:after="0" w:line="240" w:lineRule="auto"/>
        <w:ind w:firstLine="709"/>
        <w:jc w:val="center"/>
        <w:rPr>
          <w:rFonts w:ascii="Times New Roman" w:hAnsi="Times New Roman"/>
          <w:b/>
          <w:sz w:val="28"/>
          <w:szCs w:val="28"/>
        </w:rPr>
      </w:pPr>
    </w:p>
    <w:p w:rsidR="00B06F87" w:rsidRDefault="00B06F87" w:rsidP="006909B5">
      <w:pPr>
        <w:spacing w:after="0" w:line="240" w:lineRule="auto"/>
        <w:ind w:firstLine="709"/>
        <w:jc w:val="center"/>
        <w:rPr>
          <w:rFonts w:ascii="Times New Roman" w:hAnsi="Times New Roman"/>
          <w:b/>
          <w:sz w:val="28"/>
          <w:szCs w:val="28"/>
        </w:rPr>
      </w:pPr>
    </w:p>
    <w:p w:rsidR="00B06F87" w:rsidRDefault="00B06F87" w:rsidP="006909B5">
      <w:pPr>
        <w:spacing w:after="0" w:line="240" w:lineRule="auto"/>
        <w:ind w:firstLine="709"/>
        <w:jc w:val="center"/>
        <w:rPr>
          <w:rFonts w:ascii="Times New Roman" w:hAnsi="Times New Roman"/>
          <w:b/>
          <w:sz w:val="28"/>
          <w:szCs w:val="28"/>
        </w:rPr>
      </w:pPr>
    </w:p>
    <w:p w:rsidR="00B11F55" w:rsidRDefault="00B11F55"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w:t>
      </w:r>
      <w:r w:rsidR="0058592D">
        <w:rPr>
          <w:rFonts w:ascii="Times New Roman" w:hAnsi="Times New Roman"/>
          <w:b/>
          <w:sz w:val="28"/>
          <w:szCs w:val="28"/>
        </w:rPr>
        <w:t>у</w:t>
      </w:r>
      <w:r>
        <w:rPr>
          <w:rFonts w:ascii="Times New Roman" w:hAnsi="Times New Roman"/>
          <w:b/>
          <w:sz w:val="28"/>
          <w:szCs w:val="28"/>
        </w:rPr>
        <w:t>льтатам проверок)</w:t>
      </w:r>
    </w:p>
    <w:p w:rsidR="00B11F55" w:rsidRDefault="00B11F55" w:rsidP="006909B5">
      <w:pPr>
        <w:spacing w:after="0" w:line="240" w:lineRule="auto"/>
        <w:ind w:firstLine="709"/>
        <w:jc w:val="center"/>
        <w:rPr>
          <w:rFonts w:ascii="Times New Roman" w:hAnsi="Times New Roman"/>
          <w:b/>
          <w:sz w:val="28"/>
          <w:szCs w:val="28"/>
        </w:rPr>
      </w:pPr>
    </w:p>
    <w:p w:rsidR="00B11F55" w:rsidRDefault="00B11F55" w:rsidP="00B11F55">
      <w:pPr>
        <w:spacing w:after="0" w:line="240" w:lineRule="auto"/>
        <w:ind w:firstLine="709"/>
        <w:jc w:val="right"/>
        <w:rPr>
          <w:rFonts w:ascii="Times New Roman" w:hAnsi="Times New Roman"/>
          <w:sz w:val="28"/>
          <w:szCs w:val="28"/>
        </w:rPr>
      </w:pPr>
      <w:r>
        <w:rPr>
          <w:rFonts w:ascii="Times New Roman" w:hAnsi="Times New Roman"/>
          <w:sz w:val="28"/>
          <w:szCs w:val="28"/>
        </w:rPr>
        <w:t>Таблица 1</w:t>
      </w:r>
      <w:r w:rsidR="004D333F">
        <w:rPr>
          <w:rFonts w:ascii="Times New Roman" w:hAnsi="Times New Roman"/>
          <w:sz w:val="28"/>
          <w:szCs w:val="28"/>
        </w:rPr>
        <w:t>2</w:t>
      </w:r>
    </w:p>
    <w:p w:rsidR="00B11F55" w:rsidRDefault="00B11F55" w:rsidP="00B11F55">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559"/>
        <w:gridCol w:w="1984"/>
        <w:gridCol w:w="1354"/>
      </w:tblGrid>
      <w:tr w:rsidR="00DC361D" w:rsidRPr="00DC361D" w:rsidTr="004D333F">
        <w:tc>
          <w:tcPr>
            <w:tcW w:w="5070" w:type="dxa"/>
            <w:shd w:val="clear" w:color="auto" w:fill="auto"/>
          </w:tcPr>
          <w:p w:rsidR="00B11F55" w:rsidRPr="00DC361D" w:rsidRDefault="00B11F55" w:rsidP="00DC361D">
            <w:pPr>
              <w:spacing w:after="0" w:line="240" w:lineRule="auto"/>
              <w:jc w:val="right"/>
              <w:rPr>
                <w:rFonts w:ascii="Times New Roman" w:hAnsi="Times New Roman"/>
                <w:sz w:val="28"/>
                <w:szCs w:val="28"/>
              </w:rPr>
            </w:pPr>
          </w:p>
        </w:tc>
        <w:tc>
          <w:tcPr>
            <w:tcW w:w="1559" w:type="dxa"/>
            <w:shd w:val="clear" w:color="auto" w:fill="auto"/>
          </w:tcPr>
          <w:p w:rsidR="00B11F55" w:rsidRPr="00DC361D" w:rsidRDefault="00B11F55"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984" w:type="dxa"/>
            <w:shd w:val="clear" w:color="auto" w:fill="auto"/>
          </w:tcPr>
          <w:p w:rsidR="004D333F" w:rsidRPr="004D333F" w:rsidRDefault="004D333F" w:rsidP="004D333F">
            <w:pPr>
              <w:spacing w:after="0" w:line="240" w:lineRule="auto"/>
              <w:jc w:val="center"/>
              <w:rPr>
                <w:rFonts w:ascii="Times New Roman" w:hAnsi="Times New Roman"/>
                <w:b/>
                <w:sz w:val="28"/>
                <w:szCs w:val="28"/>
              </w:rPr>
            </w:pPr>
            <w:r w:rsidRPr="004D333F">
              <w:rPr>
                <w:rFonts w:ascii="Times New Roman" w:hAnsi="Times New Roman"/>
                <w:b/>
                <w:sz w:val="28"/>
                <w:szCs w:val="28"/>
              </w:rPr>
              <w:t>2013 год</w:t>
            </w:r>
          </w:p>
          <w:p w:rsidR="00B11F55" w:rsidRPr="00DC361D" w:rsidRDefault="004D333F" w:rsidP="004D333F">
            <w:pPr>
              <w:spacing w:after="0" w:line="240" w:lineRule="auto"/>
              <w:jc w:val="center"/>
              <w:rPr>
                <w:rFonts w:ascii="Times New Roman" w:hAnsi="Times New Roman"/>
                <w:b/>
                <w:sz w:val="28"/>
                <w:szCs w:val="28"/>
              </w:rPr>
            </w:pPr>
            <w:r w:rsidRPr="004D333F">
              <w:rPr>
                <w:rFonts w:ascii="Times New Roman" w:hAnsi="Times New Roman"/>
                <w:b/>
                <w:sz w:val="28"/>
                <w:szCs w:val="28"/>
              </w:rPr>
              <w:t>(с 01.07.2013)</w:t>
            </w:r>
          </w:p>
        </w:tc>
        <w:tc>
          <w:tcPr>
            <w:tcW w:w="1354" w:type="dxa"/>
            <w:shd w:val="clear" w:color="auto" w:fill="auto"/>
          </w:tcPr>
          <w:p w:rsidR="00B11F55" w:rsidRPr="00DC361D" w:rsidRDefault="00B11F55" w:rsidP="004D333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4D333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4D333F">
        <w:tc>
          <w:tcPr>
            <w:tcW w:w="5070" w:type="dxa"/>
            <w:shd w:val="clear" w:color="auto" w:fill="auto"/>
          </w:tcPr>
          <w:p w:rsidR="00B11F55" w:rsidRPr="00DC361D" w:rsidRDefault="00B11F55" w:rsidP="004D333F">
            <w:pPr>
              <w:spacing w:after="0" w:line="240" w:lineRule="auto"/>
              <w:rPr>
                <w:rFonts w:ascii="Times New Roman" w:hAnsi="Times New Roman"/>
                <w:sz w:val="28"/>
                <w:szCs w:val="28"/>
              </w:rPr>
            </w:pPr>
            <w:r w:rsidRPr="00DC361D">
              <w:rPr>
                <w:rFonts w:ascii="Times New Roman" w:hAnsi="Times New Roman"/>
                <w:sz w:val="28"/>
                <w:szCs w:val="28"/>
              </w:rPr>
              <w:t xml:space="preserve">Доля нарушений лицензионных требований, выявленных </w:t>
            </w:r>
            <w:r w:rsidR="004D333F">
              <w:rPr>
                <w:rFonts w:ascii="Times New Roman" w:hAnsi="Times New Roman"/>
                <w:sz w:val="28"/>
                <w:szCs w:val="28"/>
              </w:rPr>
              <w:t xml:space="preserve">                                 </w:t>
            </w:r>
            <w:r w:rsidRPr="00DC361D">
              <w:rPr>
                <w:rFonts w:ascii="Times New Roman" w:hAnsi="Times New Roman"/>
                <w:sz w:val="28"/>
                <w:szCs w:val="28"/>
              </w:rPr>
              <w:t xml:space="preserve">по результатам проведения внеплановых проверок (в процентах </w:t>
            </w:r>
            <w:r w:rsidR="004D333F">
              <w:rPr>
                <w:rFonts w:ascii="Times New Roman" w:hAnsi="Times New Roman"/>
                <w:sz w:val="28"/>
                <w:szCs w:val="28"/>
              </w:rPr>
              <w:t xml:space="preserve">              </w:t>
            </w:r>
            <w:r w:rsidRPr="00DC361D">
              <w:rPr>
                <w:rFonts w:ascii="Times New Roman" w:hAnsi="Times New Roman"/>
                <w:sz w:val="28"/>
                <w:szCs w:val="28"/>
              </w:rPr>
              <w:t xml:space="preserve">от общего числа правонарушений, выявленных по </w:t>
            </w:r>
            <w:r w:rsidR="0082703F" w:rsidRPr="00DC361D">
              <w:rPr>
                <w:rFonts w:ascii="Times New Roman" w:hAnsi="Times New Roman"/>
                <w:sz w:val="28"/>
                <w:szCs w:val="28"/>
              </w:rPr>
              <w:t>результатам</w:t>
            </w:r>
            <w:r w:rsidRPr="00DC361D">
              <w:rPr>
                <w:rFonts w:ascii="Times New Roman" w:hAnsi="Times New Roman"/>
                <w:sz w:val="28"/>
                <w:szCs w:val="28"/>
              </w:rPr>
              <w:t xml:space="preserve"> проверок</w:t>
            </w:r>
            <w:r w:rsidRPr="00DC361D">
              <w:rPr>
                <w:rFonts w:ascii="Times New Roman" w:hAnsi="Times New Roman"/>
                <w:b/>
                <w:sz w:val="28"/>
                <w:szCs w:val="28"/>
              </w:rPr>
              <w:t>)</w:t>
            </w:r>
          </w:p>
        </w:tc>
        <w:tc>
          <w:tcPr>
            <w:tcW w:w="1559" w:type="dxa"/>
            <w:shd w:val="clear" w:color="auto" w:fill="auto"/>
            <w:vAlign w:val="center"/>
          </w:tcPr>
          <w:p w:rsidR="00B11F55" w:rsidRPr="00DC361D" w:rsidRDefault="00B11F55"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984" w:type="dxa"/>
            <w:shd w:val="clear" w:color="auto" w:fill="auto"/>
            <w:vAlign w:val="center"/>
          </w:tcPr>
          <w:p w:rsidR="00B11F55" w:rsidRPr="00DC361D" w:rsidRDefault="004D333F" w:rsidP="00DC361D">
            <w:pPr>
              <w:spacing w:after="0" w:line="240" w:lineRule="auto"/>
              <w:jc w:val="center"/>
              <w:rPr>
                <w:rFonts w:ascii="Times New Roman" w:hAnsi="Times New Roman"/>
                <w:sz w:val="28"/>
                <w:szCs w:val="28"/>
              </w:rPr>
            </w:pPr>
            <w:r>
              <w:rPr>
                <w:rFonts w:ascii="Times New Roman" w:hAnsi="Times New Roman"/>
                <w:sz w:val="28"/>
                <w:szCs w:val="28"/>
              </w:rPr>
              <w:t>16,8</w:t>
            </w:r>
          </w:p>
        </w:tc>
        <w:tc>
          <w:tcPr>
            <w:tcW w:w="1354" w:type="dxa"/>
            <w:shd w:val="clear" w:color="auto" w:fill="auto"/>
            <w:vAlign w:val="center"/>
          </w:tcPr>
          <w:p w:rsidR="00B11F55" w:rsidRPr="00DC361D" w:rsidRDefault="004D333F" w:rsidP="00DC361D">
            <w:pPr>
              <w:spacing w:after="0" w:line="240" w:lineRule="auto"/>
              <w:jc w:val="center"/>
              <w:rPr>
                <w:rFonts w:ascii="Times New Roman" w:hAnsi="Times New Roman"/>
                <w:sz w:val="28"/>
                <w:szCs w:val="28"/>
              </w:rPr>
            </w:pPr>
            <w:r>
              <w:rPr>
                <w:rFonts w:ascii="Times New Roman" w:hAnsi="Times New Roman"/>
                <w:sz w:val="28"/>
                <w:szCs w:val="28"/>
              </w:rPr>
              <w:t>10,4</w:t>
            </w:r>
          </w:p>
        </w:tc>
      </w:tr>
    </w:tbl>
    <w:p w:rsidR="00B11F55" w:rsidRPr="00B11F55" w:rsidRDefault="00B11F55" w:rsidP="00B11F55">
      <w:pPr>
        <w:spacing w:after="0" w:line="240" w:lineRule="auto"/>
        <w:ind w:firstLine="709"/>
        <w:jc w:val="right"/>
        <w:rPr>
          <w:rFonts w:ascii="Times New Roman" w:hAnsi="Times New Roman"/>
          <w:sz w:val="28"/>
          <w:szCs w:val="28"/>
        </w:rPr>
      </w:pPr>
    </w:p>
    <w:p w:rsidR="0084700B" w:rsidRDefault="0084700B" w:rsidP="006909B5">
      <w:pPr>
        <w:spacing w:after="0" w:line="240" w:lineRule="auto"/>
        <w:ind w:firstLine="709"/>
        <w:jc w:val="center"/>
        <w:rPr>
          <w:rFonts w:ascii="Times New Roman" w:hAnsi="Times New Roman"/>
          <w:b/>
          <w:sz w:val="28"/>
          <w:szCs w:val="28"/>
        </w:rPr>
      </w:pPr>
    </w:p>
    <w:p w:rsidR="00CE65CD" w:rsidRDefault="004F7322"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4F7322" w:rsidRDefault="004F7322" w:rsidP="006909B5">
      <w:pPr>
        <w:spacing w:after="0" w:line="240" w:lineRule="auto"/>
        <w:ind w:firstLine="709"/>
        <w:jc w:val="center"/>
        <w:rPr>
          <w:rFonts w:ascii="Times New Roman" w:hAnsi="Times New Roman"/>
          <w:b/>
          <w:sz w:val="28"/>
          <w:szCs w:val="28"/>
        </w:rPr>
      </w:pPr>
    </w:p>
    <w:p w:rsidR="004F7322" w:rsidRDefault="004F7322" w:rsidP="004F7322">
      <w:pPr>
        <w:spacing w:after="0" w:line="240" w:lineRule="auto"/>
        <w:ind w:firstLine="709"/>
        <w:jc w:val="right"/>
        <w:rPr>
          <w:rFonts w:ascii="Times New Roman" w:hAnsi="Times New Roman"/>
          <w:sz w:val="28"/>
          <w:szCs w:val="28"/>
        </w:rPr>
      </w:pPr>
      <w:r w:rsidRPr="004F7322">
        <w:rPr>
          <w:rFonts w:ascii="Times New Roman" w:hAnsi="Times New Roman"/>
          <w:sz w:val="28"/>
          <w:szCs w:val="28"/>
        </w:rPr>
        <w:t>Таблица 1</w:t>
      </w:r>
      <w:r w:rsidR="00B9181F">
        <w:rPr>
          <w:rFonts w:ascii="Times New Roman" w:hAnsi="Times New Roman"/>
          <w:sz w:val="28"/>
          <w:szCs w:val="28"/>
        </w:rPr>
        <w:t>3</w:t>
      </w:r>
    </w:p>
    <w:p w:rsidR="00B9181F" w:rsidRDefault="00B9181F" w:rsidP="004F7322">
      <w:pPr>
        <w:spacing w:after="0" w:line="240" w:lineRule="auto"/>
        <w:ind w:firstLine="709"/>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559"/>
        <w:gridCol w:w="1985"/>
        <w:gridCol w:w="1353"/>
      </w:tblGrid>
      <w:tr w:rsidR="00DC361D" w:rsidRPr="00DC361D" w:rsidTr="00B9181F">
        <w:tc>
          <w:tcPr>
            <w:tcW w:w="5070" w:type="dxa"/>
            <w:shd w:val="clear" w:color="auto" w:fill="auto"/>
          </w:tcPr>
          <w:p w:rsidR="004F7322" w:rsidRPr="00DC361D" w:rsidRDefault="004F7322" w:rsidP="00DC361D">
            <w:pPr>
              <w:spacing w:after="0" w:line="240" w:lineRule="auto"/>
              <w:jc w:val="right"/>
              <w:rPr>
                <w:rFonts w:ascii="Times New Roman" w:hAnsi="Times New Roman"/>
                <w:sz w:val="28"/>
                <w:szCs w:val="28"/>
              </w:rPr>
            </w:pPr>
          </w:p>
        </w:tc>
        <w:tc>
          <w:tcPr>
            <w:tcW w:w="1559" w:type="dxa"/>
            <w:shd w:val="clear" w:color="auto" w:fill="auto"/>
          </w:tcPr>
          <w:p w:rsidR="004F7322" w:rsidRPr="00DC361D" w:rsidRDefault="004F7322" w:rsidP="00DC361D">
            <w:pPr>
              <w:spacing w:after="0" w:line="240" w:lineRule="auto"/>
              <w:jc w:val="center"/>
              <w:rPr>
                <w:rFonts w:ascii="Times New Roman" w:hAnsi="Times New Roman"/>
                <w:b/>
                <w:sz w:val="28"/>
                <w:szCs w:val="28"/>
              </w:rPr>
            </w:pPr>
            <w:r w:rsidRPr="00DC361D">
              <w:rPr>
                <w:rFonts w:ascii="Times New Roman" w:hAnsi="Times New Roman"/>
                <w:b/>
                <w:sz w:val="28"/>
                <w:szCs w:val="28"/>
              </w:rPr>
              <w:t>Единица измерения</w:t>
            </w:r>
          </w:p>
        </w:tc>
        <w:tc>
          <w:tcPr>
            <w:tcW w:w="1985" w:type="dxa"/>
            <w:shd w:val="clear" w:color="auto" w:fill="auto"/>
          </w:tcPr>
          <w:p w:rsidR="00B9181F" w:rsidRPr="00B9181F" w:rsidRDefault="00B9181F" w:rsidP="00B9181F">
            <w:pPr>
              <w:spacing w:after="0" w:line="240" w:lineRule="auto"/>
              <w:jc w:val="center"/>
              <w:rPr>
                <w:rFonts w:ascii="Times New Roman" w:hAnsi="Times New Roman"/>
                <w:b/>
                <w:sz w:val="28"/>
                <w:szCs w:val="28"/>
              </w:rPr>
            </w:pPr>
            <w:r w:rsidRPr="00B9181F">
              <w:rPr>
                <w:rFonts w:ascii="Times New Roman" w:hAnsi="Times New Roman"/>
                <w:b/>
                <w:sz w:val="28"/>
                <w:szCs w:val="28"/>
              </w:rPr>
              <w:t>2013 год</w:t>
            </w:r>
          </w:p>
          <w:p w:rsidR="004F7322" w:rsidRPr="00DC361D" w:rsidRDefault="00B9181F" w:rsidP="00B9181F">
            <w:pPr>
              <w:spacing w:after="0" w:line="240" w:lineRule="auto"/>
              <w:jc w:val="center"/>
              <w:rPr>
                <w:rFonts w:ascii="Times New Roman" w:hAnsi="Times New Roman"/>
                <w:b/>
                <w:sz w:val="28"/>
                <w:szCs w:val="28"/>
              </w:rPr>
            </w:pPr>
            <w:r w:rsidRPr="00B9181F">
              <w:rPr>
                <w:rFonts w:ascii="Times New Roman" w:hAnsi="Times New Roman"/>
                <w:b/>
                <w:sz w:val="28"/>
                <w:szCs w:val="28"/>
              </w:rPr>
              <w:t>(с 01.07.2013)</w:t>
            </w:r>
          </w:p>
        </w:tc>
        <w:tc>
          <w:tcPr>
            <w:tcW w:w="1353" w:type="dxa"/>
            <w:shd w:val="clear" w:color="auto" w:fill="auto"/>
          </w:tcPr>
          <w:p w:rsidR="004F7322" w:rsidRPr="00DC361D" w:rsidRDefault="004F7322" w:rsidP="00B9181F">
            <w:pPr>
              <w:spacing w:after="0" w:line="240" w:lineRule="auto"/>
              <w:jc w:val="center"/>
              <w:rPr>
                <w:rFonts w:ascii="Times New Roman" w:hAnsi="Times New Roman"/>
                <w:b/>
                <w:sz w:val="28"/>
                <w:szCs w:val="28"/>
              </w:rPr>
            </w:pPr>
            <w:r w:rsidRPr="00DC361D">
              <w:rPr>
                <w:rFonts w:ascii="Times New Roman" w:hAnsi="Times New Roman"/>
                <w:b/>
                <w:sz w:val="28"/>
                <w:szCs w:val="28"/>
              </w:rPr>
              <w:t>201</w:t>
            </w:r>
            <w:r w:rsidR="00B9181F">
              <w:rPr>
                <w:rFonts w:ascii="Times New Roman" w:hAnsi="Times New Roman"/>
                <w:b/>
                <w:sz w:val="28"/>
                <w:szCs w:val="28"/>
              </w:rPr>
              <w:t>4</w:t>
            </w:r>
            <w:r w:rsidRPr="00DC361D">
              <w:rPr>
                <w:rFonts w:ascii="Times New Roman" w:hAnsi="Times New Roman"/>
                <w:b/>
                <w:sz w:val="28"/>
                <w:szCs w:val="28"/>
              </w:rPr>
              <w:t xml:space="preserve"> год</w:t>
            </w:r>
          </w:p>
        </w:tc>
      </w:tr>
      <w:tr w:rsidR="00DC361D" w:rsidRPr="00DC361D" w:rsidTr="00B9181F">
        <w:tc>
          <w:tcPr>
            <w:tcW w:w="5070" w:type="dxa"/>
            <w:shd w:val="clear" w:color="auto" w:fill="auto"/>
          </w:tcPr>
          <w:p w:rsidR="004F7322" w:rsidRPr="00E43239" w:rsidRDefault="004F7322" w:rsidP="00DC361D">
            <w:pPr>
              <w:spacing w:after="0" w:line="240" w:lineRule="auto"/>
              <w:jc w:val="both"/>
              <w:rPr>
                <w:rFonts w:ascii="Times New Roman" w:hAnsi="Times New Roman"/>
                <w:sz w:val="27"/>
                <w:szCs w:val="27"/>
              </w:rPr>
            </w:pPr>
            <w:r w:rsidRPr="00E43239">
              <w:rPr>
                <w:rFonts w:ascii="Times New Roman" w:hAnsi="Times New Roman"/>
                <w:sz w:val="27"/>
                <w:szCs w:val="27"/>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tc>
        <w:tc>
          <w:tcPr>
            <w:tcW w:w="1559" w:type="dxa"/>
            <w:shd w:val="clear" w:color="auto" w:fill="auto"/>
            <w:vAlign w:val="center"/>
          </w:tcPr>
          <w:p w:rsidR="004F7322" w:rsidRPr="00DC361D" w:rsidRDefault="004F7322" w:rsidP="00DC361D">
            <w:pPr>
              <w:spacing w:after="0" w:line="240" w:lineRule="auto"/>
              <w:jc w:val="center"/>
              <w:rPr>
                <w:rFonts w:ascii="Times New Roman" w:hAnsi="Times New Roman"/>
                <w:sz w:val="28"/>
                <w:szCs w:val="28"/>
              </w:rPr>
            </w:pPr>
            <w:r w:rsidRPr="00DC361D">
              <w:rPr>
                <w:rFonts w:ascii="Times New Roman" w:hAnsi="Times New Roman"/>
                <w:sz w:val="28"/>
                <w:szCs w:val="28"/>
              </w:rPr>
              <w:t>%</w:t>
            </w:r>
          </w:p>
        </w:tc>
        <w:tc>
          <w:tcPr>
            <w:tcW w:w="1985" w:type="dxa"/>
            <w:shd w:val="clear" w:color="auto" w:fill="auto"/>
            <w:vAlign w:val="center"/>
          </w:tcPr>
          <w:p w:rsidR="004F7322" w:rsidRPr="00DC361D" w:rsidRDefault="00B9181F" w:rsidP="00DC361D">
            <w:pPr>
              <w:spacing w:after="0" w:line="240" w:lineRule="auto"/>
              <w:jc w:val="center"/>
              <w:rPr>
                <w:rFonts w:ascii="Times New Roman" w:hAnsi="Times New Roman"/>
                <w:sz w:val="28"/>
                <w:szCs w:val="28"/>
              </w:rPr>
            </w:pPr>
            <w:r>
              <w:rPr>
                <w:rFonts w:ascii="Times New Roman" w:hAnsi="Times New Roman"/>
                <w:sz w:val="28"/>
                <w:szCs w:val="28"/>
              </w:rPr>
              <w:t>20,2</w:t>
            </w:r>
          </w:p>
        </w:tc>
        <w:tc>
          <w:tcPr>
            <w:tcW w:w="1353" w:type="dxa"/>
            <w:shd w:val="clear" w:color="auto" w:fill="auto"/>
            <w:vAlign w:val="center"/>
          </w:tcPr>
          <w:p w:rsidR="004F7322" w:rsidRPr="00DC361D" w:rsidRDefault="00B9181F" w:rsidP="00DC361D">
            <w:pPr>
              <w:spacing w:after="0" w:line="240" w:lineRule="auto"/>
              <w:jc w:val="center"/>
              <w:rPr>
                <w:rFonts w:ascii="Times New Roman" w:hAnsi="Times New Roman"/>
                <w:sz w:val="28"/>
                <w:szCs w:val="28"/>
              </w:rPr>
            </w:pPr>
            <w:r>
              <w:rPr>
                <w:rFonts w:ascii="Times New Roman" w:hAnsi="Times New Roman"/>
                <w:sz w:val="28"/>
                <w:szCs w:val="28"/>
              </w:rPr>
              <w:t>25,4</w:t>
            </w:r>
          </w:p>
        </w:tc>
      </w:tr>
    </w:tbl>
    <w:p w:rsidR="0057792B" w:rsidRDefault="0057792B" w:rsidP="006909B5">
      <w:pPr>
        <w:spacing w:after="0" w:line="240" w:lineRule="auto"/>
        <w:ind w:firstLine="709"/>
        <w:jc w:val="center"/>
        <w:rPr>
          <w:rFonts w:ascii="Times New Roman" w:hAnsi="Times New Roman"/>
          <w:b/>
          <w:sz w:val="28"/>
          <w:szCs w:val="28"/>
        </w:rPr>
      </w:pPr>
      <w:r>
        <w:rPr>
          <w:rFonts w:ascii="Times New Roman" w:hAnsi="Times New Roman"/>
          <w:b/>
          <w:sz w:val="28"/>
          <w:szCs w:val="28"/>
        </w:rPr>
        <w:t>Доля решений, принятых лицензирующим органом по результатам рассмотрения заявлений о предоставлении, продлении срока действия, переоформлении</w:t>
      </w:r>
      <w:r w:rsidR="00F434D4">
        <w:rPr>
          <w:rFonts w:ascii="Times New Roman" w:hAnsi="Times New Roman"/>
          <w:b/>
          <w:sz w:val="28"/>
          <w:szCs w:val="28"/>
        </w:rPr>
        <w:t>,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F434D4" w:rsidRDefault="00F434D4" w:rsidP="006909B5">
      <w:pPr>
        <w:spacing w:after="0" w:line="240" w:lineRule="auto"/>
        <w:ind w:firstLine="709"/>
        <w:jc w:val="center"/>
        <w:rPr>
          <w:rFonts w:ascii="Times New Roman" w:hAnsi="Times New Roman"/>
          <w:b/>
          <w:sz w:val="28"/>
          <w:szCs w:val="28"/>
        </w:rPr>
      </w:pPr>
    </w:p>
    <w:p w:rsidR="0057792B" w:rsidRDefault="00C51EF2" w:rsidP="00B06F87">
      <w:pPr>
        <w:spacing w:after="0" w:line="240" w:lineRule="auto"/>
        <w:ind w:firstLine="709"/>
        <w:jc w:val="both"/>
        <w:rPr>
          <w:rFonts w:ascii="Times New Roman" w:hAnsi="Times New Roman"/>
          <w:sz w:val="28"/>
          <w:szCs w:val="28"/>
        </w:rPr>
      </w:pPr>
      <w:r>
        <w:rPr>
          <w:rFonts w:ascii="Times New Roman" w:hAnsi="Times New Roman"/>
          <w:sz w:val="28"/>
          <w:szCs w:val="28"/>
        </w:rPr>
        <w:t>В 2013</w:t>
      </w:r>
      <w:r w:rsidR="00FB16C0">
        <w:rPr>
          <w:rFonts w:ascii="Times New Roman" w:hAnsi="Times New Roman"/>
          <w:sz w:val="28"/>
          <w:szCs w:val="28"/>
        </w:rPr>
        <w:t xml:space="preserve"> и в 2014</w:t>
      </w:r>
      <w:r>
        <w:rPr>
          <w:rFonts w:ascii="Times New Roman" w:hAnsi="Times New Roman"/>
          <w:sz w:val="28"/>
          <w:szCs w:val="28"/>
        </w:rPr>
        <w:t xml:space="preserve"> год</w:t>
      </w:r>
      <w:r w:rsidR="00FB16C0">
        <w:rPr>
          <w:rFonts w:ascii="Times New Roman" w:hAnsi="Times New Roman"/>
          <w:sz w:val="28"/>
          <w:szCs w:val="28"/>
        </w:rPr>
        <w:t>ах</w:t>
      </w:r>
      <w:r>
        <w:rPr>
          <w:rFonts w:ascii="Times New Roman" w:hAnsi="Times New Roman"/>
          <w:sz w:val="28"/>
          <w:szCs w:val="28"/>
        </w:rPr>
        <w:t xml:space="preserve"> заявлений на предоставление государственной услугипо лицензированию деятельности по эксплуатации взрывопожароопасных                     и химически опасных производственных объектов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III</w:t>
      </w:r>
      <w:r>
        <w:rPr>
          <w:rFonts w:ascii="Times New Roman" w:hAnsi="Times New Roman"/>
          <w:sz w:val="28"/>
          <w:szCs w:val="28"/>
        </w:rPr>
        <w:t xml:space="preserve"> классов опасности                 в</w:t>
      </w:r>
      <w:r w:rsidR="00B06F87">
        <w:rPr>
          <w:rFonts w:ascii="Times New Roman" w:hAnsi="Times New Roman"/>
          <w:sz w:val="28"/>
          <w:szCs w:val="28"/>
        </w:rPr>
        <w:t xml:space="preserve"> электронной форме не поступало.</w:t>
      </w:r>
    </w:p>
    <w:p w:rsidR="001C0FB1" w:rsidRPr="00B06F87" w:rsidRDefault="001C0FB1" w:rsidP="00B06F87">
      <w:pPr>
        <w:spacing w:after="0" w:line="240" w:lineRule="auto"/>
        <w:ind w:firstLine="709"/>
        <w:jc w:val="both"/>
        <w:rPr>
          <w:rFonts w:ascii="Times New Roman" w:hAnsi="Times New Roman"/>
          <w:sz w:val="28"/>
          <w:szCs w:val="28"/>
        </w:rPr>
      </w:pPr>
    </w:p>
    <w:p w:rsidR="006909B5" w:rsidRDefault="006909B5" w:rsidP="006909B5">
      <w:pPr>
        <w:spacing w:after="0" w:line="240" w:lineRule="auto"/>
        <w:ind w:firstLine="709"/>
        <w:jc w:val="center"/>
        <w:rPr>
          <w:rFonts w:ascii="Times New Roman" w:hAnsi="Times New Roman"/>
          <w:b/>
          <w:i/>
          <w:sz w:val="28"/>
          <w:szCs w:val="28"/>
        </w:rPr>
      </w:pPr>
      <w:r>
        <w:rPr>
          <w:rFonts w:ascii="Times New Roman" w:hAnsi="Times New Roman"/>
          <w:b/>
          <w:i/>
          <w:sz w:val="28"/>
          <w:szCs w:val="28"/>
        </w:rPr>
        <w:t xml:space="preserve">4.2. Анализ причин отказа в предоставлении </w:t>
      </w:r>
      <w:r w:rsidR="0082703F">
        <w:rPr>
          <w:rFonts w:ascii="Times New Roman" w:hAnsi="Times New Roman"/>
          <w:b/>
          <w:i/>
          <w:sz w:val="28"/>
          <w:szCs w:val="28"/>
        </w:rPr>
        <w:t>лицензии</w:t>
      </w:r>
      <w:r>
        <w:rPr>
          <w:rFonts w:ascii="Times New Roman" w:hAnsi="Times New Roman"/>
          <w:b/>
          <w:i/>
          <w:sz w:val="28"/>
          <w:szCs w:val="28"/>
        </w:rPr>
        <w:t>, переоформлении лицензии, продлении срока действия лицензии в случаях, предусмотренных законодательством Российской Федерации.</w:t>
      </w:r>
    </w:p>
    <w:p w:rsidR="006909B5" w:rsidRDefault="006909B5" w:rsidP="006909B5">
      <w:pPr>
        <w:spacing w:after="0" w:line="240" w:lineRule="auto"/>
        <w:ind w:firstLine="709"/>
        <w:jc w:val="center"/>
        <w:rPr>
          <w:rFonts w:ascii="Times New Roman" w:hAnsi="Times New Roman"/>
          <w:b/>
          <w:i/>
          <w:sz w:val="20"/>
          <w:szCs w:val="20"/>
        </w:rPr>
      </w:pPr>
    </w:p>
    <w:p w:rsidR="006909B5" w:rsidRPr="00C25271"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Наиболее распространенными причинами отказа в предоставлении  лицензии на осуществление деятельности по </w:t>
      </w:r>
      <w:r>
        <w:rPr>
          <w:rFonts w:ascii="Times New Roman" w:hAnsi="Times New Roman"/>
          <w:sz w:val="28"/>
          <w:szCs w:val="28"/>
        </w:rPr>
        <w:t>эксплуатации взрывопожароопасных производственных объектов</w:t>
      </w:r>
      <w:r w:rsidRPr="007D2A8C">
        <w:rPr>
          <w:rFonts w:ascii="Times New Roman" w:hAnsi="Times New Roman"/>
          <w:sz w:val="28"/>
          <w:szCs w:val="28"/>
        </w:rPr>
        <w:t xml:space="preserve"> является несоответствие соискателя лицензии  лицензионным требованиям</w:t>
      </w:r>
      <w:r>
        <w:rPr>
          <w:rFonts w:ascii="Times New Roman" w:hAnsi="Times New Roman"/>
          <w:sz w:val="28"/>
          <w:szCs w:val="28"/>
        </w:rPr>
        <w:t xml:space="preserve"> (</w:t>
      </w:r>
      <w:r w:rsidR="00910D77">
        <w:rPr>
          <w:rFonts w:ascii="Times New Roman" w:hAnsi="Times New Roman"/>
          <w:sz w:val="28"/>
          <w:szCs w:val="28"/>
        </w:rPr>
        <w:t>100</w:t>
      </w:r>
      <w:r>
        <w:rPr>
          <w:rFonts w:ascii="Times New Roman" w:hAnsi="Times New Roman"/>
          <w:sz w:val="28"/>
          <w:szCs w:val="28"/>
        </w:rPr>
        <w:t xml:space="preserve"> % принимаемых решений об отказе в предоставлении лицензии)</w:t>
      </w:r>
      <w:r w:rsidRPr="007D2A8C">
        <w:rPr>
          <w:rFonts w:ascii="Times New Roman" w:hAnsi="Times New Roman"/>
          <w:sz w:val="28"/>
          <w:szCs w:val="28"/>
        </w:rPr>
        <w:t>, а именно</w:t>
      </w:r>
      <w:r>
        <w:rPr>
          <w:rFonts w:ascii="Times New Roman" w:hAnsi="Times New Roman"/>
          <w:sz w:val="28"/>
          <w:szCs w:val="28"/>
        </w:rPr>
        <w:t>:</w:t>
      </w:r>
      <w:r w:rsidRPr="007D2A8C">
        <w:rPr>
          <w:rFonts w:ascii="Times New Roman" w:hAnsi="Times New Roman"/>
          <w:sz w:val="28"/>
          <w:szCs w:val="28"/>
        </w:rPr>
        <w:t xml:space="preserve"> </w:t>
      </w:r>
    </w:p>
    <w:p w:rsidR="006909B5" w:rsidRPr="00C25271"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C25271">
        <w:rPr>
          <w:rFonts w:ascii="Times New Roman" w:hAnsi="Times New Roman"/>
          <w:sz w:val="28"/>
          <w:szCs w:val="28"/>
        </w:rPr>
        <w:t xml:space="preserve"> деклараций промышленной безопасности в случаях, предусмотренных статьей 14 Федерального закона </w:t>
      </w:r>
      <w:r>
        <w:rPr>
          <w:rFonts w:ascii="Times New Roman" w:hAnsi="Times New Roman"/>
          <w:sz w:val="28"/>
          <w:szCs w:val="28"/>
        </w:rPr>
        <w:t>от 21.07.1997 № 116-ФЗ              «</w:t>
      </w:r>
      <w:r w:rsidRPr="00C25271">
        <w:rPr>
          <w:rFonts w:ascii="Times New Roman" w:hAnsi="Times New Roman"/>
          <w:sz w:val="28"/>
          <w:szCs w:val="28"/>
        </w:rPr>
        <w:t>О промышленной безопасности опасных производств</w:t>
      </w:r>
      <w:r>
        <w:rPr>
          <w:rFonts w:ascii="Times New Roman" w:hAnsi="Times New Roman"/>
          <w:sz w:val="28"/>
          <w:szCs w:val="28"/>
        </w:rPr>
        <w:t>енных объектов»;</w:t>
      </w:r>
    </w:p>
    <w:p w:rsidR="006909B5"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C25271">
        <w:rPr>
          <w:rFonts w:ascii="Times New Roman" w:hAnsi="Times New Roman"/>
          <w:sz w:val="28"/>
          <w:szCs w:val="28"/>
        </w:rPr>
        <w:t xml:space="preserve"> приборов и систем контроля, управления, сигнализации </w:t>
      </w:r>
      <w:r>
        <w:rPr>
          <w:rFonts w:ascii="Times New Roman" w:hAnsi="Times New Roman"/>
          <w:sz w:val="28"/>
          <w:szCs w:val="28"/>
        </w:rPr>
        <w:t xml:space="preserve">                      </w:t>
      </w:r>
      <w:r w:rsidRPr="00C25271">
        <w:rPr>
          <w:rFonts w:ascii="Times New Roman" w:hAnsi="Times New Roman"/>
          <w:sz w:val="28"/>
          <w:szCs w:val="28"/>
        </w:rPr>
        <w:t xml:space="preserve">и противоаварийной автоматической защиты технологических процессов </w:t>
      </w:r>
      <w:r>
        <w:rPr>
          <w:rFonts w:ascii="Times New Roman" w:hAnsi="Times New Roman"/>
          <w:sz w:val="28"/>
          <w:szCs w:val="28"/>
        </w:rPr>
        <w:t xml:space="preserve">                      </w:t>
      </w:r>
      <w:r w:rsidRPr="00C25271">
        <w:rPr>
          <w:rFonts w:ascii="Times New Roman" w:hAnsi="Times New Roman"/>
          <w:sz w:val="28"/>
          <w:szCs w:val="28"/>
        </w:rPr>
        <w:t xml:space="preserve">на </w:t>
      </w:r>
      <w:r w:rsidR="00910D77">
        <w:rPr>
          <w:rFonts w:ascii="Times New Roman" w:hAnsi="Times New Roman"/>
          <w:sz w:val="28"/>
          <w:szCs w:val="28"/>
        </w:rPr>
        <w:t>опасных</w:t>
      </w:r>
      <w:r w:rsidRPr="00C25271">
        <w:rPr>
          <w:rFonts w:ascii="Times New Roman" w:hAnsi="Times New Roman"/>
          <w:sz w:val="28"/>
          <w:szCs w:val="28"/>
        </w:rPr>
        <w:t xml:space="preserve"> производственных объектах в случаях, если обязательность наличия таких приборов и систем предусмотрена федеральными нормами и правилами </w:t>
      </w:r>
      <w:r w:rsidR="00910D77">
        <w:rPr>
          <w:rFonts w:ascii="Times New Roman" w:hAnsi="Times New Roman"/>
          <w:sz w:val="28"/>
          <w:szCs w:val="28"/>
        </w:rPr>
        <w:t xml:space="preserve">               </w:t>
      </w:r>
      <w:r w:rsidRPr="00C25271">
        <w:rPr>
          <w:rFonts w:ascii="Times New Roman" w:hAnsi="Times New Roman"/>
          <w:sz w:val="28"/>
          <w:szCs w:val="28"/>
        </w:rPr>
        <w:t xml:space="preserve">в области промышленной безопасности или до их вступления в силу - требованиями промышленной безопасности, установленными нормативными документами федеральных органов исполнительной власти в соответствии </w:t>
      </w:r>
      <w:r w:rsidR="00910D77">
        <w:rPr>
          <w:rFonts w:ascii="Times New Roman" w:hAnsi="Times New Roman"/>
          <w:sz w:val="28"/>
          <w:szCs w:val="28"/>
        </w:rPr>
        <w:t xml:space="preserve">                    </w:t>
      </w:r>
      <w:r w:rsidRPr="00C25271">
        <w:rPr>
          <w:rFonts w:ascii="Times New Roman" w:hAnsi="Times New Roman"/>
          <w:sz w:val="28"/>
          <w:szCs w:val="28"/>
        </w:rPr>
        <w:t xml:space="preserve">с Федеральным законом </w:t>
      </w:r>
      <w:r w:rsidRPr="007D2A8C">
        <w:rPr>
          <w:rFonts w:ascii="Times New Roman" w:hAnsi="Times New Roman"/>
          <w:sz w:val="28"/>
          <w:szCs w:val="28"/>
        </w:rPr>
        <w:t>21.07.1997</w:t>
      </w:r>
      <w:r w:rsidR="00910D77">
        <w:rPr>
          <w:rFonts w:ascii="Times New Roman" w:hAnsi="Times New Roman"/>
          <w:sz w:val="28"/>
          <w:szCs w:val="28"/>
        </w:rPr>
        <w:t xml:space="preserve"> </w:t>
      </w:r>
      <w:r w:rsidRPr="007D2A8C">
        <w:rPr>
          <w:rFonts w:ascii="Times New Roman" w:hAnsi="Times New Roman"/>
          <w:sz w:val="28"/>
          <w:szCs w:val="28"/>
        </w:rPr>
        <w:t xml:space="preserve">№ 116-ФЗ </w:t>
      </w:r>
      <w:r>
        <w:rPr>
          <w:rFonts w:ascii="Times New Roman" w:hAnsi="Times New Roman"/>
          <w:sz w:val="28"/>
          <w:szCs w:val="28"/>
        </w:rPr>
        <w:t>«</w:t>
      </w:r>
      <w:r w:rsidRPr="00C25271">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p>
    <w:p w:rsidR="006909B5"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Наиболее распространенными причинами отказа в </w:t>
      </w:r>
      <w:r>
        <w:rPr>
          <w:rFonts w:ascii="Times New Roman" w:hAnsi="Times New Roman"/>
          <w:sz w:val="28"/>
          <w:szCs w:val="28"/>
        </w:rPr>
        <w:t>переоформлении</w:t>
      </w:r>
      <w:r w:rsidRPr="007D2A8C">
        <w:rPr>
          <w:rFonts w:ascii="Times New Roman" w:hAnsi="Times New Roman"/>
          <w:sz w:val="28"/>
          <w:szCs w:val="28"/>
        </w:rPr>
        <w:t xml:space="preserve">  лицензии на осуществление деятельности по эксплуатации взрывопожароопасных </w:t>
      </w:r>
      <w:r w:rsidR="00910D77">
        <w:rPr>
          <w:rFonts w:ascii="Times New Roman" w:hAnsi="Times New Roman"/>
          <w:sz w:val="28"/>
          <w:szCs w:val="28"/>
        </w:rPr>
        <w:t xml:space="preserve">и химически опасных </w:t>
      </w:r>
      <w:r w:rsidRPr="007D2A8C">
        <w:rPr>
          <w:rFonts w:ascii="Times New Roman" w:hAnsi="Times New Roman"/>
          <w:sz w:val="28"/>
          <w:szCs w:val="28"/>
        </w:rPr>
        <w:t xml:space="preserve">производственных объектов </w:t>
      </w:r>
      <w:r w:rsidR="0084700B">
        <w:rPr>
          <w:rFonts w:ascii="Times New Roman" w:hAnsi="Times New Roman"/>
          <w:sz w:val="28"/>
          <w:szCs w:val="28"/>
        </w:rPr>
        <w:t xml:space="preserve">                    </w:t>
      </w:r>
      <w:r w:rsidR="00910D77">
        <w:rPr>
          <w:rFonts w:ascii="Times New Roman" w:hAnsi="Times New Roman"/>
          <w:sz w:val="28"/>
          <w:szCs w:val="28"/>
          <w:lang w:val="en-US"/>
        </w:rPr>
        <w:t>I</w:t>
      </w:r>
      <w:r w:rsidR="00910D77">
        <w:rPr>
          <w:rFonts w:ascii="Times New Roman" w:hAnsi="Times New Roman"/>
          <w:sz w:val="28"/>
          <w:szCs w:val="28"/>
        </w:rPr>
        <w:t xml:space="preserve">, </w:t>
      </w:r>
      <w:r w:rsidR="00910D77">
        <w:rPr>
          <w:rFonts w:ascii="Times New Roman" w:hAnsi="Times New Roman"/>
          <w:sz w:val="28"/>
          <w:szCs w:val="28"/>
          <w:lang w:val="en-US"/>
        </w:rPr>
        <w:t>II</w:t>
      </w:r>
      <w:r w:rsidR="00910D77">
        <w:rPr>
          <w:rFonts w:ascii="Times New Roman" w:hAnsi="Times New Roman"/>
          <w:sz w:val="28"/>
          <w:szCs w:val="28"/>
        </w:rPr>
        <w:t xml:space="preserve"> и </w:t>
      </w:r>
      <w:r w:rsidR="00910D77">
        <w:rPr>
          <w:rFonts w:ascii="Times New Roman" w:hAnsi="Times New Roman"/>
          <w:sz w:val="28"/>
          <w:szCs w:val="28"/>
          <w:lang w:val="en-US"/>
        </w:rPr>
        <w:t>III</w:t>
      </w:r>
      <w:r w:rsidR="00910D77">
        <w:rPr>
          <w:rFonts w:ascii="Times New Roman" w:hAnsi="Times New Roman"/>
          <w:sz w:val="28"/>
          <w:szCs w:val="28"/>
        </w:rPr>
        <w:t xml:space="preserve"> классов опасности </w:t>
      </w:r>
      <w:r w:rsidRPr="007D2A8C">
        <w:rPr>
          <w:rFonts w:ascii="Times New Roman" w:hAnsi="Times New Roman"/>
          <w:sz w:val="28"/>
          <w:szCs w:val="28"/>
        </w:rPr>
        <w:t>является несоответствие соискателя лицензии  лицензионным требованиям (</w:t>
      </w:r>
      <w:r w:rsidR="00910D77">
        <w:rPr>
          <w:rFonts w:ascii="Times New Roman" w:hAnsi="Times New Roman"/>
          <w:sz w:val="28"/>
          <w:szCs w:val="28"/>
        </w:rPr>
        <w:t>100</w:t>
      </w:r>
      <w:r w:rsidRPr="007D2A8C">
        <w:rPr>
          <w:rFonts w:ascii="Times New Roman" w:hAnsi="Times New Roman"/>
          <w:sz w:val="28"/>
          <w:szCs w:val="28"/>
        </w:rPr>
        <w:t xml:space="preserve"> % принимаемых решений об отказе</w:t>
      </w:r>
      <w:r w:rsidR="00910D77">
        <w:rPr>
          <w:rFonts w:ascii="Times New Roman" w:hAnsi="Times New Roman"/>
          <w:sz w:val="28"/>
          <w:szCs w:val="28"/>
        </w:rPr>
        <w:t xml:space="preserve">                          </w:t>
      </w:r>
      <w:r w:rsidRPr="007D2A8C">
        <w:rPr>
          <w:rFonts w:ascii="Times New Roman" w:hAnsi="Times New Roman"/>
          <w:sz w:val="28"/>
          <w:szCs w:val="28"/>
        </w:rPr>
        <w:t xml:space="preserve"> в предоставлении лицензии), а именно:</w:t>
      </w:r>
    </w:p>
    <w:p w:rsidR="006909B5" w:rsidRPr="007D2A8C"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эксплуатация машин и оборудования на </w:t>
      </w:r>
      <w:r w:rsidR="00910D77">
        <w:rPr>
          <w:rFonts w:ascii="Times New Roman" w:hAnsi="Times New Roman"/>
          <w:sz w:val="28"/>
          <w:szCs w:val="28"/>
        </w:rPr>
        <w:t xml:space="preserve">опасных </w:t>
      </w:r>
      <w:r w:rsidRPr="007D2A8C">
        <w:rPr>
          <w:rFonts w:ascii="Times New Roman" w:hAnsi="Times New Roman"/>
          <w:sz w:val="28"/>
          <w:szCs w:val="28"/>
        </w:rPr>
        <w:t xml:space="preserve">производственных объектах </w:t>
      </w:r>
      <w:r>
        <w:rPr>
          <w:rFonts w:ascii="Times New Roman" w:hAnsi="Times New Roman"/>
          <w:sz w:val="28"/>
          <w:szCs w:val="28"/>
        </w:rPr>
        <w:t>за</w:t>
      </w:r>
      <w:r w:rsidRPr="007D2A8C">
        <w:rPr>
          <w:rFonts w:ascii="Times New Roman" w:hAnsi="Times New Roman"/>
          <w:sz w:val="28"/>
          <w:szCs w:val="28"/>
        </w:rPr>
        <w:t xml:space="preserve"> предел</w:t>
      </w:r>
      <w:r>
        <w:rPr>
          <w:rFonts w:ascii="Times New Roman" w:hAnsi="Times New Roman"/>
          <w:sz w:val="28"/>
          <w:szCs w:val="28"/>
        </w:rPr>
        <w:t>ами</w:t>
      </w:r>
      <w:r w:rsidRPr="007D2A8C">
        <w:rPr>
          <w:rFonts w:ascii="Times New Roman" w:hAnsi="Times New Roman"/>
          <w:sz w:val="28"/>
          <w:szCs w:val="28"/>
        </w:rPr>
        <w:t xml:space="preserve"> назначенных показателей эксплуатации этих машин </w:t>
      </w:r>
      <w:r w:rsidR="00910D77">
        <w:rPr>
          <w:rFonts w:ascii="Times New Roman" w:hAnsi="Times New Roman"/>
          <w:sz w:val="28"/>
          <w:szCs w:val="28"/>
        </w:rPr>
        <w:t xml:space="preserve">                  </w:t>
      </w:r>
      <w:r w:rsidRPr="007D2A8C">
        <w:rPr>
          <w:rFonts w:ascii="Times New Roman" w:hAnsi="Times New Roman"/>
          <w:sz w:val="28"/>
          <w:szCs w:val="28"/>
        </w:rPr>
        <w:t>и оборудования (назначенного срока службы и (или) назначенного ресурса);</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не</w:t>
      </w:r>
      <w:r w:rsidRPr="007D2A8C">
        <w:rPr>
          <w:rFonts w:ascii="Times New Roman" w:hAnsi="Times New Roman"/>
          <w:sz w:val="28"/>
          <w:szCs w:val="28"/>
        </w:rPr>
        <w:t xml:space="preserve">принятие минимально необходимых мер по обеспечению безопасности эксплуатируемых на </w:t>
      </w:r>
      <w:r w:rsidR="00910D77">
        <w:rPr>
          <w:rFonts w:ascii="Times New Roman" w:hAnsi="Times New Roman"/>
          <w:sz w:val="28"/>
          <w:szCs w:val="28"/>
        </w:rPr>
        <w:t>опасном</w:t>
      </w:r>
      <w:r w:rsidRPr="007D2A8C">
        <w:rPr>
          <w:rFonts w:ascii="Times New Roman" w:hAnsi="Times New Roman"/>
          <w:sz w:val="28"/>
          <w:szCs w:val="28"/>
        </w:rPr>
        <w:t xml:space="preserve"> производственном объекте машин </w:t>
      </w:r>
      <w:r w:rsidR="00910D77">
        <w:rPr>
          <w:rFonts w:ascii="Times New Roman" w:hAnsi="Times New Roman"/>
          <w:sz w:val="28"/>
          <w:szCs w:val="28"/>
        </w:rPr>
        <w:t xml:space="preserve">                                     </w:t>
      </w:r>
      <w:r w:rsidRPr="007D2A8C">
        <w:rPr>
          <w:rFonts w:ascii="Times New Roman" w:hAnsi="Times New Roman"/>
          <w:sz w:val="28"/>
          <w:szCs w:val="28"/>
        </w:rPr>
        <w:t xml:space="preserve">и оборудования, предусмотренных их обоснованиями безопасности </w:t>
      </w:r>
      <w:r>
        <w:rPr>
          <w:rFonts w:ascii="Times New Roman" w:hAnsi="Times New Roman"/>
          <w:sz w:val="28"/>
          <w:szCs w:val="28"/>
        </w:rPr>
        <w:t xml:space="preserve">                              </w:t>
      </w:r>
      <w:r w:rsidRPr="007D2A8C">
        <w:rPr>
          <w:rFonts w:ascii="Times New Roman" w:hAnsi="Times New Roman"/>
          <w:sz w:val="28"/>
          <w:szCs w:val="28"/>
        </w:rPr>
        <w:t>в соответствии с техническими регламентами;</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не</w:t>
      </w:r>
      <w:r w:rsidRPr="007D2A8C">
        <w:rPr>
          <w:rFonts w:ascii="Times New Roman" w:hAnsi="Times New Roman"/>
          <w:sz w:val="28"/>
          <w:szCs w:val="28"/>
        </w:rPr>
        <w:t xml:space="preserve">принятие мер по обеспечению безопасности эксплуатируемых </w:t>
      </w:r>
      <w:r>
        <w:rPr>
          <w:rFonts w:ascii="Times New Roman" w:hAnsi="Times New Roman"/>
          <w:sz w:val="28"/>
          <w:szCs w:val="28"/>
        </w:rPr>
        <w:t xml:space="preserve">                     </w:t>
      </w:r>
      <w:r w:rsidRPr="007D2A8C">
        <w:rPr>
          <w:rFonts w:ascii="Times New Roman" w:hAnsi="Times New Roman"/>
          <w:sz w:val="28"/>
          <w:szCs w:val="28"/>
        </w:rPr>
        <w:t xml:space="preserve">на </w:t>
      </w:r>
      <w:r w:rsidR="00910D77">
        <w:rPr>
          <w:rFonts w:ascii="Times New Roman" w:hAnsi="Times New Roman"/>
          <w:sz w:val="28"/>
          <w:szCs w:val="28"/>
        </w:rPr>
        <w:t>опасных</w:t>
      </w:r>
      <w:r w:rsidRPr="007D2A8C">
        <w:rPr>
          <w:rFonts w:ascii="Times New Roman" w:hAnsi="Times New Roman"/>
          <w:sz w:val="28"/>
          <w:szCs w:val="28"/>
        </w:rPr>
        <w:t xml:space="preserve"> производственных объектах машин и оборудования, предусмотренных их руководствами (инструкциями) по эксплуатации, в том числе при вводе в эксплуатацию, использовании по прямому назначению, техническом обслуживании, всех видах ремонта, периодическом диагностировании, испытании, перевозке, упаковке, консервации и хранении,</w:t>
      </w:r>
      <w:r>
        <w:rPr>
          <w:rFonts w:ascii="Times New Roman" w:hAnsi="Times New Roman"/>
          <w:sz w:val="28"/>
          <w:szCs w:val="28"/>
        </w:rPr>
        <w:t xml:space="preserve">            </w:t>
      </w:r>
      <w:r w:rsidRPr="007D2A8C">
        <w:rPr>
          <w:rFonts w:ascii="Times New Roman" w:hAnsi="Times New Roman"/>
          <w:sz w:val="28"/>
          <w:szCs w:val="28"/>
        </w:rPr>
        <w:t xml:space="preserve"> в соответствии с техническими регламентами;</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не</w:t>
      </w:r>
      <w:r w:rsidRPr="007D2A8C">
        <w:rPr>
          <w:rFonts w:ascii="Times New Roman" w:hAnsi="Times New Roman"/>
          <w:sz w:val="28"/>
          <w:szCs w:val="28"/>
        </w:rPr>
        <w:t xml:space="preserve">обеспеченность укомплектованности штата работников </w:t>
      </w:r>
      <w:r w:rsidR="00910D77">
        <w:rPr>
          <w:rFonts w:ascii="Times New Roman" w:hAnsi="Times New Roman"/>
          <w:sz w:val="28"/>
          <w:szCs w:val="28"/>
        </w:rPr>
        <w:t>опасных</w:t>
      </w:r>
      <w:r w:rsidRPr="007D2A8C">
        <w:rPr>
          <w:rFonts w:ascii="Times New Roman" w:hAnsi="Times New Roman"/>
          <w:sz w:val="28"/>
          <w:szCs w:val="28"/>
        </w:rPr>
        <w:t xml:space="preserve"> производственных объектов согласно требованиям, установленным </w:t>
      </w:r>
      <w:r w:rsidR="007C395B">
        <w:rPr>
          <w:rFonts w:ascii="Times New Roman" w:hAnsi="Times New Roman"/>
          <w:sz w:val="28"/>
          <w:szCs w:val="28"/>
        </w:rPr>
        <w:t xml:space="preserve">                               </w:t>
      </w:r>
      <w:r w:rsidRPr="007D2A8C">
        <w:rPr>
          <w:rFonts w:ascii="Times New Roman" w:hAnsi="Times New Roman"/>
          <w:sz w:val="28"/>
          <w:szCs w:val="28"/>
        </w:rPr>
        <w:t xml:space="preserve">в соответствии со статьей 9 Федерального закона </w:t>
      </w:r>
      <w:r>
        <w:rPr>
          <w:rFonts w:ascii="Times New Roman" w:hAnsi="Times New Roman"/>
          <w:sz w:val="28"/>
          <w:szCs w:val="28"/>
        </w:rPr>
        <w:t xml:space="preserve">от </w:t>
      </w:r>
      <w:r w:rsidRPr="00C93A2D">
        <w:rPr>
          <w:rFonts w:ascii="Times New Roman" w:hAnsi="Times New Roman"/>
          <w:sz w:val="28"/>
          <w:szCs w:val="28"/>
        </w:rPr>
        <w:t>21.07.1997</w:t>
      </w:r>
      <w:r>
        <w:rPr>
          <w:rFonts w:ascii="Times New Roman" w:hAnsi="Times New Roman"/>
          <w:sz w:val="28"/>
          <w:szCs w:val="28"/>
        </w:rPr>
        <w:t xml:space="preserve"> № 116-ФЗ </w:t>
      </w:r>
      <w:r w:rsidR="007C395B">
        <w:rPr>
          <w:rFonts w:ascii="Times New Roman" w:hAnsi="Times New Roman"/>
          <w:sz w:val="28"/>
          <w:szCs w:val="28"/>
        </w:rPr>
        <w:t xml:space="preserve">               </w:t>
      </w:r>
      <w:r>
        <w:rPr>
          <w:rFonts w:ascii="Times New Roman" w:hAnsi="Times New Roman"/>
          <w:sz w:val="28"/>
          <w:szCs w:val="28"/>
        </w:rPr>
        <w:t>«</w:t>
      </w:r>
      <w:r w:rsidRPr="007D2A8C">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организация и осуществление производственного контроля </w:t>
      </w:r>
      <w:r>
        <w:rPr>
          <w:rFonts w:ascii="Times New Roman" w:hAnsi="Times New Roman"/>
          <w:sz w:val="28"/>
          <w:szCs w:val="28"/>
        </w:rPr>
        <w:t xml:space="preserve">                                   </w:t>
      </w:r>
      <w:r w:rsidRPr="007D2A8C">
        <w:rPr>
          <w:rFonts w:ascii="Times New Roman" w:hAnsi="Times New Roman"/>
          <w:sz w:val="28"/>
          <w:szCs w:val="28"/>
        </w:rPr>
        <w:t xml:space="preserve">за соблюдением требований промышленной безопасности на эксплуатируемых опасных производственных объектах </w:t>
      </w:r>
      <w:r>
        <w:rPr>
          <w:rFonts w:ascii="Times New Roman" w:hAnsi="Times New Roman"/>
          <w:sz w:val="28"/>
          <w:szCs w:val="28"/>
        </w:rPr>
        <w:t xml:space="preserve">с нарушением Правил организации </w:t>
      </w:r>
      <w:r w:rsidR="007C395B">
        <w:rPr>
          <w:rFonts w:ascii="Times New Roman" w:hAnsi="Times New Roman"/>
          <w:sz w:val="28"/>
          <w:szCs w:val="28"/>
        </w:rPr>
        <w:t xml:space="preserve">                      </w:t>
      </w:r>
      <w:r>
        <w:rPr>
          <w:rFonts w:ascii="Times New Roman" w:hAnsi="Times New Roman"/>
          <w:sz w:val="28"/>
          <w:szCs w:val="28"/>
        </w:rPr>
        <w:t xml:space="preserve">и осуществления производственного контроля за соблюдением требований промышленной безопасности на опасных производственных объектах, утвержденных постановлением Правительства Российской Федерации </w:t>
      </w:r>
      <w:r w:rsidR="007C395B">
        <w:rPr>
          <w:rFonts w:ascii="Times New Roman" w:hAnsi="Times New Roman"/>
          <w:sz w:val="28"/>
          <w:szCs w:val="28"/>
        </w:rPr>
        <w:t xml:space="preserve">                        </w:t>
      </w:r>
      <w:r>
        <w:rPr>
          <w:rFonts w:ascii="Times New Roman" w:hAnsi="Times New Roman"/>
          <w:sz w:val="28"/>
          <w:szCs w:val="28"/>
        </w:rPr>
        <w:t>от 10.03.1999 № 263</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7D2A8C">
        <w:rPr>
          <w:rFonts w:ascii="Times New Roman" w:hAnsi="Times New Roman"/>
          <w:sz w:val="28"/>
          <w:szCs w:val="28"/>
        </w:rPr>
        <w:t xml:space="preserve"> приборов и систем контроля, управления, сигнализации </w:t>
      </w:r>
      <w:r>
        <w:rPr>
          <w:rFonts w:ascii="Times New Roman" w:hAnsi="Times New Roman"/>
          <w:sz w:val="28"/>
          <w:szCs w:val="28"/>
        </w:rPr>
        <w:t xml:space="preserve">                   </w:t>
      </w:r>
      <w:r w:rsidRPr="007D2A8C">
        <w:rPr>
          <w:rFonts w:ascii="Times New Roman" w:hAnsi="Times New Roman"/>
          <w:sz w:val="28"/>
          <w:szCs w:val="28"/>
        </w:rPr>
        <w:t xml:space="preserve">и противоаварийной автоматической защиты технологических процессов </w:t>
      </w:r>
      <w:r>
        <w:rPr>
          <w:rFonts w:ascii="Times New Roman" w:hAnsi="Times New Roman"/>
          <w:sz w:val="28"/>
          <w:szCs w:val="28"/>
        </w:rPr>
        <w:t xml:space="preserve">                  </w:t>
      </w:r>
      <w:r w:rsidRPr="007D2A8C">
        <w:rPr>
          <w:rFonts w:ascii="Times New Roman" w:hAnsi="Times New Roman"/>
          <w:sz w:val="28"/>
          <w:szCs w:val="28"/>
        </w:rPr>
        <w:t xml:space="preserve">на опасных производственных объектах в случаях, если обязательность наличия таких приборов и систем предусмотрена федеральными нормами и правилами </w:t>
      </w:r>
      <w:r w:rsidR="007C395B">
        <w:rPr>
          <w:rFonts w:ascii="Times New Roman" w:hAnsi="Times New Roman"/>
          <w:sz w:val="28"/>
          <w:szCs w:val="28"/>
        </w:rPr>
        <w:t xml:space="preserve">              </w:t>
      </w:r>
      <w:r w:rsidRPr="007D2A8C">
        <w:rPr>
          <w:rFonts w:ascii="Times New Roman" w:hAnsi="Times New Roman"/>
          <w:sz w:val="28"/>
          <w:szCs w:val="28"/>
        </w:rPr>
        <w:t xml:space="preserve">в области промышленной безопасности или до их вступления в силу - требованиями промышленной безопасности, установленными нормативными документами федеральных органов исполнительной власти в соответствии </w:t>
      </w:r>
      <w:r w:rsidR="007C395B">
        <w:rPr>
          <w:rFonts w:ascii="Times New Roman" w:hAnsi="Times New Roman"/>
          <w:sz w:val="28"/>
          <w:szCs w:val="28"/>
        </w:rPr>
        <w:t xml:space="preserve">                  </w:t>
      </w:r>
      <w:r w:rsidRPr="007D2A8C">
        <w:rPr>
          <w:rFonts w:ascii="Times New Roman" w:hAnsi="Times New Roman"/>
          <w:sz w:val="28"/>
          <w:szCs w:val="28"/>
        </w:rPr>
        <w:t>с Федеральным законом</w:t>
      </w:r>
      <w:r>
        <w:rPr>
          <w:rFonts w:ascii="Times New Roman" w:hAnsi="Times New Roman"/>
          <w:sz w:val="28"/>
          <w:szCs w:val="28"/>
        </w:rPr>
        <w:t xml:space="preserve"> от </w:t>
      </w:r>
      <w:r w:rsidRPr="004F7FEA">
        <w:rPr>
          <w:rFonts w:ascii="Times New Roman" w:hAnsi="Times New Roman"/>
          <w:sz w:val="28"/>
          <w:szCs w:val="28"/>
        </w:rPr>
        <w:t>21.07.1997</w:t>
      </w:r>
      <w:r>
        <w:rPr>
          <w:rFonts w:ascii="Times New Roman" w:hAnsi="Times New Roman"/>
          <w:sz w:val="28"/>
          <w:szCs w:val="28"/>
        </w:rPr>
        <w:t xml:space="preserve"> № 116-ФЗ «</w:t>
      </w:r>
      <w:r w:rsidRPr="007D2A8C">
        <w:rPr>
          <w:rFonts w:ascii="Times New Roman" w:hAnsi="Times New Roman"/>
          <w:sz w:val="28"/>
          <w:szCs w:val="28"/>
        </w:rPr>
        <w:t>О промышленной безопасности оп</w:t>
      </w:r>
      <w:r>
        <w:rPr>
          <w:rFonts w:ascii="Times New Roman" w:hAnsi="Times New Roman"/>
          <w:sz w:val="28"/>
          <w:szCs w:val="28"/>
        </w:rPr>
        <w:t>асных производственных объектов»</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7D2A8C">
        <w:rPr>
          <w:rFonts w:ascii="Times New Roman" w:hAnsi="Times New Roman"/>
          <w:sz w:val="28"/>
          <w:szCs w:val="28"/>
        </w:rPr>
        <w:t xml:space="preserve"> положительных заключений экспертизы промышленной безопасности в соответствии с пунктом 5 статьи 7 и со статьей 13 Федерального закона </w:t>
      </w:r>
      <w:r>
        <w:rPr>
          <w:rFonts w:ascii="Times New Roman" w:hAnsi="Times New Roman"/>
          <w:sz w:val="28"/>
          <w:szCs w:val="28"/>
        </w:rPr>
        <w:t xml:space="preserve">от </w:t>
      </w:r>
      <w:r w:rsidRPr="004F7FEA">
        <w:rPr>
          <w:rFonts w:ascii="Times New Roman" w:hAnsi="Times New Roman"/>
          <w:sz w:val="28"/>
          <w:szCs w:val="28"/>
        </w:rPr>
        <w:t>21.07.1997</w:t>
      </w:r>
      <w:r>
        <w:rPr>
          <w:rFonts w:ascii="Times New Roman" w:hAnsi="Times New Roman"/>
          <w:sz w:val="28"/>
          <w:szCs w:val="28"/>
        </w:rPr>
        <w:t xml:space="preserve"> № 116-ФЗ «</w:t>
      </w:r>
      <w:r w:rsidRPr="007D2A8C">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w:t>
      </w:r>
      <w:r w:rsidRPr="007D2A8C">
        <w:rPr>
          <w:rFonts w:ascii="Times New Roman" w:hAnsi="Times New Roman"/>
          <w:sz w:val="28"/>
          <w:szCs w:val="28"/>
        </w:rPr>
        <w:t xml:space="preserve"> деклараций промышленной безопасности в случаях, предусмотренных статьей 14 Федерального закона</w:t>
      </w:r>
      <w:r>
        <w:rPr>
          <w:rFonts w:ascii="Times New Roman" w:hAnsi="Times New Roman"/>
          <w:sz w:val="28"/>
          <w:szCs w:val="28"/>
        </w:rPr>
        <w:t xml:space="preserve"> </w:t>
      </w:r>
      <w:r w:rsidRPr="004F7FEA">
        <w:rPr>
          <w:rFonts w:ascii="Times New Roman" w:hAnsi="Times New Roman"/>
          <w:sz w:val="28"/>
          <w:szCs w:val="28"/>
        </w:rPr>
        <w:t>21.07.1997</w:t>
      </w:r>
      <w:r w:rsidRPr="007D2A8C">
        <w:rPr>
          <w:rFonts w:ascii="Times New Roman" w:hAnsi="Times New Roman"/>
          <w:sz w:val="28"/>
          <w:szCs w:val="28"/>
        </w:rPr>
        <w:t xml:space="preserve"> </w:t>
      </w:r>
      <w:r>
        <w:rPr>
          <w:rFonts w:ascii="Times New Roman" w:hAnsi="Times New Roman"/>
          <w:sz w:val="28"/>
          <w:szCs w:val="28"/>
        </w:rPr>
        <w:t xml:space="preserve">                                    № 116-ФЗ «</w:t>
      </w:r>
      <w:r w:rsidRPr="007D2A8C">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r w:rsidRPr="007D2A8C">
        <w:rPr>
          <w:rFonts w:ascii="Times New Roman" w:hAnsi="Times New Roman"/>
          <w:sz w:val="28"/>
          <w:szCs w:val="28"/>
        </w:rPr>
        <w:t>;</w:t>
      </w:r>
    </w:p>
    <w:p w:rsidR="006909B5" w:rsidRPr="007D2A8C" w:rsidRDefault="006909B5" w:rsidP="006909B5">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 </w:t>
      </w:r>
      <w:r>
        <w:rPr>
          <w:rFonts w:ascii="Times New Roman" w:hAnsi="Times New Roman"/>
          <w:sz w:val="28"/>
          <w:szCs w:val="28"/>
        </w:rPr>
        <w:t>отсутствие</w:t>
      </w:r>
      <w:r w:rsidRPr="007D2A8C">
        <w:rPr>
          <w:rFonts w:ascii="Times New Roman" w:hAnsi="Times New Roman"/>
          <w:sz w:val="28"/>
          <w:szCs w:val="28"/>
        </w:rPr>
        <w:t xml:space="preserve"> регистрации эксплуатируемых взрывопожароопасных производственных объектов в государственном реестре в соответствии </w:t>
      </w:r>
      <w:r>
        <w:rPr>
          <w:rFonts w:ascii="Times New Roman" w:hAnsi="Times New Roman"/>
          <w:sz w:val="28"/>
          <w:szCs w:val="28"/>
        </w:rPr>
        <w:t xml:space="preserve">                     </w:t>
      </w:r>
      <w:r w:rsidRPr="007D2A8C">
        <w:rPr>
          <w:rFonts w:ascii="Times New Roman" w:hAnsi="Times New Roman"/>
          <w:sz w:val="28"/>
          <w:szCs w:val="28"/>
        </w:rPr>
        <w:t xml:space="preserve">со статьей 2 Федерального закона </w:t>
      </w:r>
      <w:r>
        <w:rPr>
          <w:rFonts w:ascii="Times New Roman" w:hAnsi="Times New Roman"/>
          <w:sz w:val="28"/>
          <w:szCs w:val="28"/>
        </w:rPr>
        <w:t xml:space="preserve">от </w:t>
      </w:r>
      <w:r w:rsidRPr="004F7FEA">
        <w:rPr>
          <w:rFonts w:ascii="Times New Roman" w:hAnsi="Times New Roman"/>
          <w:sz w:val="28"/>
          <w:szCs w:val="28"/>
        </w:rPr>
        <w:t xml:space="preserve">21.07.1997 </w:t>
      </w:r>
      <w:r>
        <w:rPr>
          <w:rFonts w:ascii="Times New Roman" w:hAnsi="Times New Roman"/>
          <w:sz w:val="28"/>
          <w:szCs w:val="28"/>
        </w:rPr>
        <w:t xml:space="preserve">№ </w:t>
      </w:r>
      <w:r w:rsidRPr="004F7FEA">
        <w:rPr>
          <w:rFonts w:ascii="Times New Roman" w:hAnsi="Times New Roman"/>
          <w:sz w:val="28"/>
          <w:szCs w:val="28"/>
        </w:rPr>
        <w:t>«О промышленной безопасности опасных производственных объектов»</w:t>
      </w:r>
      <w:r w:rsidRPr="007D2A8C">
        <w:rPr>
          <w:rFonts w:ascii="Times New Roman" w:hAnsi="Times New Roman"/>
          <w:sz w:val="28"/>
          <w:szCs w:val="28"/>
        </w:rPr>
        <w:t>;</w:t>
      </w:r>
    </w:p>
    <w:p w:rsidR="006909B5" w:rsidRDefault="006909B5" w:rsidP="00C80959">
      <w:pPr>
        <w:spacing w:after="0" w:line="240" w:lineRule="auto"/>
        <w:ind w:firstLine="709"/>
        <w:jc w:val="both"/>
        <w:rPr>
          <w:rFonts w:ascii="Times New Roman" w:hAnsi="Times New Roman"/>
          <w:sz w:val="28"/>
          <w:szCs w:val="28"/>
        </w:rPr>
      </w:pPr>
      <w:r w:rsidRPr="007D2A8C">
        <w:rPr>
          <w:rFonts w:ascii="Times New Roman" w:hAnsi="Times New Roman"/>
          <w:sz w:val="28"/>
          <w:szCs w:val="28"/>
        </w:rPr>
        <w:t xml:space="preserve">эксплуатация </w:t>
      </w:r>
      <w:r w:rsidR="00C80959">
        <w:rPr>
          <w:rFonts w:ascii="Times New Roman" w:hAnsi="Times New Roman"/>
          <w:sz w:val="28"/>
          <w:szCs w:val="28"/>
        </w:rPr>
        <w:t>опасных</w:t>
      </w:r>
      <w:r w:rsidRPr="007D2A8C">
        <w:rPr>
          <w:rFonts w:ascii="Times New Roman" w:hAnsi="Times New Roman"/>
          <w:sz w:val="28"/>
          <w:szCs w:val="28"/>
        </w:rPr>
        <w:t xml:space="preserve"> производственных объектов </w:t>
      </w:r>
      <w:r>
        <w:rPr>
          <w:rFonts w:ascii="Times New Roman" w:hAnsi="Times New Roman"/>
          <w:sz w:val="28"/>
          <w:szCs w:val="28"/>
        </w:rPr>
        <w:t>с нарушением</w:t>
      </w:r>
      <w:r w:rsidRPr="007D2A8C">
        <w:rPr>
          <w:rFonts w:ascii="Times New Roman" w:hAnsi="Times New Roman"/>
          <w:sz w:val="28"/>
          <w:szCs w:val="28"/>
        </w:rPr>
        <w:t xml:space="preserve"> требовани</w:t>
      </w:r>
      <w:r>
        <w:rPr>
          <w:rFonts w:ascii="Times New Roman" w:hAnsi="Times New Roman"/>
          <w:sz w:val="28"/>
          <w:szCs w:val="28"/>
        </w:rPr>
        <w:t>й</w:t>
      </w:r>
      <w:r w:rsidRPr="007D2A8C">
        <w:rPr>
          <w:rFonts w:ascii="Times New Roman" w:hAnsi="Times New Roman"/>
          <w:sz w:val="28"/>
          <w:szCs w:val="28"/>
        </w:rPr>
        <w:t xml:space="preserve"> промышленной безопасности, установленны</w:t>
      </w:r>
      <w:r>
        <w:rPr>
          <w:rFonts w:ascii="Times New Roman" w:hAnsi="Times New Roman"/>
          <w:sz w:val="28"/>
          <w:szCs w:val="28"/>
        </w:rPr>
        <w:t>х</w:t>
      </w:r>
      <w:r w:rsidRPr="007D2A8C">
        <w:rPr>
          <w:rFonts w:ascii="Times New Roman" w:hAnsi="Times New Roman"/>
          <w:sz w:val="28"/>
          <w:szCs w:val="28"/>
        </w:rPr>
        <w:t xml:space="preserve"> федеральными нормами и правилами в области промышленной безопасности или до их вступления в силу - требовани</w:t>
      </w:r>
      <w:r>
        <w:rPr>
          <w:rFonts w:ascii="Times New Roman" w:hAnsi="Times New Roman"/>
          <w:sz w:val="28"/>
          <w:szCs w:val="28"/>
        </w:rPr>
        <w:t>й</w:t>
      </w:r>
      <w:r w:rsidRPr="007D2A8C">
        <w:rPr>
          <w:rFonts w:ascii="Times New Roman" w:hAnsi="Times New Roman"/>
          <w:sz w:val="28"/>
          <w:szCs w:val="28"/>
        </w:rPr>
        <w:t xml:space="preserve"> промышленной безопасности, установленными нормативными документами федеральных органов исполнительной власти </w:t>
      </w:r>
      <w:r w:rsidR="00C80959">
        <w:rPr>
          <w:rFonts w:ascii="Times New Roman" w:hAnsi="Times New Roman"/>
          <w:sz w:val="28"/>
          <w:szCs w:val="28"/>
        </w:rPr>
        <w:t xml:space="preserve">                   </w:t>
      </w:r>
      <w:r w:rsidRPr="007D2A8C">
        <w:rPr>
          <w:rFonts w:ascii="Times New Roman" w:hAnsi="Times New Roman"/>
          <w:sz w:val="28"/>
          <w:szCs w:val="28"/>
        </w:rPr>
        <w:t xml:space="preserve">в соответствии с Федеральным законом </w:t>
      </w:r>
      <w:r>
        <w:rPr>
          <w:rFonts w:ascii="Times New Roman" w:hAnsi="Times New Roman"/>
          <w:sz w:val="28"/>
          <w:szCs w:val="28"/>
        </w:rPr>
        <w:t xml:space="preserve">от </w:t>
      </w:r>
      <w:r w:rsidRPr="004F7FEA">
        <w:rPr>
          <w:rFonts w:ascii="Times New Roman" w:hAnsi="Times New Roman"/>
          <w:sz w:val="28"/>
          <w:szCs w:val="28"/>
        </w:rPr>
        <w:t xml:space="preserve">21.07.1997 </w:t>
      </w:r>
      <w:r>
        <w:rPr>
          <w:rFonts w:ascii="Times New Roman" w:hAnsi="Times New Roman"/>
          <w:sz w:val="28"/>
          <w:szCs w:val="28"/>
        </w:rPr>
        <w:t xml:space="preserve">№ 116-ФЗ </w:t>
      </w:r>
      <w:r w:rsidR="00C80959">
        <w:rPr>
          <w:rFonts w:ascii="Times New Roman" w:hAnsi="Times New Roman"/>
          <w:sz w:val="28"/>
          <w:szCs w:val="28"/>
        </w:rPr>
        <w:t xml:space="preserve">                                </w:t>
      </w:r>
      <w:r w:rsidRPr="004F7FEA">
        <w:rPr>
          <w:rFonts w:ascii="Times New Roman" w:hAnsi="Times New Roman"/>
          <w:sz w:val="28"/>
          <w:szCs w:val="28"/>
        </w:rPr>
        <w:t>«О промышленной безопасности опасных производственных объектов»</w:t>
      </w:r>
      <w:r>
        <w:rPr>
          <w:rFonts w:ascii="Times New Roman" w:hAnsi="Times New Roman"/>
          <w:sz w:val="28"/>
          <w:szCs w:val="28"/>
        </w:rPr>
        <w:t>.</w:t>
      </w:r>
    </w:p>
    <w:p w:rsidR="006909B5" w:rsidRDefault="00C80959" w:rsidP="006909B5">
      <w:pPr>
        <w:spacing w:after="0" w:line="240" w:lineRule="auto"/>
        <w:ind w:firstLine="709"/>
        <w:jc w:val="both"/>
        <w:rPr>
          <w:rFonts w:ascii="Times New Roman" w:hAnsi="Times New Roman"/>
          <w:sz w:val="28"/>
          <w:szCs w:val="28"/>
        </w:rPr>
      </w:pPr>
      <w:r>
        <w:rPr>
          <w:rFonts w:ascii="Times New Roman" w:hAnsi="Times New Roman"/>
          <w:sz w:val="28"/>
          <w:szCs w:val="28"/>
        </w:rPr>
        <w:t>О</w:t>
      </w:r>
      <w:r w:rsidR="006909B5">
        <w:rPr>
          <w:rFonts w:ascii="Times New Roman" w:hAnsi="Times New Roman"/>
          <w:sz w:val="28"/>
          <w:szCs w:val="28"/>
        </w:rPr>
        <w:t>тказ</w:t>
      </w:r>
      <w:r>
        <w:rPr>
          <w:rFonts w:ascii="Times New Roman" w:hAnsi="Times New Roman"/>
          <w:sz w:val="28"/>
          <w:szCs w:val="28"/>
        </w:rPr>
        <w:t>ы</w:t>
      </w:r>
      <w:r w:rsidR="006909B5">
        <w:rPr>
          <w:rFonts w:ascii="Times New Roman" w:hAnsi="Times New Roman"/>
          <w:sz w:val="28"/>
          <w:szCs w:val="28"/>
        </w:rPr>
        <w:t xml:space="preserve"> в предоставлении (переоформлении) лицензии в связи  с наличием в заявлении и (или) прилагаемых документах недостоверной информации </w:t>
      </w:r>
      <w:r>
        <w:rPr>
          <w:rFonts w:ascii="Times New Roman" w:hAnsi="Times New Roman"/>
          <w:sz w:val="28"/>
          <w:szCs w:val="28"/>
        </w:rPr>
        <w:t xml:space="preserve">                 по причине</w:t>
      </w:r>
      <w:r w:rsidR="006909B5">
        <w:rPr>
          <w:rFonts w:ascii="Times New Roman" w:hAnsi="Times New Roman"/>
          <w:sz w:val="28"/>
          <w:szCs w:val="28"/>
        </w:rPr>
        <w:t xml:space="preserve"> несоответстви</w:t>
      </w:r>
      <w:r>
        <w:rPr>
          <w:rFonts w:ascii="Times New Roman" w:hAnsi="Times New Roman"/>
          <w:sz w:val="28"/>
          <w:szCs w:val="28"/>
        </w:rPr>
        <w:t>я</w:t>
      </w:r>
      <w:r w:rsidR="006909B5">
        <w:rPr>
          <w:rFonts w:ascii="Times New Roman" w:hAnsi="Times New Roman"/>
          <w:sz w:val="28"/>
          <w:szCs w:val="28"/>
        </w:rPr>
        <w:t xml:space="preserve"> сведений, содержащихся в заявлении, и сведений, содержащихся в Едином реестре юридических лиц</w:t>
      </w:r>
      <w:r>
        <w:rPr>
          <w:rFonts w:ascii="Times New Roman" w:hAnsi="Times New Roman"/>
          <w:sz w:val="28"/>
          <w:szCs w:val="28"/>
        </w:rPr>
        <w:t xml:space="preserve"> в 2013 </w:t>
      </w:r>
      <w:r w:rsidR="00FB16C0">
        <w:rPr>
          <w:rFonts w:ascii="Times New Roman" w:hAnsi="Times New Roman"/>
          <w:sz w:val="28"/>
          <w:szCs w:val="28"/>
        </w:rPr>
        <w:t xml:space="preserve">и в 2014 </w:t>
      </w:r>
      <w:r>
        <w:rPr>
          <w:rFonts w:ascii="Times New Roman" w:hAnsi="Times New Roman"/>
          <w:sz w:val="28"/>
          <w:szCs w:val="28"/>
        </w:rPr>
        <w:t>год</w:t>
      </w:r>
      <w:r w:rsidR="00FB16C0">
        <w:rPr>
          <w:rFonts w:ascii="Times New Roman" w:hAnsi="Times New Roman"/>
          <w:sz w:val="28"/>
          <w:szCs w:val="28"/>
        </w:rPr>
        <w:t>ах</w:t>
      </w:r>
      <w:r>
        <w:rPr>
          <w:rFonts w:ascii="Times New Roman" w:hAnsi="Times New Roman"/>
          <w:sz w:val="28"/>
          <w:szCs w:val="28"/>
        </w:rPr>
        <w:t xml:space="preserve"> отсутствуют</w:t>
      </w:r>
      <w:r w:rsidR="006909B5">
        <w:rPr>
          <w:rFonts w:ascii="Times New Roman" w:hAnsi="Times New Roman"/>
          <w:sz w:val="28"/>
          <w:szCs w:val="28"/>
        </w:rPr>
        <w:t>.</w:t>
      </w:r>
    </w:p>
    <w:p w:rsidR="006909B5" w:rsidRDefault="006909B5" w:rsidP="006909B5">
      <w:pPr>
        <w:spacing w:after="0" w:line="240" w:lineRule="auto"/>
        <w:ind w:firstLine="709"/>
        <w:jc w:val="both"/>
        <w:rPr>
          <w:rFonts w:ascii="Times New Roman" w:hAnsi="Times New Roman"/>
          <w:sz w:val="28"/>
          <w:szCs w:val="28"/>
        </w:rPr>
      </w:pPr>
    </w:p>
    <w:p w:rsidR="006909B5" w:rsidRDefault="006909B5" w:rsidP="006909B5">
      <w:pPr>
        <w:spacing w:after="0" w:line="240" w:lineRule="auto"/>
        <w:ind w:firstLine="709"/>
        <w:jc w:val="center"/>
        <w:rPr>
          <w:rFonts w:ascii="Times New Roman" w:hAnsi="Times New Roman"/>
          <w:b/>
          <w:i/>
          <w:sz w:val="28"/>
          <w:szCs w:val="28"/>
        </w:rPr>
      </w:pPr>
      <w:r w:rsidRPr="00B826E5">
        <w:rPr>
          <w:rFonts w:ascii="Times New Roman" w:hAnsi="Times New Roman"/>
          <w:b/>
          <w:i/>
          <w:sz w:val="28"/>
          <w:szCs w:val="28"/>
        </w:rPr>
        <w:t>4.3.</w:t>
      </w:r>
      <w:r>
        <w:rPr>
          <w:rFonts w:ascii="Times New Roman" w:hAnsi="Times New Roman"/>
          <w:b/>
          <w:i/>
          <w:sz w:val="28"/>
          <w:szCs w:val="28"/>
        </w:rPr>
        <w:t xml:space="preserve"> Причины нарушений, приведших к вынесению административных наказаний, приостановлению действия лицензии и аннулированию лицензии.</w:t>
      </w:r>
    </w:p>
    <w:p w:rsidR="006909B5" w:rsidRDefault="006909B5" w:rsidP="006909B5">
      <w:pPr>
        <w:spacing w:after="0" w:line="240" w:lineRule="auto"/>
        <w:jc w:val="both"/>
        <w:rPr>
          <w:rFonts w:ascii="Times New Roman" w:hAnsi="Times New Roman"/>
          <w:sz w:val="28"/>
          <w:szCs w:val="28"/>
        </w:rPr>
      </w:pP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Наиболее распространенными причинами, приводящими к вынесению административных наказаний, приостановлению действия лицензии                             и аннулированию лицензии на осуществление </w:t>
      </w:r>
      <w:r>
        <w:rPr>
          <w:rFonts w:ascii="Times New Roman" w:hAnsi="Times New Roman"/>
          <w:sz w:val="28"/>
          <w:szCs w:val="28"/>
        </w:rPr>
        <w:t>эксплуатации взрывопожароопасных производственных объектов</w:t>
      </w:r>
      <w:r w:rsidRPr="00015B42">
        <w:rPr>
          <w:rFonts w:ascii="Times New Roman" w:hAnsi="Times New Roman"/>
          <w:sz w:val="28"/>
          <w:szCs w:val="28"/>
        </w:rPr>
        <w:t xml:space="preserve"> являются</w:t>
      </w:r>
      <w:r>
        <w:rPr>
          <w:rFonts w:ascii="Times New Roman" w:hAnsi="Times New Roman"/>
          <w:sz w:val="28"/>
          <w:szCs w:val="28"/>
        </w:rPr>
        <w:t xml:space="preserve"> нарушения пункта 5 Положения о лицензировании эксплуатации взрывопожароопасных </w:t>
      </w:r>
      <w:r w:rsidR="00FF1F43">
        <w:rPr>
          <w:rFonts w:ascii="Times New Roman" w:hAnsi="Times New Roman"/>
          <w:sz w:val="28"/>
          <w:szCs w:val="28"/>
        </w:rPr>
        <w:t xml:space="preserve">                               и химически опасных </w:t>
      </w:r>
      <w:r>
        <w:rPr>
          <w:rFonts w:ascii="Times New Roman" w:hAnsi="Times New Roman"/>
          <w:sz w:val="28"/>
          <w:szCs w:val="28"/>
        </w:rPr>
        <w:t>производственных объектов</w:t>
      </w:r>
      <w:r w:rsidR="00FF1F43">
        <w:rPr>
          <w:rFonts w:ascii="Times New Roman" w:hAnsi="Times New Roman"/>
          <w:sz w:val="28"/>
          <w:szCs w:val="28"/>
        </w:rPr>
        <w:t xml:space="preserve"> </w:t>
      </w:r>
      <w:r w:rsidR="00FF1F43">
        <w:rPr>
          <w:rFonts w:ascii="Times New Roman" w:hAnsi="Times New Roman"/>
          <w:sz w:val="28"/>
          <w:szCs w:val="28"/>
          <w:lang w:val="en-US"/>
        </w:rPr>
        <w:t>I</w:t>
      </w:r>
      <w:r w:rsidR="00FF1F43">
        <w:rPr>
          <w:rFonts w:ascii="Times New Roman" w:hAnsi="Times New Roman"/>
          <w:sz w:val="28"/>
          <w:szCs w:val="28"/>
        </w:rPr>
        <w:t xml:space="preserve">, </w:t>
      </w:r>
      <w:r w:rsidR="00FF1F43">
        <w:rPr>
          <w:rFonts w:ascii="Times New Roman" w:hAnsi="Times New Roman"/>
          <w:sz w:val="28"/>
          <w:szCs w:val="28"/>
          <w:lang w:val="en-US"/>
        </w:rPr>
        <w:t>II</w:t>
      </w:r>
      <w:r w:rsidR="00FF1F43">
        <w:rPr>
          <w:rFonts w:ascii="Times New Roman" w:hAnsi="Times New Roman"/>
          <w:sz w:val="28"/>
          <w:szCs w:val="28"/>
        </w:rPr>
        <w:t xml:space="preserve"> и </w:t>
      </w:r>
      <w:r w:rsidR="00FF1F43">
        <w:rPr>
          <w:rFonts w:ascii="Times New Roman" w:hAnsi="Times New Roman"/>
          <w:sz w:val="28"/>
          <w:szCs w:val="28"/>
          <w:lang w:val="en-US"/>
        </w:rPr>
        <w:t>III</w:t>
      </w:r>
      <w:r w:rsidR="00FF1F43">
        <w:rPr>
          <w:rFonts w:ascii="Times New Roman" w:hAnsi="Times New Roman"/>
          <w:sz w:val="28"/>
          <w:szCs w:val="28"/>
        </w:rPr>
        <w:t xml:space="preserve"> классов опасности</w:t>
      </w:r>
      <w:r>
        <w:rPr>
          <w:rFonts w:ascii="Times New Roman" w:hAnsi="Times New Roman"/>
          <w:sz w:val="28"/>
          <w:szCs w:val="28"/>
        </w:rPr>
        <w:t xml:space="preserve">, утвержденного постановлением Правительства Российской Федерации </w:t>
      </w:r>
      <w:r w:rsidR="00FF1F43">
        <w:rPr>
          <w:rFonts w:ascii="Times New Roman" w:hAnsi="Times New Roman"/>
          <w:sz w:val="28"/>
          <w:szCs w:val="28"/>
        </w:rPr>
        <w:t xml:space="preserve">                                 </w:t>
      </w:r>
      <w:r>
        <w:rPr>
          <w:rFonts w:ascii="Times New Roman" w:hAnsi="Times New Roman"/>
          <w:sz w:val="28"/>
          <w:szCs w:val="28"/>
        </w:rPr>
        <w:t xml:space="preserve">от </w:t>
      </w:r>
      <w:r w:rsidR="00FF1F43">
        <w:rPr>
          <w:rFonts w:ascii="Times New Roman" w:hAnsi="Times New Roman"/>
          <w:sz w:val="28"/>
          <w:szCs w:val="28"/>
        </w:rPr>
        <w:t>10.06.2013</w:t>
      </w:r>
      <w:r>
        <w:rPr>
          <w:rFonts w:ascii="Times New Roman" w:hAnsi="Times New Roman"/>
          <w:sz w:val="28"/>
          <w:szCs w:val="28"/>
        </w:rPr>
        <w:t xml:space="preserve"> № </w:t>
      </w:r>
      <w:r w:rsidR="00FF1F43">
        <w:rPr>
          <w:rFonts w:ascii="Times New Roman" w:hAnsi="Times New Roman"/>
          <w:sz w:val="28"/>
          <w:szCs w:val="28"/>
        </w:rPr>
        <w:t>492</w:t>
      </w:r>
      <w:r>
        <w:rPr>
          <w:rFonts w:ascii="Times New Roman" w:hAnsi="Times New Roman"/>
          <w:sz w:val="28"/>
          <w:szCs w:val="28"/>
        </w:rPr>
        <w:t>, а именно</w:t>
      </w:r>
      <w:r w:rsidRPr="00015B42">
        <w:rPr>
          <w:rFonts w:ascii="Times New Roman" w:hAnsi="Times New Roman"/>
          <w:sz w:val="28"/>
          <w:szCs w:val="28"/>
        </w:rPr>
        <w:t xml:space="preserve">: </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эксплуатация машин и оборудования на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объектах за пределами назначенных показателей эксплуатации этих машин </w:t>
      </w:r>
      <w:r w:rsidR="00FF1F43">
        <w:rPr>
          <w:rFonts w:ascii="Times New Roman" w:hAnsi="Times New Roman"/>
          <w:sz w:val="28"/>
          <w:szCs w:val="28"/>
        </w:rPr>
        <w:t xml:space="preserve">                    </w:t>
      </w:r>
      <w:r w:rsidRPr="00015B42">
        <w:rPr>
          <w:rFonts w:ascii="Times New Roman" w:hAnsi="Times New Roman"/>
          <w:sz w:val="28"/>
          <w:szCs w:val="28"/>
        </w:rPr>
        <w:t>и оборудования (назначенного срока службы и (или) назначенного ресурса);</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непринятие минимально необходимых мер по обеспечению безопасности эксплуатируемых на </w:t>
      </w:r>
      <w:r w:rsidR="00FF1F43">
        <w:rPr>
          <w:rFonts w:ascii="Times New Roman" w:hAnsi="Times New Roman"/>
          <w:sz w:val="28"/>
          <w:szCs w:val="28"/>
        </w:rPr>
        <w:t>опасном</w:t>
      </w:r>
      <w:r w:rsidRPr="00015B42">
        <w:rPr>
          <w:rFonts w:ascii="Times New Roman" w:hAnsi="Times New Roman"/>
          <w:sz w:val="28"/>
          <w:szCs w:val="28"/>
        </w:rPr>
        <w:t xml:space="preserve"> производственном объекте машин </w:t>
      </w:r>
      <w:r w:rsidR="00FF1F43">
        <w:rPr>
          <w:rFonts w:ascii="Times New Roman" w:hAnsi="Times New Roman"/>
          <w:sz w:val="28"/>
          <w:szCs w:val="28"/>
        </w:rPr>
        <w:t xml:space="preserve">                                     </w:t>
      </w:r>
      <w:r w:rsidRPr="00015B42">
        <w:rPr>
          <w:rFonts w:ascii="Times New Roman" w:hAnsi="Times New Roman"/>
          <w:sz w:val="28"/>
          <w:szCs w:val="28"/>
        </w:rPr>
        <w:t>и оборудования, предусмотренных их обоснованиями безопасности                               в соответствии с техническими регламентами;</w:t>
      </w:r>
    </w:p>
    <w:p w:rsidR="006909B5" w:rsidRPr="00015B42" w:rsidRDefault="006909B5" w:rsidP="006909B5">
      <w:pPr>
        <w:widowControl w:val="0"/>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непринятие мер по обеспечению безопасности эксплуатируемых                      на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объектах машин и оборудования, предусмотренных их руководствами (инструкциями) по эксплуатации, в том числе при вводе в эксплуатацию, использовании по прямому назначению, техническом обслуживании, всех видах ремонта, периодическом диагностировании, испытании, перевозке, упаковке, консервации и хранении,             в соответствии с техническими регламентами;</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необеспеченность укомплектованности штата работников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объектов согласно требованиям, установленным </w:t>
      </w:r>
      <w:r w:rsidR="00FF1F43">
        <w:rPr>
          <w:rFonts w:ascii="Times New Roman" w:hAnsi="Times New Roman"/>
          <w:sz w:val="28"/>
          <w:szCs w:val="28"/>
        </w:rPr>
        <w:t xml:space="preserve">                              </w:t>
      </w:r>
      <w:r w:rsidRPr="00015B42">
        <w:rPr>
          <w:rFonts w:ascii="Times New Roman" w:hAnsi="Times New Roman"/>
          <w:sz w:val="28"/>
          <w:szCs w:val="28"/>
        </w:rPr>
        <w:t xml:space="preserve">в соответствии со статьей 9 Федерального закона </w:t>
      </w:r>
      <w:r>
        <w:rPr>
          <w:rFonts w:ascii="Times New Roman" w:hAnsi="Times New Roman"/>
          <w:sz w:val="28"/>
          <w:szCs w:val="28"/>
        </w:rPr>
        <w:t xml:space="preserve">от </w:t>
      </w:r>
      <w:r w:rsidRPr="00015B42">
        <w:rPr>
          <w:rFonts w:ascii="Times New Roman" w:hAnsi="Times New Roman"/>
          <w:sz w:val="28"/>
          <w:szCs w:val="28"/>
        </w:rPr>
        <w:t xml:space="preserve">21.07.1997 </w:t>
      </w:r>
      <w:r>
        <w:rPr>
          <w:rFonts w:ascii="Times New Roman" w:hAnsi="Times New Roman"/>
          <w:sz w:val="28"/>
          <w:szCs w:val="28"/>
        </w:rPr>
        <w:t xml:space="preserve">№ 116-ФЗ </w:t>
      </w:r>
      <w:r w:rsidR="00FF1F43">
        <w:rPr>
          <w:rFonts w:ascii="Times New Roman" w:hAnsi="Times New Roman"/>
          <w:sz w:val="28"/>
          <w:szCs w:val="28"/>
        </w:rPr>
        <w:t xml:space="preserve">                         </w:t>
      </w:r>
      <w:r w:rsidRPr="00015B42">
        <w:rPr>
          <w:rFonts w:ascii="Times New Roman" w:hAnsi="Times New Roman"/>
          <w:sz w:val="28"/>
          <w:szCs w:val="28"/>
        </w:rPr>
        <w:t>«О промышленной безопасности опасных производственных объектов»;</w:t>
      </w:r>
    </w:p>
    <w:p w:rsidR="006909B5" w:rsidRPr="00015B42" w:rsidRDefault="006909B5" w:rsidP="006909B5">
      <w:pPr>
        <w:spacing w:after="0" w:line="240" w:lineRule="auto"/>
        <w:ind w:firstLine="709"/>
        <w:jc w:val="both"/>
        <w:rPr>
          <w:rFonts w:ascii="Times New Roman" w:hAnsi="Times New Roman"/>
          <w:sz w:val="28"/>
          <w:szCs w:val="28"/>
        </w:rPr>
      </w:pPr>
      <w:r>
        <w:rPr>
          <w:rFonts w:ascii="Times New Roman" w:hAnsi="Times New Roman"/>
          <w:sz w:val="28"/>
          <w:szCs w:val="28"/>
        </w:rPr>
        <w:t>организация</w:t>
      </w:r>
      <w:r w:rsidRPr="00015B42">
        <w:rPr>
          <w:rFonts w:ascii="Times New Roman" w:hAnsi="Times New Roman"/>
          <w:sz w:val="28"/>
          <w:szCs w:val="28"/>
        </w:rPr>
        <w:t xml:space="preserve"> и осуществлени</w:t>
      </w:r>
      <w:r>
        <w:rPr>
          <w:rFonts w:ascii="Times New Roman" w:hAnsi="Times New Roman"/>
          <w:sz w:val="28"/>
          <w:szCs w:val="28"/>
        </w:rPr>
        <w:t>е</w:t>
      </w:r>
      <w:r w:rsidRPr="00015B42">
        <w:rPr>
          <w:rFonts w:ascii="Times New Roman" w:hAnsi="Times New Roman"/>
          <w:sz w:val="28"/>
          <w:szCs w:val="28"/>
        </w:rPr>
        <w:t xml:space="preserve"> производственного контроля                                    за соблюдением требований промышленной безопасности на эксплуатируемых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объектах с нарушением Правил организации </w:t>
      </w:r>
      <w:r w:rsidR="00FF1F43">
        <w:rPr>
          <w:rFonts w:ascii="Times New Roman" w:hAnsi="Times New Roman"/>
          <w:sz w:val="28"/>
          <w:szCs w:val="28"/>
        </w:rPr>
        <w:t xml:space="preserve">                   </w:t>
      </w:r>
      <w:r w:rsidRPr="00015B42">
        <w:rPr>
          <w:rFonts w:ascii="Times New Roman" w:hAnsi="Times New Roman"/>
          <w:sz w:val="28"/>
          <w:szCs w:val="28"/>
        </w:rPr>
        <w:t>и осуществления производственного контроля за соблюдением требований</w:t>
      </w:r>
      <w:r>
        <w:rPr>
          <w:rFonts w:ascii="Times New Roman" w:hAnsi="Times New Roman"/>
          <w:sz w:val="28"/>
          <w:szCs w:val="28"/>
        </w:rPr>
        <w:t xml:space="preserve"> </w:t>
      </w:r>
      <w:r w:rsidRPr="00015B42">
        <w:rPr>
          <w:rFonts w:ascii="Times New Roman" w:hAnsi="Times New Roman"/>
          <w:sz w:val="28"/>
          <w:szCs w:val="28"/>
        </w:rPr>
        <w:t xml:space="preserve">промышленной безопасности на опасных производственных объектах, утвержденных постановлением Правительства Российской Федерации </w:t>
      </w:r>
      <w:r w:rsidR="00FF1F43">
        <w:rPr>
          <w:rFonts w:ascii="Times New Roman" w:hAnsi="Times New Roman"/>
          <w:sz w:val="28"/>
          <w:szCs w:val="28"/>
        </w:rPr>
        <w:t xml:space="preserve">                     </w:t>
      </w:r>
      <w:r w:rsidRPr="00015B42">
        <w:rPr>
          <w:rFonts w:ascii="Times New Roman" w:hAnsi="Times New Roman"/>
          <w:sz w:val="28"/>
          <w:szCs w:val="28"/>
        </w:rPr>
        <w:t>от 10.03.1999 № 263;</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отсутствие приборов и систем контроля, управления, сигнализации                    и противоаварийной автоматической защиты технологических процессов                   на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объектах в случаях, если обязательность наличия таких приборов и систем предусмотрена федеральными нормами и правилами </w:t>
      </w:r>
      <w:r w:rsidR="00FF1F43">
        <w:rPr>
          <w:rFonts w:ascii="Times New Roman" w:hAnsi="Times New Roman"/>
          <w:sz w:val="28"/>
          <w:szCs w:val="28"/>
        </w:rPr>
        <w:t xml:space="preserve">             </w:t>
      </w:r>
      <w:r w:rsidRPr="00015B42">
        <w:rPr>
          <w:rFonts w:ascii="Times New Roman" w:hAnsi="Times New Roman"/>
          <w:sz w:val="28"/>
          <w:szCs w:val="28"/>
        </w:rPr>
        <w:t xml:space="preserve">в области промышленной безопасности или до их вступления в силу - требованиями промышленной безопасности, установленными нормативными документами федеральных органов исполнительной власти в соответствии </w:t>
      </w:r>
      <w:r w:rsidR="00FF1F43">
        <w:rPr>
          <w:rFonts w:ascii="Times New Roman" w:hAnsi="Times New Roman"/>
          <w:sz w:val="28"/>
          <w:szCs w:val="28"/>
        </w:rPr>
        <w:t xml:space="preserve">                   </w:t>
      </w:r>
      <w:r w:rsidRPr="00015B42">
        <w:rPr>
          <w:rFonts w:ascii="Times New Roman" w:hAnsi="Times New Roman"/>
          <w:sz w:val="28"/>
          <w:szCs w:val="28"/>
        </w:rPr>
        <w:t xml:space="preserve">с Федеральным законом от 21.07.1997 </w:t>
      </w:r>
      <w:r>
        <w:rPr>
          <w:rFonts w:ascii="Times New Roman" w:hAnsi="Times New Roman"/>
          <w:sz w:val="28"/>
          <w:szCs w:val="28"/>
        </w:rPr>
        <w:t xml:space="preserve">№ 116-ФЗ </w:t>
      </w:r>
      <w:r w:rsidRPr="00015B42">
        <w:rPr>
          <w:rFonts w:ascii="Times New Roman" w:hAnsi="Times New Roman"/>
          <w:sz w:val="28"/>
          <w:szCs w:val="28"/>
        </w:rPr>
        <w:t>«О промышленной безопасности опасных производственных объектов»;</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отсутствие положительных заключений экспертизы промышленной безопасности в соответствии с пунктом 5 статьи 7 и со статьей 13 Федерального закона </w:t>
      </w:r>
      <w:r>
        <w:rPr>
          <w:rFonts w:ascii="Times New Roman" w:hAnsi="Times New Roman"/>
          <w:sz w:val="28"/>
          <w:szCs w:val="28"/>
        </w:rPr>
        <w:t xml:space="preserve">от </w:t>
      </w:r>
      <w:r w:rsidRPr="00015B42">
        <w:rPr>
          <w:rFonts w:ascii="Times New Roman" w:hAnsi="Times New Roman"/>
          <w:sz w:val="28"/>
          <w:szCs w:val="28"/>
        </w:rPr>
        <w:t xml:space="preserve">21.07.1997 </w:t>
      </w:r>
      <w:r>
        <w:rPr>
          <w:rFonts w:ascii="Times New Roman" w:hAnsi="Times New Roman"/>
          <w:sz w:val="28"/>
          <w:szCs w:val="28"/>
        </w:rPr>
        <w:t xml:space="preserve">№ 116-ФЗ </w:t>
      </w:r>
      <w:r w:rsidRPr="00015B42">
        <w:rPr>
          <w:rFonts w:ascii="Times New Roman" w:hAnsi="Times New Roman"/>
          <w:sz w:val="28"/>
          <w:szCs w:val="28"/>
        </w:rPr>
        <w:t>«О промышленной безопасности опасных производственных объектов»;</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отсутствие деклараций промышленной безопасности в случаях, предусмотренных статьей 14 Федерального закона 21.07.1997                                     </w:t>
      </w:r>
      <w:r>
        <w:rPr>
          <w:rFonts w:ascii="Times New Roman" w:hAnsi="Times New Roman"/>
          <w:sz w:val="28"/>
          <w:szCs w:val="28"/>
        </w:rPr>
        <w:t xml:space="preserve">№ 116-ФЗ </w:t>
      </w:r>
      <w:r w:rsidRPr="00015B42">
        <w:rPr>
          <w:rFonts w:ascii="Times New Roman" w:hAnsi="Times New Roman"/>
          <w:sz w:val="28"/>
          <w:szCs w:val="28"/>
        </w:rPr>
        <w:t>«О промышленной безопасности опасных производственных объектов»;</w:t>
      </w:r>
    </w:p>
    <w:p w:rsidR="006909B5" w:rsidRPr="00015B42" w:rsidRDefault="006909B5" w:rsidP="006909B5">
      <w:pPr>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 отсутствие регистрации эксплуатируемых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объектов в государственном реестре в соответствии со статьей 2 Федерального закона </w:t>
      </w:r>
      <w:r>
        <w:rPr>
          <w:rFonts w:ascii="Times New Roman" w:hAnsi="Times New Roman"/>
          <w:sz w:val="28"/>
          <w:szCs w:val="28"/>
        </w:rPr>
        <w:t xml:space="preserve">от </w:t>
      </w:r>
      <w:r w:rsidRPr="00015B42">
        <w:rPr>
          <w:rFonts w:ascii="Times New Roman" w:hAnsi="Times New Roman"/>
          <w:sz w:val="28"/>
          <w:szCs w:val="28"/>
        </w:rPr>
        <w:t xml:space="preserve">21.07.1997 </w:t>
      </w:r>
      <w:r>
        <w:rPr>
          <w:rFonts w:ascii="Times New Roman" w:hAnsi="Times New Roman"/>
          <w:sz w:val="28"/>
          <w:szCs w:val="28"/>
        </w:rPr>
        <w:t xml:space="preserve">№ 116-ФЗ </w:t>
      </w:r>
      <w:r w:rsidRPr="00015B42">
        <w:rPr>
          <w:rFonts w:ascii="Times New Roman" w:hAnsi="Times New Roman"/>
          <w:sz w:val="28"/>
          <w:szCs w:val="28"/>
        </w:rPr>
        <w:t>«О промышленной безопасности опасных производственных объектов»;</w:t>
      </w:r>
    </w:p>
    <w:p w:rsidR="006909B5" w:rsidRDefault="006909B5" w:rsidP="006909B5">
      <w:pPr>
        <w:widowControl w:val="0"/>
        <w:spacing w:after="0" w:line="240" w:lineRule="auto"/>
        <w:ind w:firstLine="709"/>
        <w:jc w:val="both"/>
        <w:rPr>
          <w:rFonts w:ascii="Times New Roman" w:hAnsi="Times New Roman"/>
          <w:sz w:val="28"/>
          <w:szCs w:val="28"/>
        </w:rPr>
      </w:pPr>
      <w:r w:rsidRPr="00015B42">
        <w:rPr>
          <w:rFonts w:ascii="Times New Roman" w:hAnsi="Times New Roman"/>
          <w:sz w:val="28"/>
          <w:szCs w:val="28"/>
        </w:rPr>
        <w:t xml:space="preserve">эксплуатация </w:t>
      </w:r>
      <w:r w:rsidR="00FF1F43">
        <w:rPr>
          <w:rFonts w:ascii="Times New Roman" w:hAnsi="Times New Roman"/>
          <w:sz w:val="28"/>
          <w:szCs w:val="28"/>
        </w:rPr>
        <w:t>опасных</w:t>
      </w:r>
      <w:r w:rsidRPr="00015B42">
        <w:rPr>
          <w:rFonts w:ascii="Times New Roman" w:hAnsi="Times New Roman"/>
          <w:sz w:val="28"/>
          <w:szCs w:val="28"/>
        </w:rPr>
        <w:t xml:space="preserve"> производственных объектов с нарушением требований промышленной безопасности, установленных федеральными нормами и правилами в области промышленной безопасности или до их вступления в силу - требований промышленной безопасности, установленными нормативными документами федеральных органов исполнительной власти </w:t>
      </w:r>
      <w:r w:rsidR="00FF1F43">
        <w:rPr>
          <w:rFonts w:ascii="Times New Roman" w:hAnsi="Times New Roman"/>
          <w:sz w:val="28"/>
          <w:szCs w:val="28"/>
        </w:rPr>
        <w:t xml:space="preserve">                    </w:t>
      </w:r>
      <w:r w:rsidRPr="00015B42">
        <w:rPr>
          <w:rFonts w:ascii="Times New Roman" w:hAnsi="Times New Roman"/>
          <w:sz w:val="28"/>
          <w:szCs w:val="28"/>
        </w:rPr>
        <w:t xml:space="preserve">в соответствии с Федеральным законом </w:t>
      </w:r>
      <w:r>
        <w:rPr>
          <w:rFonts w:ascii="Times New Roman" w:hAnsi="Times New Roman"/>
          <w:sz w:val="28"/>
          <w:szCs w:val="28"/>
        </w:rPr>
        <w:t xml:space="preserve">от </w:t>
      </w:r>
      <w:r w:rsidRPr="00015B42">
        <w:rPr>
          <w:rFonts w:ascii="Times New Roman" w:hAnsi="Times New Roman"/>
          <w:sz w:val="28"/>
          <w:szCs w:val="28"/>
        </w:rPr>
        <w:t xml:space="preserve">21.07.1997 </w:t>
      </w:r>
      <w:r>
        <w:rPr>
          <w:rFonts w:ascii="Times New Roman" w:hAnsi="Times New Roman"/>
          <w:sz w:val="28"/>
          <w:szCs w:val="28"/>
        </w:rPr>
        <w:t xml:space="preserve">№ 116-ФЗ </w:t>
      </w:r>
      <w:r w:rsidR="00FF1F43">
        <w:rPr>
          <w:rFonts w:ascii="Times New Roman" w:hAnsi="Times New Roman"/>
          <w:sz w:val="28"/>
          <w:szCs w:val="28"/>
        </w:rPr>
        <w:t xml:space="preserve">                                 </w:t>
      </w:r>
      <w:r w:rsidRPr="00015B42">
        <w:rPr>
          <w:rFonts w:ascii="Times New Roman" w:hAnsi="Times New Roman"/>
          <w:sz w:val="28"/>
          <w:szCs w:val="28"/>
        </w:rPr>
        <w:t>«О промышленной безопасности опасных производственных объектов».</w:t>
      </w:r>
    </w:p>
    <w:p w:rsidR="00FF1F43" w:rsidRPr="00015B42" w:rsidRDefault="00FF1F43" w:rsidP="006909B5">
      <w:pPr>
        <w:widowControl w:val="0"/>
        <w:spacing w:after="0" w:line="240" w:lineRule="auto"/>
        <w:ind w:firstLine="709"/>
        <w:jc w:val="both"/>
        <w:rPr>
          <w:rFonts w:ascii="Times New Roman" w:hAnsi="Times New Roman"/>
          <w:sz w:val="28"/>
          <w:szCs w:val="28"/>
        </w:rPr>
      </w:pPr>
    </w:p>
    <w:p w:rsidR="006909B5" w:rsidRDefault="006909B5" w:rsidP="006909B5">
      <w:pPr>
        <w:spacing w:after="0" w:line="240" w:lineRule="auto"/>
        <w:ind w:firstLine="709"/>
        <w:jc w:val="both"/>
        <w:rPr>
          <w:rFonts w:ascii="Times New Roman" w:hAnsi="Times New Roman"/>
          <w:b/>
          <w:i/>
          <w:sz w:val="28"/>
          <w:szCs w:val="28"/>
        </w:rPr>
      </w:pPr>
      <w:r w:rsidRPr="00AB39B7">
        <w:rPr>
          <w:rFonts w:ascii="Times New Roman" w:hAnsi="Times New Roman"/>
          <w:b/>
          <w:i/>
          <w:sz w:val="28"/>
          <w:szCs w:val="28"/>
        </w:rPr>
        <w:t xml:space="preserve">4.4. </w:t>
      </w:r>
      <w:r>
        <w:rPr>
          <w:rFonts w:ascii="Times New Roman" w:hAnsi="Times New Roman"/>
          <w:b/>
          <w:i/>
          <w:sz w:val="28"/>
          <w:szCs w:val="28"/>
        </w:rPr>
        <w:t>Анализ наиболее</w:t>
      </w:r>
      <w:r w:rsidRPr="00AB39B7">
        <w:rPr>
          <w:rFonts w:ascii="Times New Roman" w:hAnsi="Times New Roman"/>
          <w:b/>
          <w:i/>
          <w:sz w:val="28"/>
          <w:szCs w:val="28"/>
        </w:rPr>
        <w:t xml:space="preserve"> существенных случаев причинения вреда жизни</w:t>
      </w:r>
      <w:r w:rsidR="003D3A97">
        <w:rPr>
          <w:rFonts w:ascii="Times New Roman" w:hAnsi="Times New Roman"/>
          <w:b/>
          <w:i/>
          <w:sz w:val="28"/>
          <w:szCs w:val="28"/>
        </w:rPr>
        <w:t xml:space="preserve">             </w:t>
      </w:r>
      <w:r w:rsidRPr="00AB39B7">
        <w:rPr>
          <w:rFonts w:ascii="Times New Roman" w:hAnsi="Times New Roman"/>
          <w:b/>
          <w:i/>
          <w:sz w:val="28"/>
          <w:szCs w:val="28"/>
        </w:rPr>
        <w:t xml:space="preserve">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w:t>
      </w:r>
      <w:r>
        <w:rPr>
          <w:rFonts w:ascii="Times New Roman" w:hAnsi="Times New Roman"/>
          <w:b/>
          <w:i/>
          <w:sz w:val="28"/>
          <w:szCs w:val="28"/>
        </w:rPr>
        <w:t>е аналогичных случаев в будущем.</w:t>
      </w:r>
    </w:p>
    <w:p w:rsidR="006909B5" w:rsidRDefault="006909B5" w:rsidP="006909B5">
      <w:pPr>
        <w:spacing w:after="0" w:line="240" w:lineRule="auto"/>
        <w:ind w:firstLine="709"/>
        <w:jc w:val="both"/>
        <w:rPr>
          <w:rFonts w:ascii="Times New Roman" w:hAnsi="Times New Roman"/>
          <w:sz w:val="28"/>
          <w:szCs w:val="28"/>
        </w:rPr>
      </w:pPr>
    </w:p>
    <w:p w:rsidR="006909B5" w:rsidRDefault="006909B5" w:rsidP="009E7CC3">
      <w:pPr>
        <w:spacing w:after="0" w:line="420" w:lineRule="exact"/>
        <w:ind w:firstLine="709"/>
        <w:jc w:val="both"/>
        <w:rPr>
          <w:rFonts w:ascii="Times New Roman" w:hAnsi="Times New Roman"/>
          <w:sz w:val="28"/>
          <w:szCs w:val="28"/>
        </w:rPr>
      </w:pPr>
      <w:r w:rsidRPr="00A6654F">
        <w:rPr>
          <w:rFonts w:ascii="Times New Roman" w:hAnsi="Times New Roman"/>
          <w:sz w:val="28"/>
          <w:szCs w:val="28"/>
        </w:rPr>
        <w:t xml:space="preserve">В </w:t>
      </w:r>
      <w:r w:rsidR="00FF1F43">
        <w:rPr>
          <w:rFonts w:ascii="Times New Roman" w:hAnsi="Times New Roman"/>
          <w:sz w:val="28"/>
          <w:szCs w:val="28"/>
        </w:rPr>
        <w:t>2013</w:t>
      </w:r>
      <w:r w:rsidRPr="00A6654F">
        <w:rPr>
          <w:rFonts w:ascii="Times New Roman" w:hAnsi="Times New Roman"/>
          <w:sz w:val="28"/>
          <w:szCs w:val="28"/>
        </w:rPr>
        <w:t xml:space="preserve"> год</w:t>
      </w:r>
      <w:r w:rsidR="00FF1F43">
        <w:rPr>
          <w:rFonts w:ascii="Times New Roman" w:hAnsi="Times New Roman"/>
          <w:sz w:val="28"/>
          <w:szCs w:val="28"/>
        </w:rPr>
        <w:t>у</w:t>
      </w:r>
      <w:r w:rsidRPr="00A6654F">
        <w:rPr>
          <w:rFonts w:ascii="Times New Roman" w:hAnsi="Times New Roman"/>
          <w:sz w:val="28"/>
          <w:szCs w:val="28"/>
        </w:rPr>
        <w:t xml:space="preserve"> не зафиксировано существенных случаев причинения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установленных при осуществлении деятельности по эксплуатации взрывопожароопасных производственных объектов.</w:t>
      </w:r>
    </w:p>
    <w:p w:rsidR="00A32823" w:rsidRPr="00A6654F" w:rsidRDefault="00A32823" w:rsidP="009E7CC3">
      <w:pPr>
        <w:spacing w:after="0" w:line="420" w:lineRule="exact"/>
        <w:ind w:firstLine="709"/>
        <w:jc w:val="both"/>
        <w:rPr>
          <w:rFonts w:ascii="Times New Roman" w:hAnsi="Times New Roman"/>
          <w:sz w:val="28"/>
          <w:szCs w:val="28"/>
        </w:rPr>
      </w:pPr>
      <w:r>
        <w:rPr>
          <w:rFonts w:ascii="Times New Roman" w:hAnsi="Times New Roman"/>
          <w:sz w:val="28"/>
          <w:szCs w:val="28"/>
        </w:rPr>
        <w:t xml:space="preserve">В 2014 году выявлены 4 </w:t>
      </w:r>
      <w:r w:rsidRPr="00A32823">
        <w:rPr>
          <w:rFonts w:ascii="Times New Roman" w:hAnsi="Times New Roman"/>
          <w:sz w:val="28"/>
          <w:szCs w:val="28"/>
        </w:rPr>
        <w:t>случа</w:t>
      </w:r>
      <w:r>
        <w:rPr>
          <w:rFonts w:ascii="Times New Roman" w:hAnsi="Times New Roman"/>
          <w:sz w:val="28"/>
          <w:szCs w:val="28"/>
        </w:rPr>
        <w:t>я</w:t>
      </w:r>
      <w:r w:rsidRPr="00A32823">
        <w:rPr>
          <w:rFonts w:ascii="Times New Roman" w:hAnsi="Times New Roman"/>
          <w:sz w:val="28"/>
          <w:szCs w:val="28"/>
        </w:rPr>
        <w:t xml:space="preserve"> причинения вреда жизни и здоровью граждан, животным, растениям, окружающей среде</w:t>
      </w:r>
      <w:r>
        <w:rPr>
          <w:rFonts w:ascii="Times New Roman" w:hAnsi="Times New Roman"/>
          <w:sz w:val="28"/>
          <w:szCs w:val="28"/>
        </w:rPr>
        <w:t xml:space="preserve">. Причинами возникновения подобных случаев является эксплуатация лицензиатами изношенного оборудования, а также </w:t>
      </w:r>
      <w:r w:rsidR="006A441B">
        <w:rPr>
          <w:rFonts w:ascii="Times New Roman" w:hAnsi="Times New Roman"/>
          <w:sz w:val="28"/>
          <w:szCs w:val="28"/>
        </w:rPr>
        <w:t>оформление экспертными организациями положительных заключений экспертизы промышленной безопасности технических устройств, зданий и сооружений фактически не соответствующих требованиям промышленной безопасности.</w:t>
      </w:r>
    </w:p>
    <w:p w:rsidR="006909B5" w:rsidRPr="00A6654F" w:rsidRDefault="006909B5" w:rsidP="009E7CC3">
      <w:pPr>
        <w:spacing w:after="0" w:line="420" w:lineRule="exact"/>
        <w:ind w:firstLine="709"/>
        <w:jc w:val="both"/>
        <w:rPr>
          <w:rFonts w:ascii="Times New Roman" w:hAnsi="Times New Roman"/>
          <w:sz w:val="28"/>
          <w:szCs w:val="28"/>
        </w:rPr>
      </w:pPr>
      <w:r w:rsidRPr="00A6654F">
        <w:rPr>
          <w:rFonts w:ascii="Times New Roman" w:hAnsi="Times New Roman"/>
          <w:sz w:val="28"/>
          <w:szCs w:val="28"/>
        </w:rPr>
        <w:t>Вместе с тем, Ростехнадзором предпринимается весь комплекс мер, установленных действующим законодательством для недопущения                                и предотвращения таких ситуаций: усиление лицензионного кон</w:t>
      </w:r>
      <w:r>
        <w:rPr>
          <w:rFonts w:ascii="Times New Roman" w:hAnsi="Times New Roman"/>
          <w:sz w:val="28"/>
          <w:szCs w:val="28"/>
        </w:rPr>
        <w:t>т</w:t>
      </w:r>
      <w:r w:rsidRPr="00A6654F">
        <w:rPr>
          <w:rFonts w:ascii="Times New Roman" w:hAnsi="Times New Roman"/>
          <w:sz w:val="28"/>
          <w:szCs w:val="28"/>
        </w:rPr>
        <w:t xml:space="preserve">роля, выявление юридических лиц и индивидуальных предпринимателей, осуществляющих эксплуатацию </w:t>
      </w:r>
      <w:r w:rsidR="00FF1F43">
        <w:rPr>
          <w:rFonts w:ascii="Times New Roman" w:hAnsi="Times New Roman"/>
          <w:sz w:val="28"/>
          <w:szCs w:val="28"/>
        </w:rPr>
        <w:t>опасных</w:t>
      </w:r>
      <w:r w:rsidRPr="00A6654F">
        <w:rPr>
          <w:rFonts w:ascii="Times New Roman" w:hAnsi="Times New Roman"/>
          <w:sz w:val="28"/>
          <w:szCs w:val="28"/>
        </w:rPr>
        <w:t xml:space="preserve"> производственных объектов </w:t>
      </w:r>
      <w:r>
        <w:rPr>
          <w:rFonts w:ascii="Times New Roman" w:hAnsi="Times New Roman"/>
          <w:sz w:val="28"/>
          <w:szCs w:val="28"/>
        </w:rPr>
        <w:t xml:space="preserve"> </w:t>
      </w:r>
      <w:r w:rsidRPr="00A6654F">
        <w:rPr>
          <w:rFonts w:ascii="Times New Roman" w:hAnsi="Times New Roman"/>
          <w:sz w:val="28"/>
          <w:szCs w:val="28"/>
        </w:rPr>
        <w:t xml:space="preserve">без оформленной в установленном порядке лицензии, взаимодействие </w:t>
      </w:r>
      <w:r>
        <w:rPr>
          <w:rFonts w:ascii="Times New Roman" w:hAnsi="Times New Roman"/>
          <w:sz w:val="28"/>
          <w:szCs w:val="28"/>
        </w:rPr>
        <w:t xml:space="preserve">                              в этой связи </w:t>
      </w:r>
      <w:r w:rsidRPr="00A6654F">
        <w:rPr>
          <w:rFonts w:ascii="Times New Roman" w:hAnsi="Times New Roman"/>
          <w:sz w:val="28"/>
          <w:szCs w:val="28"/>
        </w:rPr>
        <w:t>с правоохранительными органами</w:t>
      </w:r>
      <w:r>
        <w:rPr>
          <w:rFonts w:ascii="Times New Roman" w:hAnsi="Times New Roman"/>
          <w:sz w:val="28"/>
          <w:szCs w:val="28"/>
        </w:rPr>
        <w:t xml:space="preserve">, формирование перечней организаций, допускающих грубые нарушения лицензионных требований, эксплуатирующих оборудование с истекшим сроком эксплуатации, допустивших отклонения от проектной документации при строительстве опасных производственных объектов. </w:t>
      </w:r>
    </w:p>
    <w:p w:rsidR="006909B5" w:rsidRDefault="006909B5" w:rsidP="006909B5">
      <w:pPr>
        <w:spacing w:after="0" w:line="360" w:lineRule="exact"/>
        <w:ind w:firstLine="709"/>
        <w:jc w:val="both"/>
        <w:rPr>
          <w:rFonts w:ascii="Times New Roman" w:hAnsi="Times New Roman"/>
          <w:sz w:val="28"/>
          <w:szCs w:val="28"/>
        </w:rPr>
      </w:pPr>
    </w:p>
    <w:p w:rsidR="00E50810" w:rsidRDefault="00E50810" w:rsidP="006909B5">
      <w:pPr>
        <w:spacing w:after="0" w:line="360" w:lineRule="exact"/>
        <w:ind w:firstLine="709"/>
        <w:jc w:val="both"/>
        <w:rPr>
          <w:rFonts w:ascii="Times New Roman" w:hAnsi="Times New Roman"/>
          <w:sz w:val="28"/>
          <w:szCs w:val="28"/>
        </w:rPr>
      </w:pPr>
    </w:p>
    <w:p w:rsidR="006909B5" w:rsidRDefault="006909B5" w:rsidP="006909B5">
      <w:pPr>
        <w:spacing w:after="0" w:line="360" w:lineRule="exact"/>
        <w:ind w:firstLine="709"/>
        <w:jc w:val="both"/>
        <w:rPr>
          <w:rFonts w:ascii="Times New Roman" w:hAnsi="Times New Roman"/>
          <w:sz w:val="28"/>
          <w:szCs w:val="28"/>
        </w:rPr>
      </w:pPr>
      <w:r>
        <w:rPr>
          <w:rFonts w:ascii="Times New Roman" w:hAnsi="Times New Roman"/>
          <w:b/>
          <w:i/>
          <w:sz w:val="28"/>
          <w:szCs w:val="28"/>
        </w:rPr>
        <w:t>4.5. С</w:t>
      </w:r>
      <w:r w:rsidRPr="00A912B6">
        <w:rPr>
          <w:rFonts w:ascii="Times New Roman" w:hAnsi="Times New Roman"/>
          <w:b/>
          <w:i/>
          <w:sz w:val="28"/>
          <w:szCs w:val="28"/>
        </w:rPr>
        <w:t>ведени</w:t>
      </w:r>
      <w:r>
        <w:rPr>
          <w:rFonts w:ascii="Times New Roman" w:hAnsi="Times New Roman"/>
          <w:b/>
          <w:i/>
          <w:sz w:val="28"/>
          <w:szCs w:val="28"/>
        </w:rPr>
        <w:t>я</w:t>
      </w:r>
      <w:r w:rsidRPr="00A912B6">
        <w:rPr>
          <w:rFonts w:ascii="Times New Roman" w:hAnsi="Times New Roman"/>
          <w:b/>
          <w:i/>
          <w:sz w:val="28"/>
          <w:szCs w:val="28"/>
        </w:rPr>
        <w:t xml:space="preserve">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r>
        <w:rPr>
          <w:rFonts w:ascii="Times New Roman" w:hAnsi="Times New Roman"/>
          <w:b/>
          <w:i/>
          <w:sz w:val="28"/>
          <w:szCs w:val="28"/>
        </w:rPr>
        <w:t>.</w:t>
      </w:r>
    </w:p>
    <w:p w:rsidR="006909B5" w:rsidRDefault="006909B5" w:rsidP="006909B5">
      <w:pPr>
        <w:spacing w:after="0" w:line="360" w:lineRule="exact"/>
        <w:ind w:firstLine="709"/>
        <w:jc w:val="both"/>
        <w:rPr>
          <w:rFonts w:ascii="Times New Roman" w:hAnsi="Times New Roman"/>
          <w:sz w:val="28"/>
          <w:szCs w:val="28"/>
        </w:rPr>
      </w:pPr>
    </w:p>
    <w:p w:rsidR="006909B5" w:rsidRPr="00A912B6" w:rsidRDefault="006909B5" w:rsidP="0084700B">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 затем передаются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w:t>
      </w:r>
    </w:p>
    <w:p w:rsidR="006909B5" w:rsidRDefault="006909B5" w:rsidP="006909B5">
      <w:pPr>
        <w:widowControl w:val="0"/>
        <w:spacing w:after="0" w:line="360" w:lineRule="exact"/>
        <w:ind w:firstLine="709"/>
        <w:jc w:val="both"/>
        <w:rPr>
          <w:rFonts w:ascii="Times New Roman" w:hAnsi="Times New Roman"/>
          <w:b/>
          <w:i/>
          <w:sz w:val="28"/>
          <w:szCs w:val="28"/>
        </w:rPr>
      </w:pPr>
    </w:p>
    <w:p w:rsidR="006909B5" w:rsidRDefault="006909B5" w:rsidP="006909B5">
      <w:pPr>
        <w:spacing w:after="0" w:line="360" w:lineRule="exact"/>
        <w:ind w:firstLine="709"/>
        <w:jc w:val="both"/>
        <w:rPr>
          <w:rFonts w:ascii="Times New Roman" w:hAnsi="Times New Roman"/>
          <w:b/>
          <w:i/>
          <w:sz w:val="28"/>
          <w:szCs w:val="28"/>
        </w:rPr>
      </w:pPr>
      <w:r>
        <w:rPr>
          <w:rFonts w:ascii="Times New Roman" w:hAnsi="Times New Roman"/>
          <w:b/>
          <w:i/>
          <w:sz w:val="28"/>
          <w:szCs w:val="28"/>
        </w:rPr>
        <w:t>4.6. Сведения об оспаривании в суде оснований и результатов проведения</w:t>
      </w:r>
      <w:r w:rsidRPr="00E16639">
        <w:t xml:space="preserve"> </w:t>
      </w:r>
      <w:r w:rsidRPr="00E16639">
        <w:rPr>
          <w:rFonts w:ascii="Times New Roman" w:hAnsi="Times New Roman"/>
          <w:b/>
          <w:i/>
          <w:sz w:val="28"/>
          <w:szCs w:val="28"/>
        </w:rPr>
        <w:t xml:space="preserve">лицензирующими органами мероприятий по контролю </w:t>
      </w:r>
      <w:r>
        <w:rPr>
          <w:rFonts w:ascii="Times New Roman" w:hAnsi="Times New Roman"/>
          <w:b/>
          <w:i/>
          <w:sz w:val="28"/>
          <w:szCs w:val="28"/>
        </w:rPr>
        <w:t xml:space="preserve">                       </w:t>
      </w:r>
      <w:r w:rsidRPr="00E16639">
        <w:rPr>
          <w:rFonts w:ascii="Times New Roman" w:hAnsi="Times New Roman"/>
          <w:b/>
          <w:i/>
          <w:sz w:val="28"/>
          <w:szCs w:val="28"/>
        </w:rPr>
        <w:t>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w:t>
      </w:r>
      <w:r>
        <w:rPr>
          <w:rFonts w:ascii="Times New Roman" w:hAnsi="Times New Roman"/>
          <w:b/>
          <w:i/>
          <w:sz w:val="28"/>
          <w:szCs w:val="28"/>
        </w:rPr>
        <w:t>стных лиц лицензирующих органов.</w:t>
      </w:r>
    </w:p>
    <w:p w:rsidR="006909B5" w:rsidRDefault="006909B5" w:rsidP="006909B5">
      <w:pPr>
        <w:spacing w:after="0" w:line="360" w:lineRule="exact"/>
        <w:ind w:firstLine="709"/>
        <w:jc w:val="both"/>
        <w:rPr>
          <w:rFonts w:ascii="Times New Roman" w:hAnsi="Times New Roman"/>
          <w:b/>
          <w:i/>
          <w:sz w:val="28"/>
          <w:szCs w:val="28"/>
        </w:rPr>
      </w:pPr>
    </w:p>
    <w:p w:rsidR="006909B5" w:rsidRDefault="006909B5" w:rsidP="0084700B">
      <w:pPr>
        <w:spacing w:after="0" w:line="240" w:lineRule="auto"/>
        <w:ind w:firstLine="709"/>
        <w:jc w:val="both"/>
        <w:rPr>
          <w:rFonts w:ascii="Times New Roman" w:hAnsi="Times New Roman"/>
          <w:sz w:val="28"/>
          <w:szCs w:val="28"/>
        </w:rPr>
      </w:pPr>
      <w:r>
        <w:rPr>
          <w:rFonts w:ascii="Times New Roman" w:hAnsi="Times New Roman"/>
          <w:sz w:val="28"/>
          <w:szCs w:val="28"/>
        </w:rPr>
        <w:t>В 201</w:t>
      </w:r>
      <w:r w:rsidR="00C51418">
        <w:rPr>
          <w:rFonts w:ascii="Times New Roman" w:hAnsi="Times New Roman"/>
          <w:sz w:val="28"/>
          <w:szCs w:val="28"/>
        </w:rPr>
        <w:t>3</w:t>
      </w:r>
      <w:r>
        <w:rPr>
          <w:rFonts w:ascii="Times New Roman" w:hAnsi="Times New Roman"/>
          <w:sz w:val="28"/>
          <w:szCs w:val="28"/>
        </w:rPr>
        <w:t xml:space="preserve"> </w:t>
      </w:r>
      <w:r w:rsidR="005B0EE5">
        <w:rPr>
          <w:rFonts w:ascii="Times New Roman" w:hAnsi="Times New Roman"/>
          <w:sz w:val="28"/>
          <w:szCs w:val="28"/>
        </w:rPr>
        <w:t xml:space="preserve">и в 2014 </w:t>
      </w:r>
      <w:r>
        <w:rPr>
          <w:rFonts w:ascii="Times New Roman" w:hAnsi="Times New Roman"/>
          <w:sz w:val="28"/>
          <w:szCs w:val="28"/>
        </w:rPr>
        <w:t>год</w:t>
      </w:r>
      <w:r w:rsidR="005B0EE5">
        <w:rPr>
          <w:rFonts w:ascii="Times New Roman" w:hAnsi="Times New Roman"/>
          <w:sz w:val="28"/>
          <w:szCs w:val="28"/>
        </w:rPr>
        <w:t>ах</w:t>
      </w:r>
      <w:r>
        <w:rPr>
          <w:rFonts w:ascii="Times New Roman" w:hAnsi="Times New Roman"/>
          <w:sz w:val="28"/>
          <w:szCs w:val="28"/>
        </w:rPr>
        <w:t xml:space="preserve"> соискатели лицензии и (или) лицензиаты </w:t>
      </w:r>
      <w:r w:rsidR="005B0EE5">
        <w:rPr>
          <w:rFonts w:ascii="Times New Roman" w:hAnsi="Times New Roman"/>
          <w:sz w:val="28"/>
          <w:szCs w:val="28"/>
        </w:rPr>
        <w:t xml:space="preserve">                           </w:t>
      </w:r>
      <w:r>
        <w:rPr>
          <w:rFonts w:ascii="Times New Roman" w:hAnsi="Times New Roman"/>
          <w:sz w:val="28"/>
          <w:szCs w:val="28"/>
        </w:rPr>
        <w:t xml:space="preserve">не обращались в суд с целью оспаривания оснований и результатов проверочных мероприятий, осуществляемых Ростехнадзором при предоставлении государственной услуги по лицензированию деятельности по эксплуатации взрывопожароопасных </w:t>
      </w:r>
      <w:r w:rsidR="00C51418">
        <w:rPr>
          <w:rFonts w:ascii="Times New Roman" w:hAnsi="Times New Roman"/>
          <w:sz w:val="28"/>
          <w:szCs w:val="28"/>
        </w:rPr>
        <w:t xml:space="preserve"> и химически опасных </w:t>
      </w:r>
      <w:r>
        <w:rPr>
          <w:rFonts w:ascii="Times New Roman" w:hAnsi="Times New Roman"/>
          <w:sz w:val="28"/>
          <w:szCs w:val="28"/>
        </w:rPr>
        <w:t>производственных объектов</w:t>
      </w:r>
      <w:r w:rsidR="00C51418">
        <w:rPr>
          <w:rFonts w:ascii="Times New Roman" w:hAnsi="Times New Roman"/>
          <w:sz w:val="28"/>
          <w:szCs w:val="28"/>
        </w:rPr>
        <w:t xml:space="preserve"> </w:t>
      </w:r>
      <w:r w:rsidR="005B0EE5">
        <w:rPr>
          <w:rFonts w:ascii="Times New Roman" w:hAnsi="Times New Roman"/>
          <w:sz w:val="28"/>
          <w:szCs w:val="28"/>
        </w:rPr>
        <w:t xml:space="preserve">                      </w:t>
      </w:r>
      <w:r w:rsidR="00C51418">
        <w:rPr>
          <w:rFonts w:ascii="Times New Roman" w:hAnsi="Times New Roman"/>
          <w:sz w:val="28"/>
          <w:szCs w:val="28"/>
          <w:lang w:val="en-US"/>
        </w:rPr>
        <w:t>I</w:t>
      </w:r>
      <w:r w:rsidR="00C51418">
        <w:rPr>
          <w:rFonts w:ascii="Times New Roman" w:hAnsi="Times New Roman"/>
          <w:sz w:val="28"/>
          <w:szCs w:val="28"/>
        </w:rPr>
        <w:t xml:space="preserve">, </w:t>
      </w:r>
      <w:r w:rsidR="00C51418">
        <w:rPr>
          <w:rFonts w:ascii="Times New Roman" w:hAnsi="Times New Roman"/>
          <w:sz w:val="28"/>
          <w:szCs w:val="28"/>
          <w:lang w:val="en-US"/>
        </w:rPr>
        <w:t>II</w:t>
      </w:r>
      <w:r w:rsidR="00C51418">
        <w:rPr>
          <w:rFonts w:ascii="Times New Roman" w:hAnsi="Times New Roman"/>
          <w:sz w:val="28"/>
          <w:szCs w:val="28"/>
        </w:rPr>
        <w:t xml:space="preserve"> и </w:t>
      </w:r>
      <w:r w:rsidR="00C51418">
        <w:rPr>
          <w:rFonts w:ascii="Times New Roman" w:hAnsi="Times New Roman"/>
          <w:sz w:val="28"/>
          <w:szCs w:val="28"/>
          <w:lang w:val="en-US"/>
        </w:rPr>
        <w:t>III</w:t>
      </w:r>
      <w:r w:rsidR="00C51418">
        <w:rPr>
          <w:rFonts w:ascii="Times New Roman" w:hAnsi="Times New Roman"/>
          <w:sz w:val="28"/>
          <w:szCs w:val="28"/>
        </w:rPr>
        <w:t xml:space="preserve"> классов опасности</w:t>
      </w:r>
      <w:r w:rsidR="0084700B">
        <w:rPr>
          <w:rFonts w:ascii="Times New Roman" w:hAnsi="Times New Roman"/>
          <w:sz w:val="28"/>
          <w:szCs w:val="28"/>
        </w:rPr>
        <w:t>.</w:t>
      </w:r>
    </w:p>
    <w:p w:rsidR="00E47F95" w:rsidRDefault="00E47F95" w:rsidP="0084700B">
      <w:pPr>
        <w:spacing w:after="0" w:line="240" w:lineRule="auto"/>
        <w:ind w:firstLine="709"/>
        <w:jc w:val="both"/>
        <w:rPr>
          <w:rFonts w:ascii="Times New Roman" w:hAnsi="Times New Roman"/>
          <w:sz w:val="28"/>
          <w:szCs w:val="28"/>
        </w:rPr>
      </w:pPr>
    </w:p>
    <w:p w:rsidR="00E47F95" w:rsidRPr="0084700B" w:rsidRDefault="00E47F95" w:rsidP="0084700B">
      <w:pPr>
        <w:spacing w:after="0" w:line="240" w:lineRule="auto"/>
        <w:ind w:firstLine="709"/>
        <w:jc w:val="both"/>
        <w:rPr>
          <w:rFonts w:ascii="Times New Roman" w:hAnsi="Times New Roman"/>
          <w:sz w:val="28"/>
          <w:szCs w:val="28"/>
        </w:rPr>
      </w:pPr>
    </w:p>
    <w:p w:rsidR="006909B5" w:rsidRPr="005B1228" w:rsidRDefault="006909B5" w:rsidP="006909B5">
      <w:pPr>
        <w:spacing w:after="0" w:line="360" w:lineRule="exact"/>
        <w:ind w:firstLine="709"/>
        <w:jc w:val="center"/>
        <w:rPr>
          <w:rFonts w:ascii="Times New Roman" w:hAnsi="Times New Roman"/>
          <w:b/>
          <w:sz w:val="28"/>
          <w:szCs w:val="28"/>
        </w:rPr>
      </w:pPr>
      <w:r w:rsidRPr="005B1228">
        <w:rPr>
          <w:rFonts w:ascii="Times New Roman" w:hAnsi="Times New Roman"/>
          <w:b/>
          <w:sz w:val="28"/>
          <w:szCs w:val="28"/>
        </w:rPr>
        <w:t xml:space="preserve">5. Выводы и предложения по осуществлению лицензирования эксплуатации </w:t>
      </w:r>
      <w:r w:rsidR="005B1228" w:rsidRPr="005B1228">
        <w:rPr>
          <w:rFonts w:ascii="Times New Roman" w:hAnsi="Times New Roman"/>
          <w:b/>
          <w:sz w:val="28"/>
          <w:szCs w:val="28"/>
        </w:rPr>
        <w:t xml:space="preserve">взрывопожароопасных и химически опасных производственных объектов </w:t>
      </w:r>
      <w:r w:rsidR="005B1228" w:rsidRPr="005B1228">
        <w:rPr>
          <w:rFonts w:ascii="Times New Roman" w:hAnsi="Times New Roman"/>
          <w:b/>
          <w:sz w:val="28"/>
          <w:szCs w:val="28"/>
          <w:lang w:val="en-US"/>
        </w:rPr>
        <w:t>I</w:t>
      </w:r>
      <w:r w:rsidR="005B1228" w:rsidRPr="005B1228">
        <w:rPr>
          <w:rFonts w:ascii="Times New Roman" w:hAnsi="Times New Roman"/>
          <w:b/>
          <w:sz w:val="28"/>
          <w:szCs w:val="28"/>
        </w:rPr>
        <w:t xml:space="preserve">, </w:t>
      </w:r>
      <w:r w:rsidR="005B1228" w:rsidRPr="005B1228">
        <w:rPr>
          <w:rFonts w:ascii="Times New Roman" w:hAnsi="Times New Roman"/>
          <w:b/>
          <w:sz w:val="28"/>
          <w:szCs w:val="28"/>
          <w:lang w:val="en-US"/>
        </w:rPr>
        <w:t>II</w:t>
      </w:r>
      <w:r w:rsidR="005B1228" w:rsidRPr="005B1228">
        <w:rPr>
          <w:rFonts w:ascii="Times New Roman" w:hAnsi="Times New Roman"/>
          <w:b/>
          <w:sz w:val="28"/>
          <w:szCs w:val="28"/>
        </w:rPr>
        <w:t xml:space="preserve"> и </w:t>
      </w:r>
      <w:r w:rsidR="005B1228" w:rsidRPr="005B1228">
        <w:rPr>
          <w:rFonts w:ascii="Times New Roman" w:hAnsi="Times New Roman"/>
          <w:b/>
          <w:sz w:val="28"/>
          <w:szCs w:val="28"/>
          <w:lang w:val="en-US"/>
        </w:rPr>
        <w:t>III</w:t>
      </w:r>
      <w:r w:rsidR="005B1228" w:rsidRPr="005B1228">
        <w:rPr>
          <w:rFonts w:ascii="Times New Roman" w:hAnsi="Times New Roman"/>
          <w:b/>
          <w:sz w:val="28"/>
          <w:szCs w:val="28"/>
        </w:rPr>
        <w:t xml:space="preserve"> классов опасности</w:t>
      </w:r>
    </w:p>
    <w:p w:rsidR="006909B5" w:rsidRDefault="006909B5" w:rsidP="006909B5">
      <w:pPr>
        <w:spacing w:after="0" w:line="360" w:lineRule="exact"/>
        <w:ind w:firstLine="709"/>
        <w:jc w:val="both"/>
        <w:rPr>
          <w:rFonts w:ascii="Times New Roman" w:hAnsi="Times New Roman"/>
          <w:b/>
          <w:sz w:val="28"/>
          <w:szCs w:val="28"/>
        </w:rPr>
      </w:pPr>
    </w:p>
    <w:p w:rsidR="006909B5" w:rsidRDefault="006909B5" w:rsidP="006909B5">
      <w:pPr>
        <w:spacing w:after="0" w:line="360" w:lineRule="exact"/>
        <w:ind w:firstLine="709"/>
        <w:jc w:val="both"/>
        <w:rPr>
          <w:rFonts w:ascii="Times New Roman" w:hAnsi="Times New Roman"/>
          <w:sz w:val="28"/>
          <w:szCs w:val="28"/>
        </w:rPr>
      </w:pPr>
      <w:r w:rsidRPr="00EB71E5">
        <w:rPr>
          <w:rFonts w:ascii="Times New Roman" w:hAnsi="Times New Roman"/>
          <w:sz w:val="28"/>
          <w:szCs w:val="28"/>
        </w:rPr>
        <w:t>Деятельность по эк</w:t>
      </w:r>
      <w:r>
        <w:rPr>
          <w:rFonts w:ascii="Times New Roman" w:hAnsi="Times New Roman"/>
          <w:sz w:val="28"/>
          <w:szCs w:val="28"/>
        </w:rPr>
        <w:t>с</w:t>
      </w:r>
      <w:r w:rsidRPr="00EB71E5">
        <w:rPr>
          <w:rFonts w:ascii="Times New Roman" w:hAnsi="Times New Roman"/>
          <w:sz w:val="28"/>
          <w:szCs w:val="28"/>
        </w:rPr>
        <w:t>п</w:t>
      </w:r>
      <w:r>
        <w:rPr>
          <w:rFonts w:ascii="Times New Roman" w:hAnsi="Times New Roman"/>
          <w:sz w:val="28"/>
          <w:szCs w:val="28"/>
        </w:rPr>
        <w:t xml:space="preserve">луатации </w:t>
      </w:r>
      <w:r w:rsidR="00C51418">
        <w:rPr>
          <w:rFonts w:ascii="Times New Roman" w:hAnsi="Times New Roman"/>
          <w:sz w:val="28"/>
          <w:szCs w:val="28"/>
        </w:rPr>
        <w:t>опасных</w:t>
      </w:r>
      <w:r>
        <w:rPr>
          <w:rFonts w:ascii="Times New Roman" w:hAnsi="Times New Roman"/>
          <w:sz w:val="28"/>
          <w:szCs w:val="28"/>
        </w:rPr>
        <w:t xml:space="preserve"> производственных объектов связана с эксплуатацией источников повышенной опасности, представляющих повышенную вероятность нанесения </w:t>
      </w:r>
      <w:r w:rsidRPr="001212E1">
        <w:rPr>
          <w:rFonts w:ascii="Times New Roman" w:hAnsi="Times New Roman"/>
          <w:sz w:val="28"/>
          <w:szCs w:val="28"/>
        </w:rPr>
        <w:t>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w:t>
      </w:r>
      <w:r>
        <w:rPr>
          <w:rFonts w:ascii="Times New Roman" w:hAnsi="Times New Roman"/>
          <w:sz w:val="28"/>
          <w:szCs w:val="28"/>
        </w:rPr>
        <w:t xml:space="preserve">. </w:t>
      </w:r>
    </w:p>
    <w:p w:rsidR="006909B5" w:rsidRDefault="006909B5" w:rsidP="006909B5">
      <w:pPr>
        <w:spacing w:after="0" w:line="360" w:lineRule="exact"/>
        <w:ind w:firstLine="709"/>
        <w:jc w:val="both"/>
        <w:rPr>
          <w:rFonts w:ascii="Times New Roman" w:hAnsi="Times New Roman"/>
          <w:sz w:val="28"/>
          <w:szCs w:val="28"/>
        </w:rPr>
      </w:pPr>
      <w:r w:rsidRPr="00215A09">
        <w:rPr>
          <w:rFonts w:ascii="Times New Roman" w:hAnsi="Times New Roman"/>
          <w:sz w:val="28"/>
          <w:szCs w:val="28"/>
        </w:rPr>
        <w:t xml:space="preserve">Система управления промышленной безопасностью </w:t>
      </w:r>
      <w:r>
        <w:rPr>
          <w:rFonts w:ascii="Times New Roman" w:hAnsi="Times New Roman"/>
          <w:sz w:val="28"/>
          <w:szCs w:val="28"/>
        </w:rPr>
        <w:t xml:space="preserve">эксплуатирующих организаций </w:t>
      </w:r>
      <w:r w:rsidRPr="00215A09">
        <w:rPr>
          <w:rFonts w:ascii="Times New Roman" w:hAnsi="Times New Roman"/>
          <w:sz w:val="28"/>
          <w:szCs w:val="28"/>
        </w:rPr>
        <w:t>практически замкнута на руководителях старшего звена либо отсутствует вообще. Происходящие нарушения не подвергаются всестороннему анализу со стороны собственников и руководителей предприятий, специалистов; мероприятия, направленные на их предотвращение</w:t>
      </w:r>
      <w:r>
        <w:rPr>
          <w:rFonts w:ascii="Times New Roman" w:hAnsi="Times New Roman"/>
          <w:sz w:val="28"/>
          <w:szCs w:val="28"/>
        </w:rPr>
        <w:t>, носят формальный характер</w:t>
      </w:r>
      <w:r w:rsidRPr="00215A09">
        <w:rPr>
          <w:rFonts w:ascii="Times New Roman" w:hAnsi="Times New Roman"/>
          <w:sz w:val="28"/>
          <w:szCs w:val="28"/>
        </w:rPr>
        <w:t xml:space="preserve">. </w:t>
      </w:r>
    </w:p>
    <w:p w:rsidR="006909B5" w:rsidRDefault="00C51418" w:rsidP="006909B5">
      <w:pPr>
        <w:spacing w:after="0" w:line="360" w:lineRule="exact"/>
        <w:ind w:firstLine="709"/>
        <w:jc w:val="both"/>
        <w:rPr>
          <w:rFonts w:ascii="Times New Roman" w:hAnsi="Times New Roman"/>
          <w:sz w:val="28"/>
          <w:szCs w:val="28"/>
        </w:rPr>
      </w:pPr>
      <w:r>
        <w:rPr>
          <w:rFonts w:ascii="Times New Roman" w:hAnsi="Times New Roman"/>
          <w:sz w:val="28"/>
          <w:szCs w:val="28"/>
        </w:rPr>
        <w:t>С</w:t>
      </w:r>
      <w:r w:rsidR="006909B5">
        <w:rPr>
          <w:rFonts w:ascii="Times New Roman" w:hAnsi="Times New Roman"/>
          <w:sz w:val="28"/>
          <w:szCs w:val="28"/>
        </w:rPr>
        <w:t>ущественную угрозу при осуществлении данного вида деятельности создает эксплуатация предприятиями изношенного оборудования, отработавшего нормативный срок службы. Темпы замены и модернизации морально и физически устаревшего оборудования</w:t>
      </w:r>
      <w:r>
        <w:rPr>
          <w:rFonts w:ascii="Times New Roman" w:hAnsi="Times New Roman"/>
          <w:sz w:val="28"/>
          <w:szCs w:val="28"/>
        </w:rPr>
        <w:t xml:space="preserve"> в настоящее время крайне низки</w:t>
      </w:r>
      <w:r w:rsidR="006909B5">
        <w:rPr>
          <w:rFonts w:ascii="Times New Roman" w:hAnsi="Times New Roman"/>
          <w:sz w:val="28"/>
          <w:szCs w:val="28"/>
        </w:rPr>
        <w:t>.</w:t>
      </w:r>
    </w:p>
    <w:p w:rsidR="005B0EE5" w:rsidRDefault="005B0EE5" w:rsidP="006909B5">
      <w:pPr>
        <w:spacing w:after="0" w:line="360" w:lineRule="exact"/>
        <w:ind w:firstLine="709"/>
        <w:jc w:val="both"/>
        <w:rPr>
          <w:rFonts w:ascii="Times New Roman" w:hAnsi="Times New Roman"/>
          <w:sz w:val="28"/>
          <w:szCs w:val="28"/>
        </w:rPr>
      </w:pPr>
      <w:r>
        <w:rPr>
          <w:rFonts w:ascii="Times New Roman" w:hAnsi="Times New Roman"/>
          <w:sz w:val="28"/>
          <w:szCs w:val="28"/>
        </w:rPr>
        <w:t xml:space="preserve">Кроме того, существующие </w:t>
      </w:r>
      <w:r w:rsidR="00646ADC">
        <w:rPr>
          <w:rFonts w:ascii="Times New Roman" w:hAnsi="Times New Roman"/>
          <w:sz w:val="28"/>
          <w:szCs w:val="28"/>
        </w:rPr>
        <w:t xml:space="preserve">низкие </w:t>
      </w:r>
      <w:r>
        <w:rPr>
          <w:rFonts w:ascii="Times New Roman" w:hAnsi="Times New Roman"/>
          <w:sz w:val="28"/>
          <w:szCs w:val="28"/>
        </w:rPr>
        <w:t>лицензионные требования, предъявляемые к осуществлению деятельности по проведению экспертизы промышленной безопасности</w:t>
      </w:r>
      <w:r w:rsidR="00646ADC">
        <w:rPr>
          <w:rFonts w:ascii="Times New Roman" w:hAnsi="Times New Roman"/>
          <w:sz w:val="28"/>
          <w:szCs w:val="28"/>
        </w:rPr>
        <w:t xml:space="preserve">, позволили выйти на рынок этих услуг юридическим лицам и индивидуальным предпринимателям, работники которых не в состоянии обеспечить проведение квалифицированной экспертизы промышленной безопасности, основанной </w:t>
      </w:r>
      <w:r w:rsidR="00646ADC" w:rsidRPr="00646ADC">
        <w:rPr>
          <w:rFonts w:ascii="Times New Roman" w:hAnsi="Times New Roman"/>
          <w:sz w:val="28"/>
          <w:szCs w:val="28"/>
        </w:rPr>
        <w:t xml:space="preserve">на принципах независимости, объективности, всесторонности и полноты исследований, проводимых </w:t>
      </w:r>
      <w:r w:rsidR="00646ADC">
        <w:rPr>
          <w:rFonts w:ascii="Times New Roman" w:hAnsi="Times New Roman"/>
          <w:sz w:val="28"/>
          <w:szCs w:val="28"/>
        </w:rPr>
        <w:t xml:space="preserve">                         </w:t>
      </w:r>
      <w:r w:rsidR="00646ADC" w:rsidRPr="00646ADC">
        <w:rPr>
          <w:rFonts w:ascii="Times New Roman" w:hAnsi="Times New Roman"/>
          <w:sz w:val="28"/>
          <w:szCs w:val="28"/>
        </w:rPr>
        <w:t>с использованием современных достижений науки и техники</w:t>
      </w:r>
    </w:p>
    <w:p w:rsidR="006909B5" w:rsidRPr="00DC361D" w:rsidRDefault="006909B5" w:rsidP="006909B5">
      <w:pPr>
        <w:spacing w:after="0" w:line="360" w:lineRule="exact"/>
        <w:ind w:firstLine="709"/>
        <w:jc w:val="both"/>
        <w:rPr>
          <w:rFonts w:ascii="Times New Roman" w:hAnsi="Times New Roman"/>
          <w:color w:val="000000"/>
          <w:sz w:val="28"/>
          <w:szCs w:val="28"/>
        </w:rPr>
      </w:pPr>
      <w:r>
        <w:rPr>
          <w:rFonts w:ascii="Times New Roman" w:hAnsi="Times New Roman"/>
          <w:sz w:val="28"/>
          <w:szCs w:val="28"/>
        </w:rPr>
        <w:t xml:space="preserve">Таким образом, в целях обеспечения постоянного контроля за безопасной эксплуатацией  взрывопожароопасных производственных объектов  </w:t>
      </w:r>
      <w:r w:rsidRPr="00DC361D">
        <w:rPr>
          <w:rFonts w:ascii="Times New Roman" w:hAnsi="Times New Roman"/>
          <w:color w:val="000000"/>
          <w:sz w:val="28"/>
          <w:szCs w:val="28"/>
        </w:rPr>
        <w:t xml:space="preserve">необходимо сохранить государственное регулирование деятельности по эксплуатации взрывопожароопасных </w:t>
      </w:r>
      <w:r w:rsidR="00C51418" w:rsidRPr="00DC361D">
        <w:rPr>
          <w:rFonts w:ascii="Times New Roman" w:hAnsi="Times New Roman"/>
          <w:color w:val="000000"/>
          <w:sz w:val="28"/>
          <w:szCs w:val="28"/>
        </w:rPr>
        <w:t xml:space="preserve">и химически опасных </w:t>
      </w:r>
      <w:r w:rsidRPr="00DC361D">
        <w:rPr>
          <w:rFonts w:ascii="Times New Roman" w:hAnsi="Times New Roman"/>
          <w:color w:val="000000"/>
          <w:sz w:val="28"/>
          <w:szCs w:val="28"/>
        </w:rPr>
        <w:t xml:space="preserve">производственных объектов </w:t>
      </w:r>
      <w:r w:rsidR="005B0EE5">
        <w:rPr>
          <w:rFonts w:ascii="Times New Roman" w:hAnsi="Times New Roman"/>
          <w:color w:val="000000"/>
          <w:sz w:val="28"/>
          <w:szCs w:val="28"/>
        </w:rPr>
        <w:t xml:space="preserve">                        </w:t>
      </w:r>
      <w:r w:rsidR="00C51418" w:rsidRPr="00DC361D">
        <w:rPr>
          <w:rFonts w:ascii="Times New Roman" w:hAnsi="Times New Roman"/>
          <w:color w:val="000000"/>
          <w:sz w:val="28"/>
          <w:szCs w:val="28"/>
          <w:lang w:val="en-US"/>
        </w:rPr>
        <w:t>I</w:t>
      </w:r>
      <w:r w:rsidR="00C51418" w:rsidRPr="00DC361D">
        <w:rPr>
          <w:rFonts w:ascii="Times New Roman" w:hAnsi="Times New Roman"/>
          <w:color w:val="000000"/>
          <w:sz w:val="28"/>
          <w:szCs w:val="28"/>
        </w:rPr>
        <w:t xml:space="preserve">, </w:t>
      </w:r>
      <w:r w:rsidR="00C51418" w:rsidRPr="00DC361D">
        <w:rPr>
          <w:rFonts w:ascii="Times New Roman" w:hAnsi="Times New Roman"/>
          <w:color w:val="000000"/>
          <w:sz w:val="28"/>
          <w:szCs w:val="28"/>
          <w:lang w:val="en-US"/>
        </w:rPr>
        <w:t>II</w:t>
      </w:r>
      <w:r w:rsidR="00C51418" w:rsidRPr="00DC361D">
        <w:rPr>
          <w:rFonts w:ascii="Times New Roman" w:hAnsi="Times New Roman"/>
          <w:color w:val="000000"/>
          <w:sz w:val="28"/>
          <w:szCs w:val="28"/>
        </w:rPr>
        <w:t xml:space="preserve"> и </w:t>
      </w:r>
      <w:r w:rsidR="00C51418" w:rsidRPr="00DC361D">
        <w:rPr>
          <w:rFonts w:ascii="Times New Roman" w:hAnsi="Times New Roman"/>
          <w:color w:val="000000"/>
          <w:sz w:val="28"/>
          <w:szCs w:val="28"/>
          <w:lang w:val="en-US"/>
        </w:rPr>
        <w:t>III</w:t>
      </w:r>
      <w:r w:rsidR="00C51418" w:rsidRPr="00DC361D">
        <w:rPr>
          <w:rFonts w:ascii="Times New Roman" w:hAnsi="Times New Roman"/>
          <w:color w:val="000000"/>
          <w:sz w:val="28"/>
          <w:szCs w:val="28"/>
        </w:rPr>
        <w:t xml:space="preserve"> классов опасности </w:t>
      </w:r>
      <w:r w:rsidRPr="00DC361D">
        <w:rPr>
          <w:rFonts w:ascii="Times New Roman" w:hAnsi="Times New Roman"/>
          <w:color w:val="000000"/>
          <w:sz w:val="28"/>
          <w:szCs w:val="28"/>
        </w:rPr>
        <w:t xml:space="preserve">в форме лицензирования указанного вида деятельности. </w:t>
      </w: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D9706D" w:rsidRDefault="00D9706D"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A873CA" w:rsidRDefault="00A873CA" w:rsidP="00D9706D">
      <w:pPr>
        <w:widowControl w:val="0"/>
        <w:autoSpaceDE w:val="0"/>
        <w:autoSpaceDN w:val="0"/>
        <w:adjustRightInd w:val="0"/>
        <w:spacing w:after="0" w:line="240" w:lineRule="auto"/>
        <w:ind w:firstLine="709"/>
        <w:jc w:val="center"/>
        <w:rPr>
          <w:rFonts w:ascii="Times New Roman" w:eastAsia="Times New Roman" w:hAnsi="Times New Roman"/>
          <w:caps/>
          <w:sz w:val="28"/>
          <w:szCs w:val="28"/>
          <w:lang w:eastAsia="ru-RU"/>
        </w:rPr>
      </w:pPr>
    </w:p>
    <w:p w:rsidR="003D3A97" w:rsidRDefault="003D3A97" w:rsidP="009E7CC3">
      <w:pPr>
        <w:widowControl w:val="0"/>
        <w:autoSpaceDE w:val="0"/>
        <w:autoSpaceDN w:val="0"/>
        <w:adjustRightInd w:val="0"/>
        <w:spacing w:after="0" w:line="240" w:lineRule="auto"/>
        <w:rPr>
          <w:rFonts w:ascii="Times New Roman" w:eastAsia="Times New Roman" w:hAnsi="Times New Roman"/>
          <w:caps/>
          <w:sz w:val="28"/>
          <w:szCs w:val="28"/>
          <w:lang w:eastAsia="ru-RU"/>
        </w:rPr>
      </w:pPr>
    </w:p>
    <w:p w:rsidR="0091132E" w:rsidRPr="0091132E" w:rsidRDefault="000D4AB1" w:rsidP="0091132E">
      <w:pPr>
        <w:widowControl w:val="0"/>
        <w:autoSpaceDE w:val="0"/>
        <w:autoSpaceDN w:val="0"/>
        <w:adjustRightInd w:val="0"/>
        <w:spacing w:after="0" w:line="240" w:lineRule="auto"/>
        <w:ind w:firstLine="709"/>
        <w:jc w:val="center"/>
        <w:rPr>
          <w:rFonts w:ascii="Times New Roman" w:eastAsia="Times New Roman" w:hAnsi="Times New Roman"/>
          <w:b/>
          <w:i/>
          <w:caps/>
          <w:sz w:val="28"/>
          <w:szCs w:val="28"/>
          <w:lang w:eastAsia="ru-RU"/>
        </w:rPr>
      </w:pPr>
      <w:r>
        <w:rPr>
          <w:rFonts w:ascii="Times New Roman" w:eastAsia="Times New Roman" w:hAnsi="Times New Roman"/>
          <w:b/>
          <w:bCs/>
          <w:i/>
          <w:color w:val="000000"/>
          <w:sz w:val="28"/>
          <w:szCs w:val="28"/>
          <w:lang w:val="en-US" w:eastAsia="ru-RU"/>
        </w:rPr>
        <w:t>V</w:t>
      </w:r>
      <w:r w:rsidR="0091132E" w:rsidRPr="0091132E">
        <w:rPr>
          <w:rFonts w:ascii="Times New Roman" w:eastAsia="Times New Roman" w:hAnsi="Times New Roman"/>
          <w:b/>
          <w:bCs/>
          <w:i/>
          <w:color w:val="000000"/>
          <w:sz w:val="28"/>
          <w:szCs w:val="28"/>
          <w:lang w:eastAsia="ru-RU"/>
        </w:rPr>
        <w:t xml:space="preserve">. </w:t>
      </w:r>
      <w:r w:rsidR="0091132E" w:rsidRPr="0091132E">
        <w:rPr>
          <w:rFonts w:ascii="Times New Roman" w:eastAsia="Times New Roman" w:hAnsi="Times New Roman"/>
          <w:b/>
          <w:i/>
          <w:caps/>
          <w:sz w:val="28"/>
          <w:szCs w:val="28"/>
          <w:lang w:eastAsia="ru-RU"/>
        </w:rPr>
        <w:t xml:space="preserve">Доклад о лицензировании деятельности                            </w:t>
      </w:r>
      <w:r w:rsidR="0091132E" w:rsidRPr="0091132E">
        <w:rPr>
          <w:rFonts w:ascii="Times New Roman" w:eastAsia="Times New Roman" w:hAnsi="Times New Roman"/>
          <w:b/>
          <w:bCs/>
          <w:i/>
          <w:caps/>
          <w:color w:val="000000"/>
          <w:spacing w:val="-2"/>
          <w:sz w:val="28"/>
          <w:szCs w:val="28"/>
          <w:lang w:eastAsia="ru-RU"/>
        </w:rPr>
        <w:t>в области использования атомной энергии</w:t>
      </w:r>
    </w:p>
    <w:p w:rsidR="0091132E" w:rsidRPr="0091132E" w:rsidRDefault="0091132E" w:rsidP="0091132E">
      <w:pPr>
        <w:autoSpaceDE w:val="0"/>
        <w:autoSpaceDN w:val="0"/>
        <w:adjustRightInd w:val="0"/>
        <w:spacing w:after="0" w:line="240" w:lineRule="auto"/>
        <w:ind w:firstLine="540"/>
        <w:jc w:val="both"/>
        <w:rPr>
          <w:rFonts w:ascii="Arial" w:eastAsia="Times New Roman" w:hAnsi="Arial" w:cs="Arial"/>
          <w:sz w:val="20"/>
          <w:szCs w:val="20"/>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ind w:firstLine="720"/>
        <w:rPr>
          <w:rFonts w:ascii="Times New Roman" w:eastAsia="Times New Roman" w:hAnsi="Times New Roman"/>
          <w:sz w:val="20"/>
          <w:szCs w:val="20"/>
          <w:lang w:eastAsia="ru-RU"/>
        </w:rPr>
      </w:pPr>
      <w:r w:rsidRPr="000D4AB1">
        <w:rPr>
          <w:rFonts w:ascii="Times New Roman" w:eastAsia="Times New Roman" w:hAnsi="Times New Roman"/>
          <w:b/>
          <w:bCs/>
          <w:color w:val="000000"/>
          <w:sz w:val="28"/>
          <w:szCs w:val="28"/>
          <w:lang w:eastAsia="ru-RU"/>
        </w:rPr>
        <w:t xml:space="preserve">1. Состояние нормативно-правового регулирования в области </w:t>
      </w:r>
      <w:r w:rsidRPr="000D4AB1">
        <w:rPr>
          <w:rFonts w:ascii="Times New Roman" w:eastAsia="Times New Roman" w:hAnsi="Times New Roman"/>
          <w:b/>
          <w:bCs/>
          <w:color w:val="000000"/>
          <w:spacing w:val="-2"/>
          <w:sz w:val="28"/>
          <w:szCs w:val="28"/>
          <w:lang w:eastAsia="ru-RU"/>
        </w:rPr>
        <w:t>лицензирования деятельности в области использования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xml:space="preserve">Предоставление государственной услуги по лицензированию деятельности в области использования атомной энергии осуществляется </w:t>
      </w:r>
      <w:r w:rsidRPr="000D4AB1">
        <w:rPr>
          <w:rFonts w:ascii="Times New Roman" w:hAnsi="Times New Roman"/>
          <w:sz w:val="28"/>
          <w:szCs w:val="28"/>
        </w:rPr>
        <w:br/>
        <w:t>в соответствии со следующими нормативными правовыми актами: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Конвенцией о ядерной безопасности от 17 июня 1994 года;</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xml:space="preserve">- Объединенной конвенцией о безопасности обращения с отработавшим топливом и о безопасности обращения с радиоактивными отходами </w:t>
      </w:r>
      <w:r w:rsidR="00815E5A">
        <w:rPr>
          <w:rFonts w:ascii="Times New Roman" w:hAnsi="Times New Roman"/>
          <w:sz w:val="28"/>
          <w:szCs w:val="28"/>
        </w:rPr>
        <w:t xml:space="preserve">                               </w:t>
      </w:r>
      <w:r w:rsidRPr="000D4AB1">
        <w:rPr>
          <w:rFonts w:ascii="Times New Roman" w:hAnsi="Times New Roman"/>
          <w:sz w:val="28"/>
          <w:szCs w:val="28"/>
        </w:rPr>
        <w:t>от 5 сентября 1997 года;</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Федеральным законом от 21.11.1995 № 170-ФЗ «Об использовании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Федеральным законом от 09.01.1996 № 3-ФЗ «О радиационной безопасности населения»;</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Федеральным законом от 23.11.1995 № 174-ФЗ «Об экологической экспертизе»;</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Кодексом Российской Федерации об административных правонарушениях;</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Налоговым кодексом Российской Федерации;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03.07.2006               № 412 «О федеральных органах исполнительной власти, осуществляющих государственное управление использованием атомной энергии                                      и государственное регулирование безопасности при использовании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29.03.2013                 № 280 «Об утверждении Положения о лицензировании деятельности в области использования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30.07.2004                № 401 «О Федеральной службе по экологическому, технологическому                        и атомному надзору»;</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01.12.1997                № 1511 «Об утверждении Положения о разработке и утверждении федеральных норм и правил в области использования атомной энергии и перечня федеральных норм и правил в области использования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03.03.1997                  № 240 «Об утверждении перечня должностей работников объектов использования атомной энергии, которые должны получать разрешения Федеральной службы по экологическому, технологическому и атомному надзору на право ведения работ в области использования атомной энергии»;</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19.07.2007                      № 456 «Об утверждении Правил физической защиты ядерных материалов, ядерных установок и пунктов хранения ядерных материалов»;</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постановлением Правительства Российской Федерации от 11.10.1997                № 1298 «Об утверждении Правил организации системы государственного учета и контроля радиоактивных веществ и радиоактивных отходов»;</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xml:space="preserve">- постановлением Правительства Российской Федерации от 15.12.2000 </w:t>
      </w:r>
      <w:r w:rsidR="00815E5A">
        <w:rPr>
          <w:rFonts w:ascii="Times New Roman" w:hAnsi="Times New Roman"/>
          <w:sz w:val="28"/>
          <w:szCs w:val="28"/>
        </w:rPr>
        <w:t xml:space="preserve">               </w:t>
      </w:r>
      <w:r w:rsidRPr="000D4AB1">
        <w:rPr>
          <w:rFonts w:ascii="Times New Roman" w:hAnsi="Times New Roman"/>
          <w:sz w:val="28"/>
          <w:szCs w:val="28"/>
        </w:rPr>
        <w:t>№ 962 «О порядке ведения государственного учета и контроля ядерных материалов»;</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распоряжением Правительства Российской Федерации от 17.12.2005                   № 2237-р «Об утверждении Плана мероприятий, связанных с выполнением второго этапа реализации Основ государственной политики в области обеспечения ядерной и радиационной безопасности Российской Федерации                     на период до 2010 года и дальнейшую перспективу»;</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Административным регламентом исполнения Федеральной службой                 по экологическому, технологическому и атомному надзору государственной функции по лицензированию деятельности в области использования атомной энергии, утвержд</w:t>
      </w:r>
      <w:r w:rsidR="00821A90">
        <w:rPr>
          <w:rFonts w:ascii="Times New Roman" w:hAnsi="Times New Roman"/>
          <w:sz w:val="28"/>
          <w:szCs w:val="28"/>
        </w:rPr>
        <w:t>е</w:t>
      </w:r>
      <w:r w:rsidRPr="000D4AB1">
        <w:rPr>
          <w:rFonts w:ascii="Times New Roman" w:hAnsi="Times New Roman"/>
          <w:sz w:val="28"/>
          <w:szCs w:val="28"/>
        </w:rPr>
        <w:t xml:space="preserve">нным приказом Министерства природных ресурсов                            и экологии от 16.10.2008 № 262. </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 xml:space="preserve">Нормативные правовые акты, регулирующие лицензирование деятельности по лицензированию деятельности в области использования атомной энергии, опубликованы в официальных печатных изданиях, размещены в информационно-правовых системах «Гарант», «Консультант», «Кодекс», </w:t>
      </w:r>
      <w:r w:rsidR="00815E5A">
        <w:rPr>
          <w:rFonts w:ascii="Times New Roman" w:hAnsi="Times New Roman"/>
          <w:sz w:val="28"/>
          <w:szCs w:val="28"/>
        </w:rPr>
        <w:t xml:space="preserve">                    </w:t>
      </w:r>
      <w:r w:rsidRPr="000D4AB1">
        <w:rPr>
          <w:rFonts w:ascii="Times New Roman" w:hAnsi="Times New Roman"/>
          <w:sz w:val="28"/>
          <w:szCs w:val="28"/>
        </w:rPr>
        <w:t xml:space="preserve">а также размещены на официальном сайте Ростехнадзора www.gosnadzor.ru </w:t>
      </w:r>
      <w:r w:rsidR="00815E5A">
        <w:rPr>
          <w:rFonts w:ascii="Times New Roman" w:hAnsi="Times New Roman"/>
          <w:sz w:val="28"/>
          <w:szCs w:val="28"/>
        </w:rPr>
        <w:t xml:space="preserve">                   </w:t>
      </w:r>
      <w:r w:rsidRPr="000D4AB1">
        <w:rPr>
          <w:rFonts w:ascii="Times New Roman" w:hAnsi="Times New Roman"/>
          <w:sz w:val="28"/>
          <w:szCs w:val="28"/>
        </w:rPr>
        <w:t xml:space="preserve">в информационно-телекоммуникационной сети «Интернет» </w:t>
      </w:r>
      <w:r w:rsidR="00815E5A">
        <w:rPr>
          <w:rFonts w:ascii="Times New Roman" w:hAnsi="Times New Roman"/>
          <w:sz w:val="28"/>
          <w:szCs w:val="28"/>
        </w:rPr>
        <w:t xml:space="preserve">                                         </w:t>
      </w:r>
      <w:r w:rsidRPr="000D4AB1">
        <w:rPr>
          <w:rFonts w:ascii="Times New Roman" w:hAnsi="Times New Roman"/>
          <w:sz w:val="28"/>
          <w:szCs w:val="28"/>
        </w:rPr>
        <w:t xml:space="preserve">и на информационных стендах в местах приема заявительных документов. </w:t>
      </w:r>
    </w:p>
    <w:p w:rsidR="000D4AB1" w:rsidRPr="000D4AB1" w:rsidRDefault="000D4AB1" w:rsidP="00E50810">
      <w:pPr>
        <w:spacing w:after="0" w:line="460" w:lineRule="exact"/>
        <w:ind w:firstLine="709"/>
        <w:jc w:val="both"/>
        <w:rPr>
          <w:rFonts w:ascii="Times New Roman" w:hAnsi="Times New Roman"/>
          <w:sz w:val="28"/>
          <w:szCs w:val="28"/>
        </w:rPr>
      </w:pPr>
      <w:r w:rsidRPr="000D4AB1">
        <w:rPr>
          <w:rFonts w:ascii="Times New Roman" w:hAnsi="Times New Roman"/>
          <w:sz w:val="28"/>
          <w:szCs w:val="28"/>
        </w:rPr>
        <w:t>Анализ перечисленных нормативных правовых актов подтвердил их объективность, обоснованность, доступность для юридических лиц                              и индивидуальных предпринимателей, возможность их исполнения и контроля.</w:t>
      </w:r>
    </w:p>
    <w:p w:rsidR="000D4AB1" w:rsidRPr="000D4AB1" w:rsidRDefault="000D4AB1" w:rsidP="000D4AB1">
      <w:pPr>
        <w:widowControl w:val="0"/>
        <w:shd w:val="clear" w:color="auto" w:fill="FFFFFF"/>
        <w:autoSpaceDE w:val="0"/>
        <w:autoSpaceDN w:val="0"/>
        <w:adjustRightInd w:val="0"/>
        <w:spacing w:before="120" w:after="120"/>
        <w:jc w:val="center"/>
        <w:rPr>
          <w:b/>
          <w:bCs/>
          <w:color w:val="000000"/>
          <w:sz w:val="28"/>
          <w:szCs w:val="28"/>
        </w:rPr>
      </w:pPr>
    </w:p>
    <w:p w:rsidR="000D4AB1" w:rsidRDefault="000D4AB1" w:rsidP="000D4AB1">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000000"/>
          <w:sz w:val="28"/>
          <w:szCs w:val="28"/>
          <w:lang w:eastAsia="ru-RU"/>
        </w:rPr>
      </w:pPr>
      <w:r w:rsidRPr="000D4AB1">
        <w:rPr>
          <w:rFonts w:ascii="Times New Roman" w:eastAsia="Times New Roman" w:hAnsi="Times New Roman"/>
          <w:b/>
          <w:bCs/>
          <w:color w:val="000000"/>
          <w:sz w:val="28"/>
          <w:szCs w:val="28"/>
          <w:lang w:eastAsia="ru-RU"/>
        </w:rPr>
        <w:t>2. Организация и осуществлен</w:t>
      </w:r>
      <w:r w:rsidRPr="000D4AB1">
        <w:rPr>
          <w:b/>
          <w:bCs/>
          <w:color w:val="000000"/>
          <w:sz w:val="28"/>
          <w:szCs w:val="28"/>
        </w:rPr>
        <w:t xml:space="preserve">ие </w:t>
      </w:r>
      <w:r w:rsidRPr="000D4AB1">
        <w:rPr>
          <w:rFonts w:ascii="Times New Roman" w:eastAsia="Times New Roman" w:hAnsi="Times New Roman"/>
          <w:b/>
          <w:bCs/>
          <w:color w:val="000000"/>
          <w:sz w:val="28"/>
          <w:szCs w:val="28"/>
          <w:lang w:eastAsia="ru-RU"/>
        </w:rPr>
        <w:t>лицензирования деятельности в области использования атомной энергии</w:t>
      </w:r>
    </w:p>
    <w:p w:rsidR="00815E5A" w:rsidRPr="000D4AB1" w:rsidRDefault="00815E5A" w:rsidP="000D4AB1">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0"/>
          <w:szCs w:val="20"/>
          <w:lang w:eastAsia="ru-RU"/>
        </w:rPr>
      </w:pPr>
    </w:p>
    <w:p w:rsidR="000D4AB1" w:rsidRPr="000D4AB1" w:rsidRDefault="000D4AB1" w:rsidP="000D4AB1">
      <w:pPr>
        <w:widowControl w:val="0"/>
        <w:autoSpaceDE w:val="0"/>
        <w:autoSpaceDN w:val="0"/>
        <w:adjustRightInd w:val="0"/>
        <w:spacing w:after="0"/>
        <w:ind w:firstLine="720"/>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2.1. Сведения об организационной структуре Ростехнадзора                           и о распределении полномочий между структурными подразделениями, осуществляющими лицензирование.</w:t>
      </w:r>
    </w:p>
    <w:p w:rsidR="000D4AB1" w:rsidRPr="000D4AB1" w:rsidRDefault="000D4AB1" w:rsidP="000D4AB1">
      <w:pPr>
        <w:ind w:firstLine="720"/>
        <w:rPr>
          <w:b/>
          <w:bCs/>
          <w:sz w:val="28"/>
        </w:rPr>
      </w:pPr>
    </w:p>
    <w:p w:rsidR="000D4AB1" w:rsidRPr="000D4AB1" w:rsidRDefault="000D4AB1" w:rsidP="00E50810">
      <w:pPr>
        <w:spacing w:after="0" w:line="360" w:lineRule="exact"/>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В 2014 году в Федеральной службе по экологическому, технологическому и атомному надзору (далее Ростехнадзор) сохранена сформированная в 2009 году двухзвенная система управления деятельностью (центральный аппарат – территориальные органы федерального подчинения).</w:t>
      </w:r>
    </w:p>
    <w:p w:rsidR="000D4AB1" w:rsidRPr="000D4AB1" w:rsidRDefault="000D4AB1" w:rsidP="00E50810">
      <w:pPr>
        <w:spacing w:after="0" w:line="360" w:lineRule="exact"/>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0D4AB1" w:rsidRPr="000D4AB1" w:rsidRDefault="000D4AB1" w:rsidP="00E50810">
      <w:pPr>
        <w:spacing w:after="0" w:line="360" w:lineRule="exact"/>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Организационная структура Ростехнадзора в 2014 году включала </w:t>
      </w:r>
      <w:r w:rsidR="00815E5A">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sidR="00815E5A">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и экологическому надзору</w:t>
      </w:r>
      <w:r w:rsidRPr="000D4AB1">
        <w:rPr>
          <w:rFonts w:ascii="Times New Roman" w:eastAsia="Times New Roman" w:hAnsi="Times New Roman"/>
          <w:sz w:val="28"/>
          <w:szCs w:val="28"/>
          <w:lang w:eastAsia="ru-RU"/>
        </w:rPr>
        <w:t xml:space="preserve"> межрегионального и регионального уровня</w:t>
      </w:r>
      <w:r w:rsidRPr="000D4AB1">
        <w:rPr>
          <w:rFonts w:ascii="Times New Roman" w:eastAsia="Times New Roman" w:hAnsi="Times New Roman"/>
          <w:sz w:val="28"/>
          <w:szCs w:val="20"/>
          <w:lang w:eastAsia="ru-RU"/>
        </w:rPr>
        <w:t>.</w:t>
      </w:r>
    </w:p>
    <w:p w:rsidR="000D4AB1" w:rsidRPr="000D4AB1" w:rsidRDefault="000D4AB1" w:rsidP="000D4AB1">
      <w:pPr>
        <w:spacing w:after="0" w:line="240" w:lineRule="auto"/>
        <w:jc w:val="both"/>
        <w:rPr>
          <w:rFonts w:ascii="Times New Roman" w:eastAsia="Times New Roman" w:hAnsi="Times New Roman"/>
          <w:sz w:val="28"/>
          <w:szCs w:val="20"/>
          <w:lang w:eastAsia="ru-RU"/>
        </w:rPr>
      </w:pPr>
    </w:p>
    <w:p w:rsidR="000D4AB1" w:rsidRPr="000D4AB1" w:rsidRDefault="000D4AB1" w:rsidP="000D4AB1">
      <w:pPr>
        <w:overflowPunct w:val="0"/>
        <w:autoSpaceDE w:val="0"/>
        <w:autoSpaceDN w:val="0"/>
        <w:adjustRightInd w:val="0"/>
        <w:spacing w:after="0" w:line="240" w:lineRule="auto"/>
        <w:jc w:val="center"/>
        <w:textAlignment w:val="baseline"/>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Организационная структура Федеральной службы по экологическому,</w:t>
      </w:r>
    </w:p>
    <w:p w:rsidR="000D4AB1" w:rsidRPr="000D4AB1" w:rsidRDefault="005628E6" w:rsidP="000D4AB1">
      <w:pPr>
        <w:jc w:val="center"/>
        <w:rPr>
          <w:rFonts w:ascii="Times New Roman" w:eastAsia="Times New Roman" w:hAnsi="Times New Roman"/>
          <w:b/>
          <w:sz w:val="28"/>
          <w:szCs w:val="20"/>
          <w:lang w:eastAsia="ru-RU"/>
        </w:rPr>
      </w:pPr>
      <w:r w:rsidRPr="005628E6">
        <w:rPr>
          <w:noProof/>
          <w:lang w:eastAsia="ru-RU"/>
        </w:rPr>
        <w:pict>
          <v:shape id="Поле 36" o:spid="_x0000_s1313" type="#_x0000_t202" style="position:absolute;left:0;text-align:left;margin-left:108pt;margin-top:26.35pt;width:273pt;height:3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" fillcolor="#9cf">
            <v:textbox>
              <w:txbxContent>
                <w:p w:rsidR="00BA7248" w:rsidRPr="00815E5A" w:rsidRDefault="00BA7248" w:rsidP="00815E5A">
                  <w:pPr>
                    <w:pStyle w:val="1"/>
                    <w:spacing w:before="120"/>
                    <w:jc w:val="center"/>
                    <w:rPr>
                      <w:color w:val="auto"/>
                    </w:rPr>
                  </w:pPr>
                  <w:r w:rsidRPr="00815E5A">
                    <w:rPr>
                      <w:color w:val="auto"/>
                    </w:rPr>
                    <w:t>Центральный аппарат</w:t>
                  </w:r>
                </w:p>
              </w:txbxContent>
            </v:textbox>
          </v:shape>
        </w:pict>
      </w:r>
      <w:r w:rsidR="000D4AB1" w:rsidRPr="000D4AB1">
        <w:rPr>
          <w:rFonts w:ascii="Times New Roman" w:eastAsia="Times New Roman" w:hAnsi="Times New Roman"/>
          <w:b/>
          <w:sz w:val="28"/>
          <w:szCs w:val="20"/>
          <w:lang w:eastAsia="ru-RU"/>
        </w:rPr>
        <w:t>технологическому и атомному надзору</w:t>
      </w:r>
    </w:p>
    <w:p w:rsidR="000D4AB1" w:rsidRPr="000D4AB1" w:rsidRDefault="000D4AB1" w:rsidP="000D4AB1">
      <w:pPr>
        <w:tabs>
          <w:tab w:val="left" w:pos="900"/>
        </w:tabs>
        <w:spacing w:before="240" w:after="120" w:line="240" w:lineRule="auto"/>
        <w:jc w:val="center"/>
        <w:rPr>
          <w:rFonts w:ascii="Times New Roman" w:eastAsia="Times New Roman" w:hAnsi="Times New Roman"/>
          <w:b/>
          <w:bCs/>
          <w:sz w:val="24"/>
          <w:szCs w:val="28"/>
          <w:lang w:eastAsia="ru-RU"/>
        </w:rPr>
      </w:pPr>
    </w:p>
    <w:p w:rsidR="000D4AB1" w:rsidRPr="000D4AB1" w:rsidRDefault="000D4AB1" w:rsidP="000D4AB1">
      <w:pPr>
        <w:spacing w:after="0" w:line="240" w:lineRule="auto"/>
        <w:rPr>
          <w:rFonts w:ascii="Times New Roman" w:eastAsia="Times New Roman" w:hAnsi="Times New Roman"/>
          <w:noProof/>
          <w:sz w:val="20"/>
          <w:szCs w:val="24"/>
          <w:lang w:eastAsia="ru-RU"/>
        </w:rPr>
      </w:pPr>
    </w:p>
    <w:p w:rsidR="000D4AB1" w:rsidRPr="000D4AB1" w:rsidRDefault="005628E6" w:rsidP="000D4AB1">
      <w:r>
        <w:rPr>
          <w:noProof/>
          <w:lang w:eastAsia="ru-RU"/>
        </w:rPr>
        <w:pict>
          <v:shape id="Поле 41" o:spid="_x0000_s1376" type="#_x0000_t202" style="position:absolute;margin-left:45pt;margin-top:15.35pt;width:405pt;height:26.7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" fillcolor="#fc9">
            <v:textbox>
              <w:txbxContent>
                <w:p w:rsidR="00BA7248" w:rsidRPr="00815E5A" w:rsidRDefault="00BA7248" w:rsidP="00815E5A">
                  <w:pPr>
                    <w:pStyle w:val="1"/>
                    <w:spacing w:before="0" w:line="240" w:lineRule="auto"/>
                    <w:jc w:val="center"/>
                    <w:rPr>
                      <w:color w:val="auto"/>
                    </w:rPr>
                  </w:pPr>
                  <w:r w:rsidRPr="00815E5A">
                    <w:rPr>
                      <w:color w:val="auto"/>
                    </w:rPr>
                    <w:t>Территориальные органы</w:t>
                  </w:r>
                </w:p>
              </w:txbxContent>
            </v:textbox>
          </v:shape>
        </w:pict>
      </w:r>
    </w:p>
    <w:p w:rsidR="000D4AB1" w:rsidRPr="000D4AB1" w:rsidRDefault="005628E6" w:rsidP="000D4AB1">
      <w:r>
        <w:rPr>
          <w:noProof/>
          <w:lang w:eastAsia="ru-RU"/>
        </w:rPr>
        <w:pict>
          <v:shape id="Поле 39" o:spid="_x0000_s1372" type="#_x0000_t202" style="position:absolute;margin-left:45pt;margin-top:24.65pt;width:171pt;height:82.1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" fillcolor="#fc9">
            <v:textbox>
              <w:txbxContent>
                <w:p w:rsidR="00BA7248" w:rsidRPr="00683B03" w:rsidRDefault="00BA7248" w:rsidP="00683B03">
                  <w:pPr>
                    <w:pStyle w:val="ab"/>
                    <w:spacing w:after="0" w:line="240" w:lineRule="auto"/>
                    <w:jc w:val="center"/>
                    <w:rPr>
                      <w:rFonts w:ascii="Times New Roman" w:hAnsi="Times New Roman"/>
                      <w:b/>
                      <w:bCs/>
                    </w:rPr>
                  </w:pPr>
                  <w:r w:rsidRPr="00683B03">
                    <w:rPr>
                      <w:rFonts w:ascii="Times New Roman" w:hAnsi="Times New Roman"/>
                    </w:rPr>
                    <w:t>Межрегиональные территориальные управления по надзору за ядерной</w:t>
                  </w:r>
                </w:p>
                <w:p w:rsidR="00BA7248" w:rsidRPr="00683B03" w:rsidRDefault="00BA7248" w:rsidP="00683B03">
                  <w:pPr>
                    <w:pStyle w:val="ab"/>
                    <w:spacing w:after="0" w:line="240" w:lineRule="auto"/>
                    <w:jc w:val="center"/>
                    <w:rPr>
                      <w:rFonts w:ascii="Times New Roman" w:hAnsi="Times New Roman"/>
                      <w:b/>
                      <w:bCs/>
                    </w:rPr>
                  </w:pPr>
                  <w:r w:rsidRPr="00683B03">
                    <w:rPr>
                      <w:rFonts w:ascii="Times New Roman" w:hAnsi="Times New Roman"/>
                    </w:rPr>
                    <w:t>и радиационной безопасностью</w:t>
                  </w:r>
                </w:p>
                <w:p w:rsidR="00BA7248" w:rsidRPr="00683B03" w:rsidRDefault="00BA7248" w:rsidP="00683B03">
                  <w:pPr>
                    <w:spacing w:after="0" w:line="240" w:lineRule="auto"/>
                    <w:jc w:val="center"/>
                    <w:rPr>
                      <w:rFonts w:ascii="Times New Roman" w:hAnsi="Times New Roman"/>
                      <w:bCs/>
                    </w:rPr>
                  </w:pPr>
                  <w:r w:rsidRPr="00683B03">
                    <w:rPr>
                      <w:rFonts w:ascii="Times New Roman" w:hAnsi="Times New Roman"/>
                      <w:bCs/>
                    </w:rPr>
                    <w:t>(6)</w:t>
                  </w:r>
                </w:p>
              </w:txbxContent>
            </v:textbox>
          </v:shape>
        </w:pict>
      </w:r>
      <w:r>
        <w:rPr>
          <w:noProof/>
          <w:lang w:eastAsia="ru-RU"/>
        </w:rPr>
        <w:pict>
          <v:shape id="Поле 40" o:spid="_x0000_s1375" type="#_x0000_t202" style="position:absolute;margin-left:286.5pt;margin-top:24.65pt;width:162pt;height:86.1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" fillcolor="#fc9">
            <v:textbox>
              <w:txbxContent>
                <w:p w:rsidR="00BA7248" w:rsidRPr="00683B03" w:rsidRDefault="00BA7248" w:rsidP="00683B03">
                  <w:pPr>
                    <w:pStyle w:val="20"/>
                    <w:spacing w:after="0" w:line="240" w:lineRule="auto"/>
                    <w:jc w:val="center"/>
                    <w:rPr>
                      <w:rFonts w:ascii="Times New Roman" w:hAnsi="Times New Roman"/>
                      <w:bCs/>
                    </w:rPr>
                  </w:pP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Территориальные управления по технологическому</w:t>
                  </w: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и экологическому надзору</w:t>
                  </w:r>
                </w:p>
                <w:p w:rsidR="00BA7248" w:rsidRPr="00683B03" w:rsidRDefault="00BA7248" w:rsidP="00683B03">
                  <w:pPr>
                    <w:pStyle w:val="20"/>
                    <w:spacing w:after="0" w:line="240" w:lineRule="auto"/>
                    <w:jc w:val="center"/>
                    <w:rPr>
                      <w:rFonts w:ascii="Times New Roman" w:hAnsi="Times New Roman"/>
                      <w:bCs/>
                    </w:rPr>
                  </w:pPr>
                  <w:r w:rsidRPr="00683B03">
                    <w:rPr>
                      <w:rFonts w:ascii="Times New Roman" w:hAnsi="Times New Roman"/>
                      <w:bCs/>
                    </w:rPr>
                    <w:t>(23)</w:t>
                  </w:r>
                </w:p>
              </w:txbxContent>
            </v:textbox>
          </v:shape>
        </w:pict>
      </w:r>
    </w:p>
    <w:p w:rsidR="000D4AB1" w:rsidRPr="000D4AB1" w:rsidRDefault="000D4AB1" w:rsidP="000D4AB1"/>
    <w:p w:rsidR="000D4AB1" w:rsidRPr="000D4AB1" w:rsidRDefault="000D4AB1" w:rsidP="000D4AB1"/>
    <w:p w:rsidR="000D4AB1" w:rsidRPr="000D4AB1" w:rsidRDefault="000D4AB1" w:rsidP="000D4AB1">
      <w:pPr>
        <w:spacing w:after="0" w:line="240" w:lineRule="auto"/>
        <w:rPr>
          <w:rFonts w:ascii="Times New Roman" w:eastAsia="Times New Roman" w:hAnsi="Times New Roman"/>
          <w:sz w:val="24"/>
          <w:szCs w:val="24"/>
          <w:lang w:eastAsia="ru-RU"/>
        </w:rPr>
      </w:pPr>
    </w:p>
    <w:p w:rsidR="000D4AB1" w:rsidRPr="000D4AB1" w:rsidRDefault="000D4AB1" w:rsidP="000D4AB1"/>
    <w:p w:rsidR="000D4AB1" w:rsidRPr="000D4AB1" w:rsidRDefault="005628E6" w:rsidP="000D4AB1">
      <w:r>
        <w:rPr>
          <w:noProof/>
          <w:lang w:eastAsia="ru-RU"/>
        </w:rPr>
        <w:pict>
          <v:shape id="Поле 38" o:spid="_x0000_s1374" type="#_x0000_t202" style="position:absolute;margin-left:117pt;margin-top:17.6pt;width:266pt;height:39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" fillcolor="#ff9">
            <v:textbox>
              <w:txbxContent>
                <w:p w:rsidR="00BA7248" w:rsidRPr="00683B03" w:rsidRDefault="00BA7248" w:rsidP="00683B03">
                  <w:pPr>
                    <w:pStyle w:val="ab"/>
                    <w:spacing w:after="0" w:line="240" w:lineRule="auto"/>
                    <w:jc w:val="center"/>
                    <w:rPr>
                      <w:rFonts w:ascii="Times New Roman" w:hAnsi="Times New Roman"/>
                      <w:szCs w:val="14"/>
                    </w:rPr>
                  </w:pPr>
                  <w:r w:rsidRPr="00683B03">
                    <w:rPr>
                      <w:rFonts w:ascii="Times New Roman" w:hAnsi="Times New Roman"/>
                      <w:szCs w:val="14"/>
                    </w:rPr>
                    <w:t>Федеральные бюджетные учреждения</w:t>
                  </w:r>
                </w:p>
                <w:p w:rsidR="00BA7248" w:rsidRPr="00683B03" w:rsidRDefault="00BA7248" w:rsidP="00683B03">
                  <w:pPr>
                    <w:pStyle w:val="ab"/>
                    <w:spacing w:after="0" w:line="240" w:lineRule="auto"/>
                    <w:jc w:val="center"/>
                    <w:rPr>
                      <w:rFonts w:ascii="Times New Roman" w:eastAsia="Arial Unicode MS" w:hAnsi="Times New Roman"/>
                      <w:vanish/>
                    </w:rPr>
                  </w:pPr>
                  <w:r w:rsidRPr="00683B03">
                    <w:rPr>
                      <w:rFonts w:ascii="Times New Roman" w:hAnsi="Times New Roman"/>
                      <w:szCs w:val="14"/>
                      <w:lang w:val="en-US"/>
                    </w:rPr>
                    <w:t>(</w:t>
                  </w:r>
                  <w:r w:rsidRPr="00683B03">
                    <w:rPr>
                      <w:rFonts w:ascii="Times New Roman" w:hAnsi="Times New Roman"/>
                      <w:szCs w:val="14"/>
                    </w:rPr>
                    <w:t>3</w:t>
                  </w:r>
                  <w:r w:rsidRPr="00683B03">
                    <w:rPr>
                      <w:rFonts w:ascii="Times New Roman" w:hAnsi="Times New Roman"/>
                      <w:szCs w:val="14"/>
                      <w:lang w:val="en-US"/>
                    </w:rPr>
                    <w:t>)</w:t>
                  </w:r>
                </w:p>
              </w:txbxContent>
            </v:textbox>
          </v:shape>
        </w:pict>
      </w:r>
    </w:p>
    <w:p w:rsidR="000D4AB1" w:rsidRPr="000D4AB1" w:rsidRDefault="000D4AB1" w:rsidP="000D4AB1"/>
    <w:p w:rsidR="000D4AB1" w:rsidRPr="000D4AB1" w:rsidRDefault="005628E6" w:rsidP="000D4AB1">
      <w:pPr>
        <w:spacing w:after="0" w:line="240" w:lineRule="auto"/>
        <w:rPr>
          <w:rFonts w:ascii="Times New Roman" w:eastAsia="Times New Roman" w:hAnsi="Times New Roman"/>
          <w:sz w:val="28"/>
          <w:szCs w:val="24"/>
          <w:lang w:eastAsia="ru-RU"/>
        </w:rPr>
      </w:pPr>
      <w:r w:rsidRPr="005628E6">
        <w:rPr>
          <w:noProof/>
          <w:lang w:eastAsia="ru-RU"/>
        </w:rPr>
        <w:pict>
          <v:shape id="Поле 37" o:spid="_x0000_s1373" type="#_x0000_t202" style="position:absolute;margin-left:117pt;margin-top:9.95pt;width:266pt;height:52.8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" fillcolor="#ff9">
            <v:textbox>
              <w:txbxContent>
                <w:p w:rsidR="00BA7248" w:rsidRPr="00683B03" w:rsidRDefault="00BA7248" w:rsidP="00683B03">
                  <w:pPr>
                    <w:pStyle w:val="ab"/>
                    <w:spacing w:after="0" w:line="240" w:lineRule="auto"/>
                    <w:jc w:val="center"/>
                    <w:rPr>
                      <w:rFonts w:ascii="Times New Roman" w:hAnsi="Times New Roman"/>
                      <w:szCs w:val="14"/>
                    </w:rPr>
                  </w:pPr>
                  <w:r w:rsidRPr="00683B03">
                    <w:rPr>
                      <w:rFonts w:ascii="Times New Roman" w:hAnsi="Times New Roman"/>
                      <w:szCs w:val="14"/>
                    </w:rPr>
                    <w:t>Федеральное государственное унитарное предприятие</w:t>
                  </w:r>
                </w:p>
                <w:p w:rsidR="00BA7248" w:rsidRPr="00683B03" w:rsidRDefault="00BA7248" w:rsidP="00683B03">
                  <w:pPr>
                    <w:pStyle w:val="ab"/>
                    <w:spacing w:after="0" w:line="240" w:lineRule="auto"/>
                    <w:jc w:val="center"/>
                    <w:rPr>
                      <w:rFonts w:ascii="Times New Roman" w:hAnsi="Times New Roman"/>
                      <w:b/>
                      <w:bCs/>
                      <w:szCs w:val="14"/>
                    </w:rPr>
                  </w:pPr>
                  <w:r w:rsidRPr="00683B03">
                    <w:rPr>
                      <w:rFonts w:ascii="Times New Roman" w:hAnsi="Times New Roman"/>
                      <w:szCs w:val="14"/>
                    </w:rPr>
                    <w:t>(1)</w:t>
                  </w:r>
                </w:p>
              </w:txbxContent>
            </v:textbox>
          </v:shape>
        </w:pict>
      </w:r>
    </w:p>
    <w:p w:rsidR="00815E5A" w:rsidRDefault="00815E5A" w:rsidP="000D4AB1">
      <w:pPr>
        <w:spacing w:after="0" w:line="240" w:lineRule="auto"/>
        <w:rPr>
          <w:rFonts w:ascii="Times New Roman" w:eastAsia="Times New Roman" w:hAnsi="Times New Roman"/>
          <w:bCs/>
          <w:sz w:val="24"/>
          <w:szCs w:val="24"/>
          <w:lang w:eastAsia="ru-RU"/>
        </w:rPr>
      </w:pPr>
    </w:p>
    <w:p w:rsidR="00815E5A" w:rsidRDefault="00815E5A" w:rsidP="000D4AB1">
      <w:pPr>
        <w:spacing w:after="0" w:line="240" w:lineRule="auto"/>
        <w:rPr>
          <w:rFonts w:ascii="Times New Roman" w:eastAsia="Times New Roman" w:hAnsi="Times New Roman"/>
          <w:bCs/>
          <w:sz w:val="24"/>
          <w:szCs w:val="24"/>
          <w:lang w:eastAsia="ru-RU"/>
        </w:rPr>
      </w:pPr>
    </w:p>
    <w:p w:rsidR="00815E5A" w:rsidRDefault="00815E5A" w:rsidP="000D4AB1">
      <w:pPr>
        <w:spacing w:after="0" w:line="240" w:lineRule="auto"/>
        <w:rPr>
          <w:rFonts w:ascii="Times New Roman" w:eastAsia="Times New Roman" w:hAnsi="Times New Roman"/>
          <w:bCs/>
          <w:sz w:val="24"/>
          <w:szCs w:val="24"/>
          <w:lang w:eastAsia="ru-RU"/>
        </w:rPr>
      </w:pPr>
    </w:p>
    <w:p w:rsidR="00815E5A" w:rsidRDefault="00815E5A" w:rsidP="000D4AB1">
      <w:pPr>
        <w:spacing w:after="0" w:line="240" w:lineRule="auto"/>
        <w:rPr>
          <w:rFonts w:ascii="Times New Roman" w:eastAsia="Times New Roman" w:hAnsi="Times New Roman"/>
          <w:bCs/>
          <w:sz w:val="24"/>
          <w:szCs w:val="24"/>
          <w:lang w:eastAsia="ru-RU"/>
        </w:rPr>
      </w:pPr>
    </w:p>
    <w:p w:rsidR="00683B03" w:rsidRDefault="00683B03" w:rsidP="000D4AB1">
      <w:pPr>
        <w:spacing w:after="0" w:line="240" w:lineRule="auto"/>
        <w:rPr>
          <w:rFonts w:ascii="Times New Roman" w:eastAsia="Times New Roman" w:hAnsi="Times New Roman"/>
          <w:bCs/>
          <w:sz w:val="24"/>
          <w:szCs w:val="24"/>
          <w:lang w:eastAsia="ru-RU"/>
        </w:rPr>
      </w:pPr>
    </w:p>
    <w:p w:rsidR="00683B03" w:rsidRDefault="00683B03" w:rsidP="000D4AB1">
      <w:pPr>
        <w:spacing w:after="0" w:line="240" w:lineRule="auto"/>
        <w:rPr>
          <w:rFonts w:ascii="Times New Roman" w:eastAsia="Times New Roman" w:hAnsi="Times New Roman"/>
          <w:bCs/>
          <w:sz w:val="24"/>
          <w:szCs w:val="24"/>
          <w:lang w:eastAsia="ru-RU"/>
        </w:rPr>
      </w:pPr>
    </w:p>
    <w:p w:rsidR="000D4AB1" w:rsidRPr="000D4AB1" w:rsidRDefault="000D4AB1" w:rsidP="000D4AB1">
      <w:pPr>
        <w:spacing w:after="0" w:line="240" w:lineRule="auto"/>
        <w:rPr>
          <w:rFonts w:ascii="Times New Roman" w:eastAsia="Times New Roman" w:hAnsi="Times New Roman"/>
          <w:sz w:val="24"/>
          <w:szCs w:val="24"/>
          <w:lang w:eastAsia="ru-RU"/>
        </w:rPr>
      </w:pPr>
      <w:r w:rsidRPr="000D4AB1">
        <w:rPr>
          <w:rFonts w:ascii="Times New Roman" w:eastAsia="Times New Roman" w:hAnsi="Times New Roman"/>
          <w:bCs/>
          <w:sz w:val="24"/>
          <w:szCs w:val="24"/>
          <w:lang w:eastAsia="ru-RU"/>
        </w:rPr>
        <w:t>Рис. 1</w:t>
      </w:r>
      <w:r w:rsidRPr="000D4AB1">
        <w:rPr>
          <w:rFonts w:ascii="Times New Roman" w:eastAsia="Times New Roman" w:hAnsi="Times New Roman"/>
          <w:sz w:val="24"/>
          <w:szCs w:val="24"/>
          <w:lang w:eastAsia="ru-RU"/>
        </w:rPr>
        <w:t xml:space="preserve"> Организационная структура Федеральной службы по экологическому, технологическому и атомному надзору</w:t>
      </w:r>
    </w:p>
    <w:p w:rsidR="000D4AB1" w:rsidRPr="000D4AB1" w:rsidRDefault="000D4AB1" w:rsidP="000D4AB1">
      <w:pPr>
        <w:spacing w:after="0" w:line="240" w:lineRule="auto"/>
        <w:ind w:firstLine="720"/>
        <w:jc w:val="both"/>
        <w:rPr>
          <w:rFonts w:ascii="Times New Roman" w:eastAsia="Times New Roman" w:hAnsi="Times New Roman"/>
          <w:sz w:val="28"/>
          <w:szCs w:val="20"/>
          <w:lang w:eastAsia="ru-RU"/>
        </w:rPr>
      </w:pPr>
    </w:p>
    <w:p w:rsidR="00683B03" w:rsidRDefault="00683B03" w:rsidP="000D4AB1">
      <w:pPr>
        <w:spacing w:after="0" w:line="240" w:lineRule="auto"/>
        <w:ind w:firstLine="720"/>
        <w:jc w:val="both"/>
        <w:rPr>
          <w:rFonts w:ascii="Times New Roman" w:eastAsia="Times New Roman" w:hAnsi="Times New Roman"/>
          <w:sz w:val="28"/>
          <w:szCs w:val="20"/>
          <w:lang w:eastAsia="ru-RU"/>
        </w:rPr>
      </w:pPr>
    </w:p>
    <w:p w:rsidR="000D4AB1" w:rsidRPr="000D4AB1" w:rsidRDefault="000D4AB1" w:rsidP="00683B03">
      <w:pPr>
        <w:spacing w:after="0" w:line="440" w:lineRule="exact"/>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2014 году структура центрального аппарата включала в себя 7 подразделений общей направленности (6 управлений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и самостоятельный отдел), 3 управления по атомному надзору  и 6 управлений по технологическому надзору (рис. 2).</w:t>
      </w:r>
    </w:p>
    <w:p w:rsidR="000D4AB1" w:rsidRPr="000D4AB1" w:rsidRDefault="005628E6" w:rsidP="000D4AB1">
      <w:r>
        <w:rPr>
          <w:noProof/>
          <w:lang w:eastAsia="ru-RU"/>
        </w:rPr>
        <w:pict>
          <v:shape id="Поле 30" o:spid="_x0000_s1315" type="#_x0000_t202" style="position:absolute;margin-left:162pt;margin-top:8.3pt;width:162pt;height:40.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" fillcolor="#f9c" strokeweight="1.5pt">
            <v:textbox>
              <w:txbxContent>
                <w:p w:rsidR="00BA7248" w:rsidRDefault="00BA7248" w:rsidP="000D4AB1">
                  <w:pPr>
                    <w:pStyle w:val="5"/>
                    <w:spacing w:before="180" w:after="180"/>
                    <w:jc w:val="center"/>
                    <w:rPr>
                      <w:i/>
                      <w:iCs/>
                      <w:sz w:val="24"/>
                      <w:szCs w:val="24"/>
                    </w:rPr>
                  </w:pPr>
                  <w:r>
                    <w:rPr>
                      <w:sz w:val="24"/>
                      <w:szCs w:val="24"/>
                    </w:rPr>
                    <w:t>РУКОВОДИТЕЛЬ</w:t>
                  </w:r>
                </w:p>
              </w:txbxContent>
            </v:textbox>
          </v:shape>
        </w:pict>
      </w:r>
    </w:p>
    <w:p w:rsidR="000D4AB1" w:rsidRPr="000D4AB1" w:rsidRDefault="000D4AB1" w:rsidP="000D4AB1">
      <w:pPr>
        <w:rPr>
          <w:b/>
          <w:szCs w:val="20"/>
        </w:rPr>
      </w:pPr>
    </w:p>
    <w:p w:rsidR="000D4AB1" w:rsidRPr="000D4AB1" w:rsidRDefault="005628E6" w:rsidP="000D4AB1">
      <w:pPr>
        <w:rPr>
          <w:b/>
          <w:szCs w:val="20"/>
        </w:rPr>
      </w:pPr>
      <w:r w:rsidRPr="005628E6">
        <w:rPr>
          <w:noProof/>
          <w:lang w:eastAsia="ru-RU"/>
        </w:rPr>
        <w:pict>
          <v:shape id="Поле 29" o:spid="_x0000_s1339" type="#_x0000_t202" style="position:absolute;margin-left:162pt;margin-top:11.9pt;width:162pt;height:58.8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" fillcolor="#ff9" strokeweight="1.5pt">
            <v:textbox>
              <w:txbxContent>
                <w:p w:rsidR="00BA7248" w:rsidRDefault="00BA7248" w:rsidP="000D4AB1">
                  <w:pPr>
                    <w:pStyle w:val="5"/>
                    <w:spacing w:before="60" w:after="120"/>
                    <w:jc w:val="center"/>
                    <w:rPr>
                      <w:i/>
                      <w:iCs/>
                      <w:sz w:val="24"/>
                      <w:szCs w:val="24"/>
                    </w:rPr>
                  </w:pPr>
                  <w:r>
                    <w:rPr>
                      <w:sz w:val="24"/>
                      <w:szCs w:val="24"/>
                    </w:rPr>
                    <w:t>СТАТС-СЕКРЕТАРЬ - ЗАМЕСТИТЕЛЬ</w:t>
                  </w:r>
                  <w:r>
                    <w:rPr>
                      <w:sz w:val="24"/>
                      <w:szCs w:val="24"/>
                    </w:rPr>
                    <w:br/>
                    <w:t>РУКОВОДИТЕЛЯ</w:t>
                  </w:r>
                </w:p>
              </w:txbxContent>
            </v:textbox>
          </v:shape>
        </w:pict>
      </w:r>
    </w:p>
    <w:p w:rsidR="000D4AB1" w:rsidRPr="000D4AB1" w:rsidRDefault="005628E6" w:rsidP="000D4AB1">
      <w:pPr>
        <w:rPr>
          <w:b/>
          <w:szCs w:val="20"/>
        </w:rPr>
      </w:pPr>
      <w:r w:rsidRPr="005628E6">
        <w:rPr>
          <w:noProof/>
          <w:lang w:eastAsia="ru-RU"/>
        </w:rPr>
        <w:pict>
          <v:shape id="Поле 28" o:spid="_x0000_s1314" type="#_x0000_t202" style="position:absolute;margin-left:186pt;margin-top:79.6pt;width:162pt;height:40.3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" fillcolor="#ff9">
            <v:textbox>
              <w:txbxContent>
                <w:p w:rsidR="00BA7248" w:rsidRDefault="00BA7248" w:rsidP="000D4AB1"/>
              </w:txbxContent>
            </v:textbox>
          </v:shape>
        </w:pict>
      </w:r>
      <w:r w:rsidRPr="005628E6">
        <w:rPr>
          <w:noProof/>
          <w:lang w:eastAsia="ru-RU"/>
        </w:rPr>
        <w:pict>
          <v:shape id="Поле 27" o:spid="_x0000_s1317" type="#_x0000_t202" style="position:absolute;margin-left:174pt;margin-top:61.6pt;width:162pt;height:40.3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" fillcolor="#ff9">
            <v:textbox>
              <w:txbxContent>
                <w:p w:rsidR="00BA7248" w:rsidRDefault="00BA7248" w:rsidP="000D4AB1"/>
              </w:txbxContent>
            </v:textbox>
          </v:shape>
        </w:pict>
      </w:r>
      <w:r w:rsidRPr="005628E6">
        <w:rPr>
          <w:noProof/>
          <w:lang w:eastAsia="ru-RU"/>
        </w:rPr>
        <w:pict>
          <v:shape id="Поле 26" o:spid="_x0000_s1318" type="#_x0000_t202" style="position:absolute;margin-left:168pt;margin-top:52.6pt;width:162pt;height:40.3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" fillcolor="#ff9">
            <v:textbox>
              <w:txbxContent>
                <w:p w:rsidR="00BA7248" w:rsidRDefault="00BA7248" w:rsidP="000D4AB1"/>
              </w:txbxContent>
            </v:textbox>
          </v:shape>
        </w:pict>
      </w:r>
    </w:p>
    <w:p w:rsidR="000D4AB1" w:rsidRPr="000D4AB1" w:rsidRDefault="000D4AB1" w:rsidP="000D4AB1">
      <w:pPr>
        <w:spacing w:after="0" w:line="240" w:lineRule="auto"/>
        <w:ind w:firstLine="720"/>
        <w:jc w:val="both"/>
        <w:rPr>
          <w:rFonts w:ascii="Times New Roman" w:eastAsia="Times New Roman" w:hAnsi="Times New Roman"/>
          <w:b/>
          <w:color w:val="3366FF"/>
          <w:sz w:val="28"/>
          <w:szCs w:val="20"/>
          <w:lang w:eastAsia="ru-RU"/>
        </w:rPr>
      </w:pPr>
    </w:p>
    <w:p w:rsidR="000D4AB1" w:rsidRPr="000D4AB1" w:rsidRDefault="005628E6" w:rsidP="000D4AB1">
      <w:pPr>
        <w:spacing w:after="0" w:line="240" w:lineRule="auto"/>
        <w:ind w:firstLine="720"/>
        <w:jc w:val="both"/>
        <w:rPr>
          <w:rFonts w:ascii="Times New Roman" w:eastAsia="Times New Roman" w:hAnsi="Times New Roman"/>
          <w:b/>
          <w:color w:val="3366FF"/>
          <w:sz w:val="28"/>
          <w:szCs w:val="20"/>
          <w:lang w:eastAsia="ru-RU"/>
        </w:rPr>
      </w:pPr>
      <w:r w:rsidRPr="005628E6">
        <w:rPr>
          <w:noProof/>
          <w:lang w:eastAsia="ru-RU"/>
        </w:rPr>
        <w:pict>
          <v:shape id="Поле 25" o:spid="_x0000_s1319" type="#_x0000_t202" style="position:absolute;left:0;text-align:left;margin-left:164.25pt;margin-top:10.95pt;width:162pt;height:40.3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" fillcolor="#ff9" strokeweight="1.5pt">
            <v:textbox>
              <w:txbxContent>
                <w:p w:rsidR="00BA7248" w:rsidRDefault="00BA7248" w:rsidP="000D4AB1">
                  <w:pPr>
                    <w:pStyle w:val="5"/>
                    <w:spacing w:before="60" w:after="120"/>
                    <w:jc w:val="center"/>
                    <w:rPr>
                      <w:i/>
                      <w:iCs/>
                      <w:sz w:val="24"/>
                      <w:szCs w:val="24"/>
                    </w:rPr>
                  </w:pPr>
                  <w:r>
                    <w:rPr>
                      <w:sz w:val="24"/>
                      <w:szCs w:val="24"/>
                    </w:rPr>
                    <w:t>ЗАМЕСТИТЕЛИ</w:t>
                  </w:r>
                  <w:r>
                    <w:rPr>
                      <w:sz w:val="24"/>
                      <w:szCs w:val="24"/>
                    </w:rPr>
                    <w:br/>
                    <w:t>РУКОВОДИТЕЛЯ</w:t>
                  </w:r>
                </w:p>
              </w:txbxContent>
            </v:textbox>
          </v:shape>
        </w:pict>
      </w:r>
    </w:p>
    <w:p w:rsidR="000D4AB1" w:rsidRPr="000D4AB1" w:rsidRDefault="005628E6" w:rsidP="000D4AB1">
      <w:r>
        <w:rPr>
          <w:noProof/>
          <w:lang w:eastAsia="ru-RU"/>
        </w:rPr>
        <w:pict>
          <v:shape id="Поле 24" o:spid="_x0000_s1316" type="#_x0000_t202" style="position:absolute;margin-left:180pt;margin-top:11pt;width:162pt;height:40.3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" fillcolor="#ff9">
            <v:textbox>
              <w:txbxContent>
                <w:p w:rsidR="00BA7248" w:rsidRDefault="00BA7248" w:rsidP="000D4AB1"/>
              </w:txbxContent>
            </v:textbox>
          </v:shape>
        </w:pict>
      </w:r>
    </w:p>
    <w:p w:rsidR="000D4AB1" w:rsidRPr="000D4AB1" w:rsidRDefault="000D4AB1" w:rsidP="000D4AB1"/>
    <w:p w:rsidR="000D4AB1" w:rsidRPr="000D4AB1" w:rsidRDefault="000D4AB1" w:rsidP="000D4AB1"/>
    <w:p w:rsidR="000D4AB1" w:rsidRPr="000D4AB1" w:rsidRDefault="005628E6" w:rsidP="000D4AB1">
      <w:r>
        <w:rPr>
          <w:noProof/>
          <w:lang w:eastAsia="ru-RU"/>
        </w:rPr>
        <w:pict>
          <v:shape id="Поле 22" o:spid="_x0000_s1320" type="#_x0000_t202" style="position:absolute;margin-left:0;margin-top:9.15pt;width:155.5pt;height:58.7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" fillcolor="#ff9" strokeweight="1.5pt">
            <v:textbox>
              <w:txbxContent>
                <w:p w:rsidR="00BA7248" w:rsidRDefault="00BA7248" w:rsidP="000D4AB1">
                  <w:pPr>
                    <w:pStyle w:val="5"/>
                    <w:spacing w:before="0"/>
                    <w:jc w:val="center"/>
                    <w:rPr>
                      <w:b/>
                      <w:bCs/>
                      <w:i/>
                      <w:iCs/>
                      <w:sz w:val="24"/>
                      <w:szCs w:val="24"/>
                    </w:rPr>
                  </w:pPr>
                  <w:r>
                    <w:rPr>
                      <w:sz w:val="24"/>
                      <w:szCs w:val="24"/>
                    </w:rPr>
                    <w:t xml:space="preserve">6 функциональных управлений </w:t>
                  </w:r>
                </w:p>
                <w:p w:rsidR="00BA7248" w:rsidRDefault="00BA7248" w:rsidP="000D4AB1">
                  <w:pPr>
                    <w:pStyle w:val="5"/>
                    <w:spacing w:before="0"/>
                    <w:ind w:left="-180" w:right="-195"/>
                    <w:jc w:val="center"/>
                    <w:rPr>
                      <w:b/>
                      <w:bCs/>
                      <w:i/>
                      <w:iCs/>
                      <w:sz w:val="24"/>
                      <w:szCs w:val="24"/>
                    </w:rPr>
                  </w:pPr>
                  <w:r>
                    <w:rPr>
                      <w:sz w:val="24"/>
                      <w:szCs w:val="24"/>
                    </w:rPr>
                    <w:t>и самостоятельный отдел</w:t>
                  </w:r>
                </w:p>
              </w:txbxContent>
            </v:textbox>
          </v:shape>
        </w:pict>
      </w:r>
      <w:r>
        <w:rPr>
          <w:noProof/>
          <w:lang w:eastAsia="ru-RU"/>
        </w:rPr>
        <w:pict>
          <v:shape id="Поле 23" o:spid="_x0000_s1322" type="#_x0000_t202" style="position:absolute;margin-left:342pt;margin-top:9.15pt;width:126pt;height:63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" fillcolor="#ff9" strokeweight="1.5pt">
            <v:textbox>
              <w:txbxContent>
                <w:p w:rsidR="00BA7248" w:rsidRDefault="00BA7248" w:rsidP="000D4AB1">
                  <w:pPr>
                    <w:pStyle w:val="5"/>
                    <w:spacing w:before="60" w:after="120"/>
                    <w:jc w:val="center"/>
                    <w:rPr>
                      <w:b/>
                      <w:bCs/>
                      <w:i/>
                      <w:iCs/>
                      <w:sz w:val="24"/>
                      <w:szCs w:val="24"/>
                    </w:rPr>
                  </w:pPr>
                  <w:r>
                    <w:rPr>
                      <w:sz w:val="24"/>
                      <w:szCs w:val="24"/>
                    </w:rPr>
                    <w:t>6 управлений по технологическому надзору</w:t>
                  </w:r>
                </w:p>
              </w:txbxContent>
            </v:textbox>
          </v:shape>
        </w:pict>
      </w:r>
      <w:r>
        <w:rPr>
          <w:noProof/>
          <w:lang w:eastAsia="ru-RU"/>
        </w:rPr>
        <w:pict>
          <v:shape id="Поле 21" o:spid="_x0000_s1321" type="#_x0000_t202" style="position:absolute;margin-left:180pt;margin-top:9.15pt;width:114pt;height:63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" fillcolor="#ff9" strokeweight="1.5pt">
            <v:textbox>
              <w:txbxContent>
                <w:p w:rsidR="00BA7248" w:rsidRDefault="00BA7248" w:rsidP="000D4AB1">
                  <w:pPr>
                    <w:pStyle w:val="5"/>
                    <w:spacing w:before="0"/>
                    <w:jc w:val="center"/>
                    <w:rPr>
                      <w:b/>
                      <w:bCs/>
                      <w:i/>
                      <w:iCs/>
                      <w:sz w:val="24"/>
                      <w:szCs w:val="24"/>
                    </w:rPr>
                  </w:pPr>
                  <w:r>
                    <w:rPr>
                      <w:sz w:val="24"/>
                      <w:szCs w:val="24"/>
                    </w:rPr>
                    <w:t xml:space="preserve">3 управления </w:t>
                  </w:r>
                </w:p>
                <w:p w:rsidR="00BA7248" w:rsidRDefault="00BA7248" w:rsidP="000D4AB1">
                  <w:pPr>
                    <w:pStyle w:val="5"/>
                    <w:spacing w:before="0"/>
                    <w:jc w:val="center"/>
                    <w:rPr>
                      <w:b/>
                      <w:bCs/>
                      <w:i/>
                      <w:iCs/>
                      <w:sz w:val="24"/>
                      <w:szCs w:val="24"/>
                    </w:rPr>
                  </w:pPr>
                  <w:r>
                    <w:rPr>
                      <w:sz w:val="24"/>
                      <w:szCs w:val="24"/>
                    </w:rPr>
                    <w:t xml:space="preserve">по атомному </w:t>
                  </w:r>
                  <w:r>
                    <w:rPr>
                      <w:sz w:val="24"/>
                      <w:szCs w:val="24"/>
                    </w:rPr>
                    <w:br/>
                    <w:t>надзору</w:t>
                  </w:r>
                </w:p>
              </w:txbxContent>
            </v:textbox>
          </v:shape>
        </w:pict>
      </w:r>
    </w:p>
    <w:p w:rsidR="000D4AB1" w:rsidRPr="000D4AB1" w:rsidRDefault="000D4AB1" w:rsidP="000D4AB1"/>
    <w:p w:rsidR="000D4AB1" w:rsidRPr="000D4AB1" w:rsidRDefault="005628E6" w:rsidP="000D4AB1">
      <w:r>
        <w:rPr>
          <w:noProof/>
          <w:lang w:eastAsia="ru-RU"/>
        </w:rPr>
        <w:pict>
          <v:shape id="Стрелка вниз 20" o:spid="_x0000_s1333" type="#_x0000_t67" style="position:absolute;margin-left:45pt;margin-top:21.7pt;width:42pt;height:18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" fillcolor="#fc0"/>
        </w:pict>
      </w:r>
    </w:p>
    <w:p w:rsidR="000D4AB1" w:rsidRPr="000D4AB1" w:rsidRDefault="005628E6" w:rsidP="000D4AB1">
      <w:r>
        <w:rPr>
          <w:noProof/>
          <w:lang w:eastAsia="ru-RU"/>
        </w:rPr>
        <w:pict>
          <v:shape id="Стрелка вниз 19" o:spid="_x0000_s1335" type="#_x0000_t67" style="position:absolute;margin-left:387pt;margin-top:1.6pt;width:42pt;height:16.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" fillcolor="#fc0"/>
        </w:pict>
      </w:r>
      <w:r>
        <w:rPr>
          <w:noProof/>
          <w:lang w:eastAsia="ru-RU"/>
        </w:rPr>
        <w:pict>
          <v:shape id="Стрелка вниз 18" o:spid="_x0000_s1334" type="#_x0000_t67" style="position:absolute;margin-left:3in;margin-top:1.6pt;width:42pt;height:18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" fillcolor="#fc0"/>
        </w:pict>
      </w:r>
    </w:p>
    <w:p w:rsidR="000D4AB1" w:rsidRPr="000D4AB1" w:rsidRDefault="005628E6" w:rsidP="000D4AB1">
      <w:r>
        <w:rPr>
          <w:noProof/>
          <w:lang w:eastAsia="ru-RU"/>
        </w:rPr>
        <w:pict>
          <v:shape id="Поле 13" o:spid="_x0000_s1341" type="#_x0000_t202" style="position:absolute;margin-left:333pt;margin-top:25.1pt;width:162pt;height:36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" fillcolor="#cfc" strokeweight="1.5pt">
            <v:textbox>
              <w:txbxContent>
                <w:p w:rsidR="00BA7248" w:rsidRDefault="00BA7248" w:rsidP="000D4AB1">
                  <w:pPr>
                    <w:pStyle w:val="32"/>
                    <w:spacing w:after="0"/>
                    <w:ind w:left="-181" w:right="-195"/>
                    <w:jc w:val="center"/>
                    <w:rPr>
                      <w:sz w:val="24"/>
                    </w:rPr>
                  </w:pPr>
                  <w:r>
                    <w:rPr>
                      <w:sz w:val="24"/>
                    </w:rPr>
                    <w:t xml:space="preserve">Управление общепромышленного надзора </w:t>
                  </w:r>
                </w:p>
              </w:txbxContent>
            </v:textbox>
          </v:shape>
        </w:pict>
      </w:r>
      <w:r>
        <w:rPr>
          <w:noProof/>
          <w:lang w:eastAsia="ru-RU"/>
        </w:rPr>
        <w:pict>
          <v:shape id="Поле 17" o:spid="_x0000_s1323" type="#_x0000_t202" style="position:absolute;margin-left:0;margin-top:3.15pt;width:2in;height:24.6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" fillcolor="#cfc" strokeweight="1.5pt">
            <v:textbox>
              <w:txbxContent>
                <w:p w:rsidR="00BA7248" w:rsidRDefault="00BA7248" w:rsidP="000D4AB1">
                  <w:pPr>
                    <w:pStyle w:val="32"/>
                    <w:ind w:left="-180" w:right="-195"/>
                    <w:jc w:val="center"/>
                    <w:rPr>
                      <w:sz w:val="24"/>
                    </w:rPr>
                  </w:pPr>
                  <w:r>
                    <w:rPr>
                      <w:sz w:val="24"/>
                    </w:rPr>
                    <w:t>Управление делами</w:t>
                  </w:r>
                </w:p>
              </w:txbxContent>
            </v:textbox>
          </v:shape>
        </w:pict>
      </w:r>
      <w:r>
        <w:rPr>
          <w:noProof/>
          <w:lang w:eastAsia="ru-RU"/>
        </w:rPr>
        <w:pict>
          <v:shape id="Поле 16" o:spid="_x0000_s1328" type="#_x0000_t202" style="position:absolute;margin-left:171pt;margin-top:2.55pt;width:135pt;height:90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" fillcolor="#cfc" strokeweight="1.5pt">
            <v:textbox>
              <w:txbxContent>
                <w:p w:rsidR="00BA7248" w:rsidRDefault="00BA7248" w:rsidP="000D4AB1">
                  <w:pPr>
                    <w:pStyle w:val="32"/>
                    <w:spacing w:after="0"/>
                    <w:jc w:val="center"/>
                    <w:rPr>
                      <w:sz w:val="24"/>
                    </w:rPr>
                  </w:pPr>
                  <w:r>
                    <w:rPr>
                      <w:sz w:val="24"/>
                    </w:rPr>
                    <w:t>Управление по регулированию безопасности атомных станций</w:t>
                  </w:r>
                </w:p>
                <w:p w:rsidR="00BA7248" w:rsidRDefault="00BA7248" w:rsidP="000D4AB1">
                  <w:pPr>
                    <w:pStyle w:val="32"/>
                    <w:spacing w:after="0"/>
                    <w:ind w:left="-180" w:right="-195"/>
                    <w:jc w:val="center"/>
                    <w:rPr>
                      <w:sz w:val="24"/>
                    </w:rPr>
                  </w:pPr>
                  <w:r>
                    <w:rPr>
                      <w:sz w:val="24"/>
                    </w:rPr>
                    <w:t xml:space="preserve">и исследовательских ядерных установок </w:t>
                  </w:r>
                </w:p>
              </w:txbxContent>
            </v:textbox>
          </v:shape>
        </w:pict>
      </w:r>
      <w:r>
        <w:rPr>
          <w:noProof/>
          <w:lang w:eastAsia="ru-RU"/>
        </w:rPr>
        <w:pict>
          <v:shape id="Поле 15" o:spid="_x0000_s1330" type="#_x0000_t202" style="position:absolute;margin-left:333pt;margin-top:2.55pt;width:162pt;height:22.7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" fillcolor="#cfc" strokeweight="1.5pt">
            <v:textbox>
              <w:txbxContent>
                <w:p w:rsidR="00BA7248" w:rsidRDefault="00BA7248" w:rsidP="000D4AB1">
                  <w:pPr>
                    <w:pStyle w:val="32"/>
                    <w:spacing w:after="0"/>
                    <w:ind w:left="-181" w:right="-195"/>
                    <w:jc w:val="center"/>
                    <w:rPr>
                      <w:sz w:val="24"/>
                    </w:rPr>
                  </w:pPr>
                  <w:r>
                    <w:rPr>
                      <w:sz w:val="24"/>
                    </w:rPr>
                    <w:t xml:space="preserve">Управление горного надзора </w:t>
                  </w:r>
                </w:p>
              </w:txbxContent>
            </v:textbox>
          </v:shape>
        </w:pict>
      </w:r>
    </w:p>
    <w:p w:rsidR="000D4AB1" w:rsidRPr="000D4AB1" w:rsidRDefault="005628E6" w:rsidP="000D4AB1">
      <w:r>
        <w:rPr>
          <w:noProof/>
          <w:lang w:eastAsia="ru-RU"/>
        </w:rPr>
        <w:pict>
          <v:shape id="Поле 14" o:spid="_x0000_s1324" type="#_x0000_t202" style="position:absolute;margin-left:0;margin-top:2.45pt;width:2in;height:99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" fillcolor="#cfc" strokeweight="1.5pt">
            <v:textbox>
              <w:txbxContent>
                <w:p w:rsidR="00BA7248" w:rsidRDefault="00BA7248" w:rsidP="000D4AB1">
                  <w:pPr>
                    <w:pStyle w:val="32"/>
                    <w:spacing w:after="0" w:line="228" w:lineRule="auto"/>
                    <w:jc w:val="center"/>
                    <w:rPr>
                      <w:sz w:val="24"/>
                    </w:rPr>
                  </w:pPr>
                  <w:r>
                    <w:rPr>
                      <w:sz w:val="24"/>
                    </w:rPr>
                    <w:t xml:space="preserve">Управление  обеспечения организационно-контрольной </w:t>
                  </w:r>
                </w:p>
                <w:p w:rsidR="00BA7248" w:rsidRDefault="00BA7248" w:rsidP="000D4AB1">
                  <w:pPr>
                    <w:pStyle w:val="32"/>
                    <w:spacing w:after="0" w:line="240" w:lineRule="exact"/>
                    <w:jc w:val="center"/>
                    <w:rPr>
                      <w:sz w:val="24"/>
                    </w:rPr>
                  </w:pPr>
                  <w:r>
                    <w:rPr>
                      <w:sz w:val="24"/>
                    </w:rPr>
                    <w:t>и лицензионно-разрешительной  деятельности</w:t>
                  </w:r>
                </w:p>
              </w:txbxContent>
            </v:textbox>
          </v:shape>
        </w:pict>
      </w:r>
    </w:p>
    <w:p w:rsidR="000D4AB1" w:rsidRPr="000D4AB1" w:rsidRDefault="005628E6" w:rsidP="000D4AB1">
      <w:r>
        <w:rPr>
          <w:noProof/>
          <w:lang w:eastAsia="ru-RU"/>
        </w:rPr>
        <w:pict>
          <v:shape id="Поле 12" o:spid="_x0000_s1331" type="#_x0000_t202" style="position:absolute;margin-left:332.25pt;margin-top:10.4pt;width:162pt;height:49.7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" fillcolor="#cfc" strokeweight="1.5pt">
            <v:textbox>
              <w:txbxContent>
                <w:p w:rsidR="00BA7248" w:rsidRPr="00683B03" w:rsidRDefault="00BA7248" w:rsidP="000D4AB1">
                  <w:pPr>
                    <w:ind w:left="-180" w:right="-195"/>
                    <w:jc w:val="center"/>
                    <w:rPr>
                      <w:rFonts w:ascii="Times New Roman" w:hAnsi="Times New Roman"/>
                    </w:rPr>
                  </w:pPr>
                  <w:r w:rsidRPr="00683B03">
                    <w:rPr>
                      <w:rFonts w:ascii="Times New Roman" w:hAnsi="Times New Roman"/>
                    </w:rPr>
                    <w:t>Управление государственного строительного надзора</w:t>
                  </w:r>
                </w:p>
              </w:txbxContent>
            </v:textbox>
          </v:shape>
        </w:pict>
      </w:r>
    </w:p>
    <w:p w:rsidR="000D4AB1" w:rsidRPr="000D4AB1" w:rsidRDefault="005628E6" w:rsidP="000D4AB1">
      <w:r>
        <w:rPr>
          <w:noProof/>
          <w:lang w:eastAsia="ru-RU"/>
        </w:rPr>
        <w:pict>
          <v:shape id="Поле 11" o:spid="_x0000_s1329" type="#_x0000_t202" style="position:absolute;margin-left:170.7pt;margin-top:16.15pt;width:135pt;height:107.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" fillcolor="#cfc" strokeweight="1.5pt">
            <v:textbox>
              <w:txbxContent>
                <w:p w:rsidR="00BA7248" w:rsidRPr="00683B03" w:rsidRDefault="00BA7248" w:rsidP="000D4AB1">
                  <w:pPr>
                    <w:tabs>
                      <w:tab w:val="left" w:pos="1418"/>
                    </w:tabs>
                    <w:spacing w:line="216" w:lineRule="auto"/>
                    <w:ind w:left="-180" w:right="-195"/>
                    <w:jc w:val="center"/>
                    <w:rPr>
                      <w:rFonts w:ascii="Times New Roman" w:hAnsi="Times New Roman"/>
                      <w:bCs/>
                    </w:rPr>
                  </w:pPr>
                  <w:r w:rsidRPr="00683B03">
                    <w:rPr>
                      <w:rFonts w:ascii="Times New Roman" w:hAnsi="Times New Roman"/>
                      <w:bCs/>
                    </w:rPr>
                    <w:t>Управление по регулированию безопасности объектов ядерного топливного цикла, ядерных энергетических установок судов и радиационно опасных объектов</w:t>
                  </w:r>
                </w:p>
                <w:p w:rsidR="00BA7248" w:rsidRDefault="00BA7248" w:rsidP="000D4AB1"/>
              </w:txbxContent>
            </v:textbox>
          </v:shape>
        </w:pict>
      </w:r>
    </w:p>
    <w:p w:rsidR="000D4AB1" w:rsidRPr="000D4AB1" w:rsidRDefault="005628E6" w:rsidP="000D4AB1">
      <w:r>
        <w:rPr>
          <w:noProof/>
          <w:lang w:eastAsia="ru-RU"/>
        </w:rPr>
        <w:pict>
          <v:shape id="Поле 10" o:spid="_x0000_s1337" type="#_x0000_t202" style="position:absolute;margin-left:332.25pt;margin-top:8.95pt;width:162pt;height:54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" fillcolor="#cfc" strokeweight="1.5pt">
            <v:textbox>
              <w:txbxContent>
                <w:p w:rsidR="00BA7248" w:rsidRDefault="00BA7248" w:rsidP="000D4AB1">
                  <w:pPr>
                    <w:pStyle w:val="32"/>
                    <w:spacing w:after="0"/>
                    <w:ind w:left="-181" w:right="-193"/>
                    <w:jc w:val="center"/>
                  </w:pPr>
                </w:p>
                <w:p w:rsidR="00BA7248" w:rsidRDefault="00BA7248" w:rsidP="000D4AB1">
                  <w:pPr>
                    <w:pStyle w:val="32"/>
                    <w:spacing w:after="0"/>
                    <w:ind w:left="-181" w:right="-193"/>
                    <w:jc w:val="center"/>
                    <w:rPr>
                      <w:sz w:val="24"/>
                    </w:rPr>
                  </w:pPr>
                  <w:r>
                    <w:rPr>
                      <w:sz w:val="24"/>
                    </w:rPr>
                    <w:t>Управление государственного энергетического надзора</w:t>
                  </w:r>
                </w:p>
              </w:txbxContent>
            </v:textbox>
          </v:shape>
        </w:pict>
      </w:r>
    </w:p>
    <w:p w:rsidR="000D4AB1" w:rsidRPr="000D4AB1" w:rsidRDefault="005628E6" w:rsidP="000D4AB1">
      <w:r>
        <w:rPr>
          <w:noProof/>
          <w:lang w:eastAsia="ru-RU"/>
        </w:rPr>
        <w:pict>
          <v:shape id="Поле 9" o:spid="_x0000_s1325" type="#_x0000_t202" style="position:absolute;margin-left:0;margin-top:-.55pt;width:2in;height:36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" fillcolor="#cfc" strokeweight="1.5pt">
            <v:textbox>
              <w:txbxContent>
                <w:p w:rsidR="00BA7248" w:rsidRDefault="00BA7248" w:rsidP="000D4AB1">
                  <w:pPr>
                    <w:pStyle w:val="32"/>
                    <w:spacing w:after="0" w:line="192" w:lineRule="auto"/>
                    <w:jc w:val="center"/>
                    <w:rPr>
                      <w:bCs/>
                      <w:sz w:val="24"/>
                    </w:rPr>
                  </w:pPr>
                  <w:r>
                    <w:rPr>
                      <w:bCs/>
                      <w:sz w:val="24"/>
                    </w:rPr>
                    <w:t xml:space="preserve">Финансовое </w:t>
                  </w:r>
                </w:p>
                <w:p w:rsidR="00BA7248" w:rsidRDefault="00BA7248" w:rsidP="000D4AB1">
                  <w:pPr>
                    <w:pStyle w:val="32"/>
                    <w:spacing w:after="0" w:line="192" w:lineRule="auto"/>
                    <w:jc w:val="center"/>
                    <w:rPr>
                      <w:bCs/>
                      <w:sz w:val="24"/>
                    </w:rPr>
                  </w:pPr>
                  <w:r>
                    <w:rPr>
                      <w:bCs/>
                      <w:sz w:val="24"/>
                    </w:rPr>
                    <w:t>управление</w:t>
                  </w:r>
                </w:p>
              </w:txbxContent>
            </v:textbox>
          </v:shape>
        </w:pict>
      </w:r>
    </w:p>
    <w:p w:rsidR="000D4AB1" w:rsidRPr="000D4AB1" w:rsidRDefault="005628E6" w:rsidP="000D4AB1">
      <w:r>
        <w:rPr>
          <w:noProof/>
          <w:lang w:eastAsia="ru-RU"/>
        </w:rPr>
        <w:pict>
          <v:shape id="Поле 7" o:spid="_x0000_s1338" type="#_x0000_t202" style="position:absolute;margin-left:332.25pt;margin-top:1.65pt;width:162pt;height:54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" fillcolor="#cfc" strokeweight="1.5pt">
            <v:textbox>
              <w:txbxContent>
                <w:p w:rsidR="00BA7248" w:rsidRDefault="00BA7248" w:rsidP="000D4AB1">
                  <w:pPr>
                    <w:pStyle w:val="32"/>
                    <w:spacing w:after="0"/>
                    <w:ind w:left="-180" w:right="-195"/>
                    <w:jc w:val="center"/>
                    <w:rPr>
                      <w:sz w:val="24"/>
                    </w:rPr>
                  </w:pPr>
                  <w:r>
                    <w:rPr>
                      <w:sz w:val="24"/>
                    </w:rPr>
                    <w:t xml:space="preserve">Управление </w:t>
                  </w:r>
                </w:p>
                <w:p w:rsidR="00BA7248" w:rsidRDefault="00BA7248" w:rsidP="000D4AB1">
                  <w:pPr>
                    <w:pStyle w:val="32"/>
                    <w:spacing w:after="0"/>
                    <w:ind w:left="-180" w:right="-195"/>
                    <w:jc w:val="center"/>
                    <w:rPr>
                      <w:sz w:val="24"/>
                    </w:rPr>
                  </w:pPr>
                  <w:r>
                    <w:rPr>
                      <w:sz w:val="24"/>
                    </w:rPr>
                    <w:t xml:space="preserve">по надзору в угольной промышленности </w:t>
                  </w:r>
                </w:p>
              </w:txbxContent>
            </v:textbox>
          </v:shape>
        </w:pict>
      </w:r>
      <w:r>
        <w:rPr>
          <w:noProof/>
          <w:lang w:eastAsia="ru-RU"/>
        </w:rPr>
        <w:pict>
          <v:shape id="Поле 8" o:spid="_x0000_s1340" type="#_x0000_t202" style="position:absolute;margin-left:0;margin-top:10pt;width:2in;height:4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" fillcolor="#cfc" strokeweight="1.5pt">
            <v:textbox>
              <w:txbxContent>
                <w:p w:rsidR="00BA7248" w:rsidRPr="00683B03" w:rsidRDefault="00BA7248" w:rsidP="00683B03">
                  <w:pPr>
                    <w:pStyle w:val="20"/>
                    <w:spacing w:line="240" w:lineRule="exact"/>
                    <w:jc w:val="center"/>
                    <w:rPr>
                      <w:rFonts w:ascii="Times New Roman" w:hAnsi="Times New Roman"/>
                    </w:rPr>
                  </w:pPr>
                  <w:r w:rsidRPr="00683B03">
                    <w:rPr>
                      <w:rFonts w:ascii="Times New Roman" w:hAnsi="Times New Roman"/>
                    </w:rPr>
                    <w:t>Управление государственной службы и кадров</w:t>
                  </w:r>
                </w:p>
              </w:txbxContent>
            </v:textbox>
          </v:shape>
        </w:pict>
      </w:r>
    </w:p>
    <w:p w:rsidR="000D4AB1" w:rsidRPr="000D4AB1" w:rsidRDefault="005628E6" w:rsidP="000D4AB1">
      <w:r>
        <w:rPr>
          <w:noProof/>
          <w:lang w:eastAsia="ru-RU"/>
        </w:rPr>
        <w:pict>
          <v:shape id="Поле 6" o:spid="_x0000_s1342" type="#_x0000_t202" style="position:absolute;margin-left:171pt;margin-top:21.2pt;width:135pt;height:48.3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" fillcolor="#cfc" strokeweight="1.5pt">
            <v:textbox>
              <w:txbxContent>
                <w:p w:rsidR="00BA7248" w:rsidRDefault="00BA7248" w:rsidP="000D4AB1">
                  <w:pPr>
                    <w:pStyle w:val="32"/>
                    <w:spacing w:after="0"/>
                    <w:jc w:val="center"/>
                    <w:rPr>
                      <w:sz w:val="23"/>
                    </w:rPr>
                  </w:pPr>
                  <w:r>
                    <w:rPr>
                      <w:sz w:val="23"/>
                    </w:rPr>
                    <w:t>Управление</w:t>
                  </w:r>
                </w:p>
                <w:p w:rsidR="00BA7248" w:rsidRDefault="00BA7248" w:rsidP="000D4AB1">
                  <w:pPr>
                    <w:pStyle w:val="32"/>
                    <w:spacing w:after="0"/>
                    <w:jc w:val="center"/>
                    <w:rPr>
                      <w:sz w:val="24"/>
                    </w:rPr>
                  </w:pPr>
                  <w:r>
                    <w:rPr>
                      <w:sz w:val="23"/>
                    </w:rPr>
                    <w:t>специальной безопасности</w:t>
                  </w:r>
                </w:p>
              </w:txbxContent>
            </v:textbox>
          </v:shape>
        </w:pict>
      </w:r>
    </w:p>
    <w:p w:rsidR="000D4AB1" w:rsidRPr="000D4AB1" w:rsidRDefault="005628E6" w:rsidP="000D4AB1">
      <w:r>
        <w:rPr>
          <w:noProof/>
          <w:lang w:eastAsia="ru-RU"/>
        </w:rPr>
        <w:pict>
          <v:shape id="Поле 4" o:spid="_x0000_s1332" type="#_x0000_t202" style="position:absolute;margin-left:332.25pt;margin-top:4.1pt;width:162pt;height:54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" fillcolor="#cfc" strokeweight="1.5pt">
            <v:textbox>
              <w:txbxContent>
                <w:p w:rsidR="00BA7248" w:rsidRDefault="00BA7248" w:rsidP="000D4AB1">
                  <w:pPr>
                    <w:pStyle w:val="32"/>
                    <w:spacing w:after="0"/>
                    <w:jc w:val="center"/>
                    <w:rPr>
                      <w:sz w:val="23"/>
                    </w:rPr>
                  </w:pPr>
                  <w:r>
                    <w:rPr>
                      <w:sz w:val="23"/>
                    </w:rPr>
                    <w:t>Управление</w:t>
                  </w:r>
                </w:p>
                <w:p w:rsidR="00BA7248" w:rsidRDefault="00BA7248" w:rsidP="000D4AB1">
                  <w:pPr>
                    <w:pStyle w:val="32"/>
                    <w:spacing w:after="0"/>
                    <w:jc w:val="center"/>
                    <w:rPr>
                      <w:sz w:val="24"/>
                    </w:rPr>
                  </w:pPr>
                  <w:r>
                    <w:rPr>
                      <w:sz w:val="23"/>
                    </w:rPr>
                    <w:t>по надзору за объектами нефтегазового комплекса</w:t>
                  </w:r>
                </w:p>
              </w:txbxContent>
            </v:textbox>
          </v:shape>
        </w:pict>
      </w:r>
      <w:r>
        <w:rPr>
          <w:noProof/>
          <w:lang w:eastAsia="ru-RU"/>
        </w:rPr>
        <w:pict>
          <v:shape id="Поле 5" o:spid="_x0000_s1326" type="#_x0000_t202" style="position:absolute;margin-left:0;margin-top:4.75pt;width:2in;height:29.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" fillcolor="#cfc" strokeweight="1.5pt">
            <v:textbox>
              <w:txbxContent>
                <w:p w:rsidR="00BA7248" w:rsidRPr="00683B03" w:rsidRDefault="00BA7248" w:rsidP="00683B03">
                  <w:pPr>
                    <w:pStyle w:val="20"/>
                    <w:jc w:val="center"/>
                    <w:rPr>
                      <w:rFonts w:ascii="Times New Roman" w:hAnsi="Times New Roman"/>
                    </w:rPr>
                  </w:pPr>
                  <w:r w:rsidRPr="00683B03">
                    <w:rPr>
                      <w:rFonts w:ascii="Times New Roman" w:hAnsi="Times New Roman"/>
                    </w:rPr>
                    <w:t>Правовое управление</w:t>
                  </w:r>
                </w:p>
              </w:txbxContent>
            </v:textbox>
          </v:shape>
        </w:pict>
      </w:r>
    </w:p>
    <w:p w:rsidR="000D4AB1" w:rsidRPr="000D4AB1" w:rsidRDefault="005628E6" w:rsidP="000D4AB1">
      <w:r>
        <w:rPr>
          <w:noProof/>
          <w:lang w:eastAsia="ru-RU"/>
        </w:rPr>
        <w:pict>
          <v:shape id="Поле 3" o:spid="_x0000_s1327" type="#_x0000_t202" style="position:absolute;margin-left:0;margin-top:3.95pt;width:2in;height:1in;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" fillcolor="#cfc" strokeweight="1.5pt">
            <v:textbox>
              <w:txbxContent>
                <w:p w:rsidR="00BA7248" w:rsidRPr="00683B03" w:rsidRDefault="00BA7248" w:rsidP="000D4AB1">
                  <w:pPr>
                    <w:jc w:val="center"/>
                    <w:rPr>
                      <w:rFonts w:ascii="Times New Roman" w:hAnsi="Times New Roman"/>
                    </w:rPr>
                  </w:pPr>
                  <w:r w:rsidRPr="00683B03">
                    <w:rPr>
                      <w:rFonts w:ascii="Times New Roman" w:hAnsi="Times New Roman"/>
                    </w:rPr>
                    <w:t>Управление международного сотрудничества и протокола</w:t>
                  </w:r>
                </w:p>
                <w:p w:rsidR="00BA7248" w:rsidRDefault="00BA7248" w:rsidP="000D4AB1">
                  <w:pPr>
                    <w:jc w:val="center"/>
                  </w:pPr>
                </w:p>
              </w:txbxContent>
            </v:textbox>
          </v:shape>
        </w:pict>
      </w:r>
    </w:p>
    <w:p w:rsidR="000D4AB1" w:rsidRPr="000D4AB1" w:rsidRDefault="000D4AB1" w:rsidP="000D4AB1"/>
    <w:p w:rsidR="000D4AB1" w:rsidRPr="000D4AB1" w:rsidRDefault="005628E6" w:rsidP="000D4AB1">
      <w:r>
        <w:rPr>
          <w:noProof/>
          <w:lang w:eastAsia="ru-RU"/>
        </w:rPr>
        <w:pict>
          <v:shape id="Поле 2" o:spid="_x0000_s1336" type="#_x0000_t202" style="position:absolute;margin-left:0;margin-top:20.75pt;width:2in;height:1in;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" fillcolor="#cfc" strokeweight="1.5pt">
            <v:textbox>
              <w:txbxContent>
                <w:p w:rsidR="00BA7248" w:rsidRPr="00683B03" w:rsidRDefault="00BA7248" w:rsidP="000D4AB1">
                  <w:pPr>
                    <w:ind w:left="-180" w:right="-195"/>
                    <w:jc w:val="center"/>
                    <w:rPr>
                      <w:rFonts w:ascii="Times New Roman" w:hAnsi="Times New Roman"/>
                    </w:rPr>
                  </w:pPr>
                  <w:r w:rsidRPr="00683B03">
                    <w:rPr>
                      <w:rFonts w:ascii="Times New Roman" w:hAnsi="Times New Roman"/>
                    </w:rPr>
                    <w:t xml:space="preserve">Отдел по защите государственной тайны, организации мероприятий по мобилизационной подготовке </w:t>
                  </w:r>
                </w:p>
                <w:p w:rsidR="00BA7248" w:rsidRPr="007E6916" w:rsidRDefault="00BA7248" w:rsidP="000D4AB1">
                  <w:pPr>
                    <w:ind w:left="-180" w:right="-195"/>
                    <w:jc w:val="center"/>
                  </w:pPr>
                  <w:r w:rsidRPr="007E6916">
                    <w:t>и мобилизации</w:t>
                  </w:r>
                </w:p>
              </w:txbxContent>
            </v:textbox>
          </v:shape>
        </w:pict>
      </w:r>
    </w:p>
    <w:p w:rsidR="000D4AB1" w:rsidRPr="000D4AB1" w:rsidRDefault="000D4AB1" w:rsidP="00683B03">
      <w:pPr>
        <w:spacing w:after="0" w:line="240" w:lineRule="auto"/>
        <w:jc w:val="right"/>
        <w:rPr>
          <w:rFonts w:ascii="Times New Roman" w:hAnsi="Times New Roman"/>
          <w:sz w:val="24"/>
          <w:szCs w:val="24"/>
        </w:rPr>
      </w:pPr>
      <w:r w:rsidRPr="000D4AB1">
        <w:rPr>
          <w:rFonts w:ascii="Times New Roman" w:hAnsi="Times New Roman"/>
          <w:bCs/>
          <w:sz w:val="24"/>
          <w:szCs w:val="24"/>
        </w:rPr>
        <w:t xml:space="preserve">Рис. 2 </w:t>
      </w:r>
      <w:r w:rsidRPr="000D4AB1">
        <w:rPr>
          <w:rFonts w:ascii="Times New Roman" w:hAnsi="Times New Roman"/>
          <w:sz w:val="24"/>
          <w:szCs w:val="24"/>
        </w:rPr>
        <w:t xml:space="preserve">Организационная структура центрального аппарата </w:t>
      </w:r>
    </w:p>
    <w:p w:rsidR="000D4AB1" w:rsidRPr="000D4AB1" w:rsidRDefault="000D4AB1" w:rsidP="00683B03">
      <w:pPr>
        <w:spacing w:after="0" w:line="240" w:lineRule="auto"/>
        <w:jc w:val="right"/>
        <w:rPr>
          <w:rFonts w:ascii="Times New Roman" w:hAnsi="Times New Roman"/>
          <w:sz w:val="24"/>
          <w:szCs w:val="24"/>
        </w:rPr>
      </w:pPr>
      <w:r w:rsidRPr="000D4AB1">
        <w:rPr>
          <w:rFonts w:ascii="Times New Roman" w:hAnsi="Times New Roman"/>
          <w:sz w:val="24"/>
          <w:szCs w:val="24"/>
        </w:rPr>
        <w:t xml:space="preserve">Федеральной службы по экологическому, технологическому </w:t>
      </w:r>
    </w:p>
    <w:p w:rsidR="000D4AB1" w:rsidRPr="00683B03" w:rsidRDefault="000D4AB1" w:rsidP="00683B03">
      <w:pPr>
        <w:spacing w:after="0" w:line="240" w:lineRule="auto"/>
        <w:jc w:val="right"/>
        <w:rPr>
          <w:rFonts w:ascii="Times New Roman" w:hAnsi="Times New Roman"/>
          <w:sz w:val="24"/>
          <w:szCs w:val="24"/>
        </w:rPr>
      </w:pPr>
      <w:r w:rsidRPr="000D4AB1">
        <w:rPr>
          <w:rFonts w:ascii="Times New Roman" w:hAnsi="Times New Roman"/>
          <w:sz w:val="24"/>
          <w:szCs w:val="24"/>
        </w:rPr>
        <w:t>и атомному надзору</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Действовавшая в 2014 году схема размещения территориальных органов Федеральной службы по экологическому, технологическому и атомному, утвержденная распоряжением Правительства Российской Федерации </w:t>
      </w:r>
      <w:r w:rsidR="00683B03">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от  </w:t>
      </w:r>
      <w:r w:rsidR="00683B03">
        <w:rPr>
          <w:rFonts w:ascii="Times New Roman" w:eastAsia="Times New Roman" w:hAnsi="Times New Roman"/>
          <w:sz w:val="28"/>
          <w:szCs w:val="28"/>
          <w:lang w:eastAsia="ru-RU"/>
        </w:rPr>
        <w:t>0</w:t>
      </w:r>
      <w:r w:rsidRPr="000D4AB1">
        <w:rPr>
          <w:rFonts w:ascii="Times New Roman" w:eastAsia="Times New Roman" w:hAnsi="Times New Roman"/>
          <w:sz w:val="28"/>
          <w:szCs w:val="28"/>
          <w:lang w:eastAsia="ru-RU"/>
        </w:rPr>
        <w:t>5</w:t>
      </w:r>
      <w:r w:rsidR="00683B03">
        <w:rPr>
          <w:rFonts w:ascii="Times New Roman" w:eastAsia="Times New Roman" w:hAnsi="Times New Roman"/>
          <w:sz w:val="28"/>
          <w:szCs w:val="28"/>
          <w:lang w:eastAsia="ru-RU"/>
        </w:rPr>
        <w:t>.10.</w:t>
      </w:r>
      <w:r w:rsidRPr="000D4AB1">
        <w:rPr>
          <w:rFonts w:ascii="Times New Roman" w:eastAsia="Times New Roman" w:hAnsi="Times New Roman"/>
          <w:sz w:val="28"/>
          <w:szCs w:val="28"/>
          <w:lang w:eastAsia="ru-RU"/>
        </w:rPr>
        <w:t>2012 № 1846-р и дополненная распоряжением Правительства Российской Федерации от 24</w:t>
      </w:r>
      <w:r w:rsidR="00683B03">
        <w:rPr>
          <w:rFonts w:ascii="Times New Roman" w:eastAsia="Times New Roman" w:hAnsi="Times New Roman"/>
          <w:sz w:val="28"/>
          <w:szCs w:val="28"/>
          <w:lang w:eastAsia="ru-RU"/>
        </w:rPr>
        <w:t>.04.</w:t>
      </w:r>
      <w:r w:rsidRPr="000D4AB1">
        <w:rPr>
          <w:rFonts w:ascii="Times New Roman" w:eastAsia="Times New Roman" w:hAnsi="Times New Roman"/>
          <w:sz w:val="28"/>
          <w:szCs w:val="28"/>
          <w:lang w:eastAsia="ru-RU"/>
        </w:rPr>
        <w:t xml:space="preserve">2014 № 672-р, включала в себя межрегиональные территориальные управления по надзору за ядерной </w:t>
      </w:r>
      <w:r w:rsidR="00683B03">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экологическому надзору  межрегионального </w:t>
      </w:r>
      <w:r w:rsidR="00683B03">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и регионального уровня.</w:t>
      </w:r>
    </w:p>
    <w:p w:rsidR="000D4AB1" w:rsidRPr="000D4AB1" w:rsidRDefault="000D4AB1" w:rsidP="000D4AB1">
      <w:pPr>
        <w:spacing w:after="0" w:line="240" w:lineRule="auto"/>
        <w:ind w:firstLine="720"/>
        <w:jc w:val="center"/>
        <w:rPr>
          <w:rFonts w:ascii="Times New Roman" w:eastAsia="Times New Roman" w:hAnsi="Times New Roman"/>
          <w:i/>
          <w:iCs/>
          <w:sz w:val="28"/>
          <w:szCs w:val="20"/>
          <w:lang w:eastAsia="ru-RU"/>
        </w:rPr>
      </w:pPr>
    </w:p>
    <w:p w:rsidR="000D4AB1" w:rsidRPr="000D4AB1" w:rsidRDefault="000D4AB1" w:rsidP="000D4AB1">
      <w:pPr>
        <w:spacing w:after="0" w:line="240" w:lineRule="auto"/>
        <w:jc w:val="center"/>
        <w:rPr>
          <w:rFonts w:ascii="Times New Roman" w:eastAsia="Times New Roman" w:hAnsi="Times New Roman"/>
          <w:b/>
          <w:i/>
          <w:iCs/>
          <w:sz w:val="28"/>
          <w:szCs w:val="20"/>
          <w:lang w:eastAsia="ru-RU"/>
        </w:rPr>
      </w:pPr>
      <w:r w:rsidRPr="000D4AB1">
        <w:rPr>
          <w:rFonts w:ascii="Times New Roman" w:eastAsia="Times New Roman" w:hAnsi="Times New Roman"/>
          <w:b/>
          <w:i/>
          <w:iCs/>
          <w:sz w:val="28"/>
          <w:szCs w:val="20"/>
          <w:lang w:eastAsia="ru-RU"/>
        </w:rPr>
        <w:t>Структура и местонахождение территориальных органов Федеральной службы по экологическому, технологическому и атомному надзору</w:t>
      </w:r>
    </w:p>
    <w:p w:rsidR="000D4AB1" w:rsidRPr="000D4AB1" w:rsidRDefault="000D4AB1" w:rsidP="000D4AB1">
      <w:pPr>
        <w:spacing w:before="120" w:after="0" w:line="240" w:lineRule="auto"/>
        <w:ind w:left="357"/>
        <w:jc w:val="both"/>
        <w:rPr>
          <w:rFonts w:ascii="Times New Roman" w:eastAsia="Times New Roman" w:hAnsi="Times New Roman"/>
          <w:b/>
          <w:bCs/>
          <w:sz w:val="28"/>
          <w:szCs w:val="20"/>
          <w:lang w:eastAsia="ru-RU"/>
        </w:rPr>
      </w:pPr>
      <w:r w:rsidRPr="000D4AB1">
        <w:rPr>
          <w:rFonts w:ascii="Times New Roman" w:eastAsia="Times New Roman" w:hAnsi="Times New Roman"/>
          <w:b/>
          <w:bCs/>
          <w:sz w:val="28"/>
          <w:szCs w:val="20"/>
          <w:lang w:eastAsia="ru-RU"/>
        </w:rPr>
        <w:t>Центральный федеральный округ.</w:t>
      </w:r>
    </w:p>
    <w:p w:rsidR="000D4AB1" w:rsidRPr="000D4AB1" w:rsidRDefault="000D4AB1" w:rsidP="000D4AB1">
      <w:pPr>
        <w:pStyle w:val="a"/>
        <w:numPr>
          <w:ilvl w:val="0"/>
          <w:numId w:val="23"/>
        </w:numPr>
        <w:tabs>
          <w:tab w:val="left" w:pos="900"/>
        </w:tabs>
        <w:jc w:val="both"/>
        <w:rPr>
          <w:sz w:val="28"/>
        </w:rPr>
      </w:pPr>
      <w:r w:rsidRPr="000D4AB1">
        <w:rPr>
          <w:sz w:val="28"/>
        </w:rPr>
        <w:t xml:space="preserve">Центральное межрегиональное территориальное управление по надзору за ядерной и радиационной безопасностью Федеральной службы </w:t>
      </w:r>
      <w:r w:rsidR="00683B03">
        <w:rPr>
          <w:sz w:val="28"/>
        </w:rPr>
        <w:t xml:space="preserve">                                </w:t>
      </w:r>
      <w:r w:rsidRPr="000D4AB1">
        <w:rPr>
          <w:sz w:val="28"/>
        </w:rPr>
        <w:t>по экологическому, технологическому и атомному надзору, г. Москва.</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Межрегиональное технологическое управление Федеральной службы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по экологическому, технологическому и атомному надзору, г. Москва (Москва - город федерального значения, Чукотский автономный округ, г. Норильск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и прилегающие к нему территории).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Центральное управление Федеральной службы по экологическому, технологическому и атомному надзору, г. Москва (Московская, Смоленская, Тверская, Калининградская, Владимирская,</w:t>
      </w:r>
      <w:r w:rsidRPr="000D4AB1">
        <w:rPr>
          <w:rFonts w:ascii="Times New Roman" w:eastAsia="Times New Roman" w:hAnsi="Times New Roman"/>
          <w:color w:val="3366FF"/>
          <w:sz w:val="28"/>
          <w:szCs w:val="20"/>
          <w:lang w:eastAsia="ru-RU"/>
        </w:rPr>
        <w:t xml:space="preserve">  </w:t>
      </w:r>
      <w:r w:rsidRPr="000D4AB1">
        <w:rPr>
          <w:rFonts w:ascii="Times New Roman" w:eastAsia="Times New Roman" w:hAnsi="Times New Roman"/>
          <w:sz w:val="28"/>
          <w:szCs w:val="20"/>
          <w:lang w:eastAsia="ru-RU"/>
        </w:rPr>
        <w:t xml:space="preserve">Ивановская, Костромская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и Ярославская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Верхне-Донское управление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Приокское управление Федеральной службы по экологическому, технологическому и атомному надзору, г. Тула (Брянская, Калужская, Орловская, Рязанская и Тульская области).</w:t>
      </w: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Северо-Западный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Северо-Европейское межрегиональное территориальное управление </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по надзору за ядерной и радиационной безопасностью Федеральной службы</w:t>
      </w:r>
      <w:r w:rsidR="00683B03">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 по экологическому, технологическому и атомному надзору, г. Санкт-Петербург.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Северо-Западное управление Федеральной службы по экологическому, технологическому и атомному надзору, г. Санкт-Петербург (г.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Печорское управление Федеральной службы по экологическому, технологическому и атомному надзору, г. Сыктывкар (Республика Коми, Ненецкий автономный округ).</w:t>
      </w: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Южный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Донское межрегиональное территориальное управление по надзору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за ядерной и радиационной безопасностью Федеральной службы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по экологическому, технологическому и атомному надзору, г. Нововоронеж, Воронежской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Нижне-Волжское управление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Северо-Кавказское управление Федеральной службы по экологическому, технологическому и атомному надзору, г. Краснодар (Краснодарский край, Республика Адыгея, Ростовская область).</w:t>
      </w:r>
    </w:p>
    <w:p w:rsidR="000D4AB1" w:rsidRPr="000D4AB1" w:rsidRDefault="000D4AB1" w:rsidP="000D4AB1">
      <w:pPr>
        <w:tabs>
          <w:tab w:val="left" w:pos="900"/>
        </w:tabs>
        <w:spacing w:after="0" w:line="240" w:lineRule="auto"/>
        <w:ind w:firstLine="360"/>
        <w:jc w:val="both"/>
        <w:rPr>
          <w:rFonts w:ascii="Times New Roman" w:eastAsia="Times New Roman" w:hAnsi="Times New Roman"/>
          <w:b/>
          <w:sz w:val="28"/>
          <w:szCs w:val="20"/>
          <w:lang w:eastAsia="ru-RU"/>
        </w:rPr>
      </w:pPr>
    </w:p>
    <w:p w:rsidR="000D4AB1" w:rsidRPr="000D4AB1" w:rsidRDefault="000D4AB1" w:rsidP="000D4AB1">
      <w:pPr>
        <w:tabs>
          <w:tab w:val="left" w:pos="900"/>
        </w:tabs>
        <w:spacing w:after="0" w:line="240" w:lineRule="auto"/>
        <w:ind w:firstLine="360"/>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Северо-Кавказский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Кавказское управление Федеральной службы по экологическому, технологическому и атомному надзору, г. Пяти</w:t>
      </w:r>
      <w:r w:rsidR="00E50810">
        <w:rPr>
          <w:rFonts w:ascii="Times New Roman" w:eastAsia="Times New Roman" w:hAnsi="Times New Roman"/>
          <w:sz w:val="28"/>
          <w:szCs w:val="20"/>
          <w:lang w:eastAsia="ru-RU"/>
        </w:rPr>
        <w:t>горск</w:t>
      </w:r>
      <w:r w:rsidRPr="000D4AB1">
        <w:rPr>
          <w:rFonts w:ascii="Times New Roman" w:eastAsia="Times New Roman" w:hAnsi="Times New Roman"/>
          <w:sz w:val="28"/>
          <w:szCs w:val="20"/>
          <w:lang w:eastAsia="ru-RU"/>
        </w:rPr>
        <w:t xml:space="preserve">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0D4AB1" w:rsidRPr="000D4AB1" w:rsidRDefault="000D4AB1" w:rsidP="000D4AB1">
      <w:pPr>
        <w:tabs>
          <w:tab w:val="left" w:pos="900"/>
        </w:tabs>
        <w:spacing w:after="0" w:line="240" w:lineRule="auto"/>
        <w:ind w:firstLine="720"/>
        <w:jc w:val="both"/>
        <w:rPr>
          <w:rFonts w:ascii="Times New Roman" w:eastAsia="Times New Roman" w:hAnsi="Times New Roman"/>
          <w:sz w:val="28"/>
          <w:szCs w:val="20"/>
          <w:lang w:eastAsia="ru-RU"/>
        </w:rPr>
      </w:pPr>
    </w:p>
    <w:p w:rsidR="000D4AB1" w:rsidRPr="000D4AB1" w:rsidRDefault="000D4AB1" w:rsidP="000D4AB1">
      <w:pPr>
        <w:tabs>
          <w:tab w:val="left" w:pos="900"/>
        </w:tabs>
        <w:spacing w:after="0" w:line="240" w:lineRule="auto"/>
        <w:ind w:firstLine="360"/>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 xml:space="preserve"> Приволжский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Волжское межрегиональное территориальное управление по надзору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за ядерной и радиационной безопасностью Федеральной службы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по экологическому, технологическому и атомному надзору, г. Балаково, Саратовской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Волжско-Окское управление Федеральной службы по экологическому, технологическому и атомному надзору, г. Нижний Новгород (Нижегородская область, Республика Мордовия).</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Западно-Уральское управление Федеральной службы по экологическому, технологическому и атомному надзору, г. Пермь (Пермский край, Удмуртская Республика, Республика Башкортостан, Кировская и Оренбургская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Средне-Поволжское управление Федеральной службы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по экологическому, технологическому и атомному надзору, г. Самара (Самарская и Ульяновская области). </w:t>
      </w:r>
    </w:p>
    <w:p w:rsid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Приволжское управление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3D3A97" w:rsidRDefault="003D3A97" w:rsidP="003D3A97">
      <w:pPr>
        <w:tabs>
          <w:tab w:val="left" w:pos="900"/>
        </w:tabs>
        <w:spacing w:after="0" w:line="240" w:lineRule="auto"/>
        <w:jc w:val="both"/>
        <w:rPr>
          <w:rFonts w:ascii="Times New Roman" w:eastAsia="Times New Roman" w:hAnsi="Times New Roman"/>
          <w:sz w:val="28"/>
          <w:szCs w:val="20"/>
          <w:lang w:eastAsia="ru-RU"/>
        </w:rPr>
      </w:pPr>
    </w:p>
    <w:p w:rsidR="00E50810" w:rsidRPr="000D4AB1" w:rsidRDefault="00E50810" w:rsidP="00E50810">
      <w:pPr>
        <w:tabs>
          <w:tab w:val="left" w:pos="900"/>
        </w:tabs>
        <w:spacing w:after="0" w:line="240" w:lineRule="auto"/>
        <w:ind w:left="360"/>
        <w:jc w:val="both"/>
        <w:rPr>
          <w:rFonts w:ascii="Times New Roman" w:eastAsia="Times New Roman" w:hAnsi="Times New Roman"/>
          <w:sz w:val="28"/>
          <w:szCs w:val="20"/>
          <w:lang w:eastAsia="ru-RU"/>
        </w:rPr>
      </w:pP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Уральский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Уральское межрегиональное территориальное управление по надзору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за ядерной и радиационной безопасностью Федеральной службы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по экологическому, технологическому и атомному надзору, г. Екатеринбург.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Северо-Уральское управление Федеральной службы 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Уральское управление Федеральной службы по экологическому, технологическому и атомному надзору, г. Екатеринбург (Курганская, Свердловская и Челябинская области).</w:t>
      </w: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Сибирский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Межрегиональное территориальное управление по надзору за ядерной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 xml:space="preserve">и радиационной безопасностью Сибири и Дальнего Востока Федеральной службы по экологическому, технологическому и атомному надзору,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г. Новосибирск (Сибирский и Дальневосточный федеральные округа).</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Забайкальское управление Федеральной службы по экологическому, технологическому и атомному надзору, г. Чита (Забайкальский край, Республика Бурятия).</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Енисейское управление Федеральной службы по экологическому, технологическому и атомному надзору, г. Красноярск (Красноярский край </w:t>
      </w:r>
      <w:r w:rsidR="00E50810">
        <w:rPr>
          <w:rFonts w:ascii="Times New Roman" w:eastAsia="Times New Roman" w:hAnsi="Times New Roman"/>
          <w:sz w:val="28"/>
          <w:szCs w:val="20"/>
          <w:lang w:eastAsia="ru-RU"/>
        </w:rPr>
        <w:t xml:space="preserve">                </w:t>
      </w:r>
      <w:r w:rsidRPr="000D4AB1">
        <w:rPr>
          <w:rFonts w:ascii="Times New Roman" w:eastAsia="Times New Roman" w:hAnsi="Times New Roman"/>
          <w:sz w:val="28"/>
          <w:szCs w:val="20"/>
          <w:lang w:eastAsia="ru-RU"/>
        </w:rPr>
        <w:t>(без г. Норильска и прилегающих к нему территорий), Республика Тыва, Республика Хакасия, Иркутская область).</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Сибирское управление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0D4AB1" w:rsidRPr="000D4AB1" w:rsidRDefault="000D4AB1" w:rsidP="000D4AB1">
      <w:pPr>
        <w:tabs>
          <w:tab w:val="left" w:pos="900"/>
        </w:tabs>
        <w:spacing w:before="120" w:after="0" w:line="240" w:lineRule="auto"/>
        <w:ind w:firstLine="357"/>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Дальневосточный федеральный округ.</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Ленское управление Федеральной службы по экологическому, технологическому и атомному надзору, г. Якутск (Республика Саха (Якутия)).</w:t>
      </w:r>
    </w:p>
    <w:p w:rsidR="000D4AB1" w:rsidRP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Сахалинское управление Федеральной службы по экологическому, технологическому и атомному надзору, г. Южно-Сахалинск (Сахалинская область).</w:t>
      </w:r>
    </w:p>
    <w:p w:rsidR="000D4AB1" w:rsidRDefault="000D4AB1" w:rsidP="000D4AB1">
      <w:pPr>
        <w:numPr>
          <w:ilvl w:val="0"/>
          <w:numId w:val="1"/>
        </w:numPr>
        <w:tabs>
          <w:tab w:val="left" w:pos="900"/>
        </w:tabs>
        <w:spacing w:after="0" w:line="240" w:lineRule="auto"/>
        <w:ind w:firstLine="36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Северо-Восточное управление Федеральной службы по экологическому, технологическому и атомному надзору, г. Магадан (Магаданская область).</w:t>
      </w:r>
    </w:p>
    <w:p w:rsidR="00E50810" w:rsidRDefault="00E50810" w:rsidP="00E50810">
      <w:pPr>
        <w:tabs>
          <w:tab w:val="left" w:pos="900"/>
        </w:tabs>
        <w:spacing w:after="0" w:line="240" w:lineRule="auto"/>
        <w:jc w:val="both"/>
        <w:rPr>
          <w:rFonts w:ascii="Times New Roman" w:eastAsia="Times New Roman" w:hAnsi="Times New Roman"/>
          <w:sz w:val="28"/>
          <w:szCs w:val="20"/>
          <w:lang w:eastAsia="ru-RU"/>
        </w:rPr>
      </w:pPr>
    </w:p>
    <w:p w:rsidR="00E50810" w:rsidRDefault="00E50810" w:rsidP="00E50810">
      <w:pPr>
        <w:tabs>
          <w:tab w:val="left" w:pos="900"/>
        </w:tabs>
        <w:spacing w:after="0" w:line="240" w:lineRule="auto"/>
        <w:jc w:val="both"/>
        <w:rPr>
          <w:rFonts w:ascii="Times New Roman" w:eastAsia="Times New Roman" w:hAnsi="Times New Roman"/>
          <w:sz w:val="28"/>
          <w:szCs w:val="20"/>
          <w:lang w:eastAsia="ru-RU"/>
        </w:rPr>
      </w:pPr>
    </w:p>
    <w:p w:rsidR="003D3A97" w:rsidRPr="000D4AB1" w:rsidRDefault="003D3A97" w:rsidP="00E50810">
      <w:pPr>
        <w:tabs>
          <w:tab w:val="left" w:pos="900"/>
        </w:tabs>
        <w:spacing w:after="0" w:line="240" w:lineRule="auto"/>
        <w:jc w:val="both"/>
        <w:rPr>
          <w:rFonts w:ascii="Times New Roman" w:eastAsia="Times New Roman" w:hAnsi="Times New Roman"/>
          <w:sz w:val="28"/>
          <w:szCs w:val="20"/>
          <w:lang w:eastAsia="ru-RU"/>
        </w:rPr>
      </w:pPr>
    </w:p>
    <w:p w:rsidR="000D4AB1" w:rsidRPr="000D4AB1" w:rsidRDefault="000D4AB1" w:rsidP="000D4AB1">
      <w:pPr>
        <w:tabs>
          <w:tab w:val="left" w:pos="900"/>
        </w:tabs>
        <w:spacing w:after="0" w:line="240" w:lineRule="auto"/>
        <w:jc w:val="both"/>
        <w:rPr>
          <w:rFonts w:ascii="Times New Roman" w:eastAsia="Times New Roman" w:hAnsi="Times New Roman"/>
          <w:b/>
          <w:sz w:val="28"/>
          <w:szCs w:val="20"/>
          <w:lang w:eastAsia="ru-RU"/>
        </w:rPr>
      </w:pPr>
      <w:r w:rsidRPr="000D4AB1">
        <w:rPr>
          <w:rFonts w:ascii="Times New Roman" w:eastAsia="Times New Roman" w:hAnsi="Times New Roman"/>
          <w:b/>
          <w:sz w:val="28"/>
          <w:szCs w:val="20"/>
          <w:lang w:eastAsia="ru-RU"/>
        </w:rPr>
        <w:t xml:space="preserve">     Крымский федеральный округ.</w:t>
      </w:r>
    </w:p>
    <w:p w:rsidR="000D4AB1" w:rsidRPr="00C75878" w:rsidRDefault="000D4AB1" w:rsidP="003D3A97">
      <w:pPr>
        <w:tabs>
          <w:tab w:val="num" w:pos="1069"/>
        </w:tabs>
        <w:autoSpaceDE w:val="0"/>
        <w:autoSpaceDN w:val="0"/>
        <w:spacing w:after="0" w:line="240" w:lineRule="auto"/>
        <w:ind w:firstLine="709"/>
        <w:jc w:val="both"/>
        <w:rPr>
          <w:rFonts w:ascii="Times New Roman" w:eastAsia="Times New Roman" w:hAnsi="Times New Roman"/>
          <w:sz w:val="28"/>
          <w:szCs w:val="28"/>
          <w:lang w:eastAsia="ru-RU"/>
        </w:rPr>
      </w:pPr>
      <w:r w:rsidRPr="00C75878">
        <w:rPr>
          <w:rFonts w:ascii="Times New Roman" w:eastAsia="Times New Roman" w:hAnsi="Times New Roman"/>
          <w:sz w:val="28"/>
          <w:szCs w:val="28"/>
          <w:lang w:eastAsia="ru-RU"/>
        </w:rPr>
        <w:t xml:space="preserve">Межрегиональное управление Ростехнадзора по Республике Крым </w:t>
      </w:r>
      <w:r w:rsidR="003D3A97" w:rsidRPr="00C75878">
        <w:rPr>
          <w:rFonts w:ascii="Times New Roman" w:eastAsia="Times New Roman" w:hAnsi="Times New Roman"/>
          <w:sz w:val="28"/>
          <w:szCs w:val="28"/>
          <w:lang w:eastAsia="ru-RU"/>
        </w:rPr>
        <w:t xml:space="preserve">                              </w:t>
      </w:r>
      <w:r w:rsidRPr="00C75878">
        <w:rPr>
          <w:rFonts w:ascii="Times New Roman" w:eastAsia="Times New Roman" w:hAnsi="Times New Roman"/>
          <w:sz w:val="28"/>
          <w:szCs w:val="28"/>
          <w:lang w:eastAsia="ru-RU"/>
        </w:rPr>
        <w:t>и г. Севастополю, г. Симферополь (Республика Крым и город федерального значения Севастополь).</w:t>
      </w:r>
    </w:p>
    <w:p w:rsidR="000D4AB1" w:rsidRPr="000D4AB1" w:rsidRDefault="000D4AB1" w:rsidP="000D4AB1">
      <w:pPr>
        <w:autoSpaceDE w:val="0"/>
        <w:autoSpaceDN w:val="0"/>
        <w:spacing w:after="0" w:line="240" w:lineRule="auto"/>
        <w:ind w:left="709"/>
        <w:rPr>
          <w:rFonts w:ascii="Times New Roman" w:eastAsia="Times New Roman" w:hAnsi="Times New Roman"/>
          <w:sz w:val="26"/>
          <w:szCs w:val="20"/>
          <w:lang w:eastAsia="ru-RU"/>
        </w:rPr>
      </w:pPr>
    </w:p>
    <w:p w:rsidR="000D4AB1" w:rsidRPr="000D4AB1" w:rsidRDefault="000D4AB1" w:rsidP="000D4AB1">
      <w:pPr>
        <w:tabs>
          <w:tab w:val="left" w:pos="900"/>
        </w:tabs>
        <w:spacing w:after="0" w:line="240" w:lineRule="auto"/>
        <w:jc w:val="center"/>
        <w:rPr>
          <w:rFonts w:ascii="Times New Roman" w:eastAsia="Times New Roman" w:hAnsi="Times New Roman"/>
          <w:i/>
          <w:iCs/>
          <w:sz w:val="28"/>
          <w:szCs w:val="20"/>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ind w:firstLine="686"/>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 xml:space="preserve">2.2. Сведения об организации и осуществлении лицензирования деятельности </w:t>
      </w:r>
      <w:r w:rsidRPr="000D4AB1">
        <w:rPr>
          <w:rFonts w:ascii="Times New Roman" w:eastAsia="Times New Roman" w:hAnsi="Times New Roman"/>
          <w:b/>
          <w:i/>
          <w:color w:val="000000"/>
          <w:sz w:val="28"/>
          <w:szCs w:val="28"/>
          <w:lang w:eastAsia="ru-RU"/>
        </w:rPr>
        <w:t xml:space="preserve">в области использования атомной энергии </w:t>
      </w:r>
      <w:r w:rsidRPr="000D4AB1">
        <w:rPr>
          <w:rFonts w:ascii="Times New Roman" w:eastAsia="Times New Roman" w:hAnsi="Times New Roman"/>
          <w:b/>
          <w:i/>
          <w:sz w:val="28"/>
          <w:szCs w:val="20"/>
          <w:lang w:eastAsia="ru-RU"/>
        </w:rPr>
        <w:t>(представление документов на бумажном носителе).</w:t>
      </w:r>
    </w:p>
    <w:p w:rsidR="000D4AB1" w:rsidRPr="000D4AB1" w:rsidRDefault="000D4AB1" w:rsidP="000D4AB1">
      <w:pPr>
        <w:widowControl w:val="0"/>
        <w:shd w:val="clear" w:color="auto" w:fill="FFFFFF"/>
        <w:autoSpaceDE w:val="0"/>
        <w:autoSpaceDN w:val="0"/>
        <w:adjustRightInd w:val="0"/>
        <w:spacing w:before="120" w:after="120" w:line="240" w:lineRule="auto"/>
        <w:ind w:firstLine="686"/>
        <w:jc w:val="both"/>
        <w:rPr>
          <w:rFonts w:ascii="Times New Roman" w:eastAsia="Times New Roman" w:hAnsi="Times New Roman"/>
          <w:b/>
          <w:color w:val="000000"/>
          <w:sz w:val="28"/>
          <w:szCs w:val="28"/>
          <w:lang w:eastAsia="ru-RU"/>
        </w:rPr>
      </w:pPr>
    </w:p>
    <w:p w:rsidR="000D4AB1" w:rsidRPr="000D4AB1" w:rsidRDefault="000D4AB1" w:rsidP="00026D17">
      <w:pPr>
        <w:widowControl w:val="0"/>
        <w:shd w:val="clear" w:color="auto" w:fill="FFFFFF"/>
        <w:autoSpaceDE w:val="0"/>
        <w:autoSpaceDN w:val="0"/>
        <w:adjustRightInd w:val="0"/>
        <w:spacing w:after="0" w:line="420" w:lineRule="exact"/>
        <w:ind w:firstLine="68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Лицензирование деятельности в области использования атомной энергии осуществляется центральным аппаратом Ростехнадзора и межрегиональными территориальными управлениями по надзору за ядерной и радиационной безопасностью.</w:t>
      </w:r>
    </w:p>
    <w:p w:rsidR="000D4AB1" w:rsidRPr="000D4AB1" w:rsidRDefault="000D4AB1" w:rsidP="00026D17">
      <w:pPr>
        <w:widowControl w:val="0"/>
        <w:shd w:val="clear" w:color="auto" w:fill="FFFFFF"/>
        <w:autoSpaceDE w:val="0"/>
        <w:autoSpaceDN w:val="0"/>
        <w:adjustRightInd w:val="0"/>
        <w:spacing w:after="0" w:line="420" w:lineRule="exact"/>
        <w:ind w:firstLine="686"/>
        <w:jc w:val="both"/>
        <w:rPr>
          <w:rFonts w:ascii="Times New Roman" w:eastAsia="Times New Roman" w:hAnsi="Times New Roman"/>
          <w:sz w:val="20"/>
          <w:szCs w:val="20"/>
          <w:lang w:eastAsia="ru-RU"/>
        </w:rPr>
      </w:pPr>
      <w:r w:rsidRPr="000D4AB1">
        <w:rPr>
          <w:rFonts w:ascii="Times New Roman" w:eastAsia="Times New Roman" w:hAnsi="Times New Roman"/>
          <w:color w:val="000000"/>
          <w:sz w:val="28"/>
          <w:szCs w:val="28"/>
          <w:lang w:eastAsia="ru-RU"/>
        </w:rPr>
        <w:t>Административным регламентом исполнения Федеральной службой                        по экологическому, технологическому и атомному надзору государственной функции по лицензированию деятельности в области использования атомной энергии, утвержд</w:t>
      </w:r>
      <w:r w:rsidR="00026D17">
        <w:rPr>
          <w:rFonts w:ascii="Times New Roman" w:eastAsia="Times New Roman" w:hAnsi="Times New Roman"/>
          <w:color w:val="000000"/>
          <w:sz w:val="28"/>
          <w:szCs w:val="28"/>
          <w:lang w:eastAsia="ru-RU"/>
        </w:rPr>
        <w:t>е</w:t>
      </w:r>
      <w:r w:rsidRPr="000D4AB1">
        <w:rPr>
          <w:rFonts w:ascii="Times New Roman" w:eastAsia="Times New Roman" w:hAnsi="Times New Roman"/>
          <w:color w:val="000000"/>
          <w:sz w:val="28"/>
          <w:szCs w:val="28"/>
          <w:lang w:eastAsia="ru-RU"/>
        </w:rPr>
        <w:t>нным приказом Министерства природных ресурсов                         и экологии от 16.10.2008 № 262</w:t>
      </w:r>
      <w:r w:rsidR="00026D17">
        <w:rPr>
          <w:rFonts w:ascii="Times New Roman" w:eastAsia="Times New Roman" w:hAnsi="Times New Roman"/>
          <w:color w:val="000000"/>
          <w:sz w:val="28"/>
          <w:szCs w:val="28"/>
          <w:lang w:eastAsia="ru-RU"/>
        </w:rPr>
        <w:t>,</w:t>
      </w:r>
      <w:r w:rsidRPr="000D4AB1">
        <w:rPr>
          <w:rFonts w:ascii="Times New Roman" w:eastAsia="Times New Roman" w:hAnsi="Times New Roman"/>
          <w:color w:val="000000"/>
          <w:sz w:val="28"/>
          <w:szCs w:val="28"/>
          <w:lang w:eastAsia="ru-RU"/>
        </w:rPr>
        <w:t xml:space="preserve"> установлено:</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xml:space="preserve">распределение полномочий между центральным аппаратом                                 и межрегиональными территориальными управлениями по надзору за ядерной            и радиационной безопасностью; </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разграничение административных процедур осуществляемых координирующими подразделениями и ответственными подразделениями центрального аппарата и межрегиональных территориальных управлений                 по надзору за ядерной и радиационной безопасностью.</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Координирующие подразделения центрального аппарата                                     и межрегиональных территориальных управлений по надзору за ядерной                     и радиационной безопасностью осуществляют:</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прием заявительных документов;</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предварительную проверку заявления и комплекта документов, представляемых для получения лицензии;</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подготовку решений о принятии документов к дальнейшему рассмотрению (об отказе в дальнейшем рассмотрении);</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уведомление заявителя о результатах рассмотрения заявления                           и комплекта документов, представляемых для получения лицензии;</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xml:space="preserve">- регистрацию заявлений и учет документов, представленных для получения лицензии; </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регистрацию и оформление лицензий на бланках строгой отчетности;</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выдачу лицензий заявителям по доверенности;</w:t>
      </w:r>
    </w:p>
    <w:p w:rsidR="000D4AB1" w:rsidRPr="000D4AB1" w:rsidRDefault="000D4AB1" w:rsidP="00026D17">
      <w:pPr>
        <w:widowControl w:val="0"/>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ведение и поддержание базы данных по выданным лицензиям                               в актуализированном состоянии;</w:t>
      </w:r>
    </w:p>
    <w:p w:rsidR="000D4AB1" w:rsidRPr="000D4AB1" w:rsidRDefault="000D4AB1" w:rsidP="00026D17">
      <w:pPr>
        <w:widowControl w:val="0"/>
        <w:tabs>
          <w:tab w:val="left" w:pos="1080"/>
        </w:tabs>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выдачу информации о прохождении документов посредством телефонной связи.</w:t>
      </w:r>
    </w:p>
    <w:p w:rsidR="000D4AB1" w:rsidRPr="000D4AB1" w:rsidRDefault="000D4AB1" w:rsidP="00026D17">
      <w:pPr>
        <w:widowControl w:val="0"/>
        <w:shd w:val="clear" w:color="auto" w:fill="FFFFFF"/>
        <w:autoSpaceDE w:val="0"/>
        <w:autoSpaceDN w:val="0"/>
        <w:adjustRightInd w:val="0"/>
        <w:spacing w:after="0" w:line="420" w:lineRule="exact"/>
        <w:ind w:firstLine="696"/>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Ответственные подразделения центрального аппарата и межрегиональных территориальных управлений по надзору за ядерной и радиационной безопасностью осуществляют:</w:t>
      </w:r>
    </w:p>
    <w:p w:rsidR="000D4AB1" w:rsidRPr="000D4AB1" w:rsidRDefault="000D4AB1" w:rsidP="00026D17">
      <w:pPr>
        <w:widowControl w:val="0"/>
        <w:shd w:val="clear" w:color="auto" w:fill="FFFFFF"/>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рассмотрение документов, представленных для получения лицензии, включая комплект документов, обосновывающих обеспечение ядерной                      и радиационной безопасности ядерной установки, радиационного источника,              а также пунктов хранения и (или) заявленной деятельности;</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организацию проверки достоверности сведений, содержащихся                         в представленных документах путем проведении инспекции заявителя                                    и объекта, на котором или в отношении которого планируется осуществлять заявленный вид деятельности, и при проведении экспертизы документов, представленных для получения лицензии;</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sz w:val="28"/>
          <w:szCs w:val="20"/>
          <w:lang w:eastAsia="ru-RU"/>
        </w:rPr>
      </w:pPr>
      <w:r w:rsidRPr="000D4AB1">
        <w:rPr>
          <w:rFonts w:ascii="Times New Roman" w:eastAsia="Times New Roman" w:hAnsi="Times New Roman"/>
          <w:color w:val="000000"/>
          <w:sz w:val="28"/>
          <w:szCs w:val="28"/>
          <w:lang w:eastAsia="ru-RU"/>
        </w:rPr>
        <w:t xml:space="preserve">- </w:t>
      </w:r>
      <w:r w:rsidRPr="000D4AB1">
        <w:rPr>
          <w:rFonts w:ascii="Times New Roman" w:eastAsia="Times New Roman" w:hAnsi="Times New Roman"/>
          <w:sz w:val="28"/>
          <w:szCs w:val="20"/>
          <w:lang w:eastAsia="ru-RU"/>
        </w:rPr>
        <w:t>проведение внеплановых выездных проверок (инспекций) соискателей лицензии (лицензиатов);</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sz w:val="28"/>
          <w:szCs w:val="20"/>
          <w:lang w:eastAsia="ru-RU"/>
        </w:rPr>
        <w:t>- оформление результатов проверки (инспекции) в форме акта;</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разработку, утверждение технического задания на проведение экспертизы, а также направление его в экспертную организацию;</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оценку экспертного заключения на соответствие требованиям технического задания на проведение экспертизы;</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принятие решения о выдаче или об отказе в выдаче лицензии;</w:t>
      </w:r>
    </w:p>
    <w:p w:rsidR="000D4AB1" w:rsidRPr="000D4AB1" w:rsidRDefault="000D4AB1" w:rsidP="00026D17">
      <w:pPr>
        <w:autoSpaceDE w:val="0"/>
        <w:autoSpaceDN w:val="0"/>
        <w:adjustRightInd w:val="0"/>
        <w:spacing w:after="0" w:line="420" w:lineRule="exact"/>
        <w:ind w:firstLine="697"/>
        <w:jc w:val="both"/>
        <w:rPr>
          <w:rFonts w:ascii="Times New Roman" w:eastAsia="Times New Roman" w:hAnsi="Times New Roman"/>
          <w:color w:val="000000"/>
          <w:sz w:val="28"/>
          <w:szCs w:val="28"/>
          <w:lang w:eastAsia="ru-RU"/>
        </w:rPr>
      </w:pPr>
      <w:r w:rsidRPr="000D4AB1">
        <w:rPr>
          <w:rFonts w:ascii="Times New Roman" w:eastAsia="Times New Roman" w:hAnsi="Times New Roman"/>
          <w:color w:val="000000"/>
          <w:sz w:val="28"/>
          <w:szCs w:val="28"/>
          <w:lang w:eastAsia="ru-RU"/>
        </w:rPr>
        <w:t>- уведомление заявителя о принятом решении о выдаче или об отказе                 в выдаче лицензии;</w:t>
      </w:r>
    </w:p>
    <w:p w:rsidR="000D4AB1" w:rsidRPr="000D4AB1" w:rsidRDefault="000D4AB1" w:rsidP="00026D17">
      <w:pPr>
        <w:widowControl w:val="0"/>
        <w:tabs>
          <w:tab w:val="left" w:pos="1080"/>
        </w:tabs>
        <w:autoSpaceDE w:val="0"/>
        <w:autoSpaceDN w:val="0"/>
        <w:adjustRightInd w:val="0"/>
        <w:spacing w:after="0" w:line="420" w:lineRule="exact"/>
        <w:ind w:firstLine="697"/>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формирование, учет и хранение лицензионных дел.</w:t>
      </w:r>
    </w:p>
    <w:p w:rsidR="000D4AB1" w:rsidRPr="000D4AB1" w:rsidRDefault="000D4AB1" w:rsidP="00F4441D">
      <w:pPr>
        <w:widowControl w:val="0"/>
        <w:tabs>
          <w:tab w:val="left" w:pos="1080"/>
        </w:tabs>
        <w:autoSpaceDE w:val="0"/>
        <w:autoSpaceDN w:val="0"/>
        <w:adjustRightInd w:val="0"/>
        <w:spacing w:after="0" w:line="240" w:lineRule="auto"/>
        <w:jc w:val="both"/>
        <w:rPr>
          <w:rFonts w:ascii="Times New Roman" w:eastAsia="Times New Roman" w:hAnsi="Times New Roman"/>
          <w:sz w:val="28"/>
          <w:szCs w:val="20"/>
          <w:lang w:eastAsia="ru-RU"/>
        </w:rPr>
      </w:pPr>
    </w:p>
    <w:p w:rsidR="000D4AB1" w:rsidRPr="000D4AB1" w:rsidRDefault="000D4AB1" w:rsidP="000D4AB1">
      <w:pPr>
        <w:autoSpaceDE w:val="0"/>
        <w:autoSpaceDN w:val="0"/>
        <w:adjustRightInd w:val="0"/>
        <w:spacing w:after="0" w:line="240" w:lineRule="auto"/>
        <w:ind w:firstLine="540"/>
        <w:jc w:val="both"/>
        <w:rPr>
          <w:rFonts w:ascii="Times New Roman" w:eastAsia="Times New Roman" w:hAnsi="Times New Roman"/>
          <w:color w:val="000000"/>
          <w:sz w:val="28"/>
          <w:szCs w:val="28"/>
          <w:lang w:eastAsia="ru-RU"/>
        </w:rPr>
      </w:pPr>
    </w:p>
    <w:p w:rsidR="000D4AB1" w:rsidRPr="000D4AB1" w:rsidRDefault="005628E6"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5628E6">
        <w:rPr>
          <w:noProof/>
          <w:lang w:eastAsia="ru-RU"/>
        </w:rPr>
        <w:pict>
          <v:shape id="Поле 10564" o:spid="_x0000_s1369" type="#_x0000_t202" style="position:absolute;left:0;text-align:left;margin-left:393.25pt;margin-top:1.65pt;width:103.4pt;height:35.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" fillcolor="#cff">
            <v:textbox>
              <w:txbxContent>
                <w:p w:rsidR="00BA7248" w:rsidRDefault="00BA7248" w:rsidP="000D4AB1">
                  <w:pPr>
                    <w:jc w:val="center"/>
                    <w:rPr>
                      <w:sz w:val="18"/>
                      <w:szCs w:val="18"/>
                    </w:rPr>
                  </w:pPr>
                  <w:r>
                    <w:rPr>
                      <w:sz w:val="18"/>
                      <w:szCs w:val="18"/>
                    </w:rPr>
                    <w:t>Координирующее подразделение</w:t>
                  </w:r>
                </w:p>
              </w:txbxContent>
            </v:textbox>
          </v:shape>
        </w:pict>
      </w:r>
      <w:r w:rsidRPr="005628E6">
        <w:rPr>
          <w:noProof/>
          <w:lang w:eastAsia="ru-RU"/>
        </w:rPr>
        <w:pict>
          <v:shape id="Поле 10563" o:spid="_x0000_s1368" type="#_x0000_t202" style="position:absolute;left:0;text-align:left;margin-left:105.45pt;margin-top:1.65pt;width:119.35pt;height:35.7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" fillcolor="#cff">
            <v:textbox>
              <w:txbxContent>
                <w:p w:rsidR="00BA7248" w:rsidRDefault="00BA7248" w:rsidP="000D4AB1">
                  <w:pPr>
                    <w:jc w:val="center"/>
                    <w:rPr>
                      <w:sz w:val="18"/>
                      <w:szCs w:val="18"/>
                    </w:rPr>
                  </w:pPr>
                  <w:r>
                    <w:rPr>
                      <w:sz w:val="18"/>
                      <w:szCs w:val="18"/>
                    </w:rPr>
                    <w:t>Заявление и документы заявителя</w:t>
                  </w:r>
                </w:p>
              </w:txbxContent>
            </v:textbox>
          </v:shape>
        </w:pict>
      </w:r>
      <w:r w:rsidRPr="005628E6">
        <w:rPr>
          <w:noProof/>
          <w:lang w:eastAsia="ru-RU"/>
        </w:rPr>
        <w:pict>
          <v:shape id="Поле 10562" o:spid="_x0000_s1370" type="#_x0000_t202" style="position:absolute;left:0;text-align:left;margin-left:-28pt;margin-top:1.2pt;width:125.55pt;height:35.7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" fillcolor="#9cf">
            <v:textbox>
              <w:txbxContent>
                <w:p w:rsidR="00BA7248" w:rsidRDefault="00BA7248" w:rsidP="000D4AB1">
                  <w:pPr>
                    <w:jc w:val="center"/>
                    <w:rPr>
                      <w:b/>
                      <w:sz w:val="18"/>
                      <w:szCs w:val="18"/>
                    </w:rPr>
                  </w:pPr>
                  <w:r>
                    <w:rPr>
                      <w:b/>
                      <w:sz w:val="18"/>
                      <w:szCs w:val="18"/>
                    </w:rPr>
                    <w:t>Обращение заявителя</w:t>
                  </w:r>
                </w:p>
              </w:txbxContent>
            </v:textbox>
          </v:shape>
        </w:pict>
      </w:r>
      <w:r w:rsidRPr="005628E6">
        <w:rPr>
          <w:noProof/>
          <w:lang w:eastAsia="ru-RU"/>
        </w:rPr>
        <w:pict>
          <v:shape id="Поле 10551" o:spid="_x0000_s1343" type="#_x0000_t202" style="position:absolute;left:0;text-align:left;margin-left:231.8pt;margin-top:1.65pt;width:154.4pt;height:35.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" fillcolor="#cff">
            <v:textbox>
              <w:txbxContent>
                <w:p w:rsidR="00BA7248" w:rsidRDefault="00BA7248" w:rsidP="000D4AB1">
                  <w:pPr>
                    <w:jc w:val="center"/>
                    <w:rPr>
                      <w:sz w:val="18"/>
                      <w:szCs w:val="18"/>
                    </w:rPr>
                  </w:pPr>
                  <w:r>
                    <w:rPr>
                      <w:sz w:val="18"/>
                      <w:szCs w:val="18"/>
                    </w:rPr>
                    <w:t>Регистрация корреспонденции</w:t>
                  </w:r>
                </w:p>
              </w:txbxContent>
            </v:textbox>
          </v:shape>
        </w:pict>
      </w:r>
    </w:p>
    <w:p w:rsidR="000D4AB1" w:rsidRPr="000D4AB1" w:rsidRDefault="005628E6"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5628E6">
        <w:rPr>
          <w:noProof/>
          <w:lang w:eastAsia="ru-RU"/>
        </w:rPr>
        <w:pict>
          <v:shape id="Поле 10550" o:spid="_x0000_s1345" type="#_x0000_t202" style="position:absolute;left:0;text-align:left;margin-left:393.25pt;margin-top:21.25pt;width:110.5pt;height:35.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" fillcolor="#fc9">
            <v:textbox>
              <w:txbxContent>
                <w:p w:rsidR="00BA7248" w:rsidRDefault="00BA7248" w:rsidP="000D4AB1">
                  <w:pPr>
                    <w:jc w:val="center"/>
                    <w:rPr>
                      <w:sz w:val="18"/>
                      <w:szCs w:val="18"/>
                    </w:rPr>
                  </w:pPr>
                  <w:r>
                    <w:rPr>
                      <w:sz w:val="18"/>
                      <w:szCs w:val="18"/>
                    </w:rPr>
                    <w:t>Уведомление о решении</w:t>
                  </w:r>
                </w:p>
                <w:p w:rsidR="00BA7248" w:rsidRDefault="00BA7248" w:rsidP="000D4AB1">
                  <w:pPr>
                    <w:jc w:val="center"/>
                    <w:rPr>
                      <w:sz w:val="18"/>
                      <w:szCs w:val="18"/>
                    </w:rPr>
                  </w:pPr>
                  <w:r>
                    <w:rPr>
                      <w:sz w:val="18"/>
                      <w:szCs w:val="18"/>
                    </w:rPr>
                    <w:t>заявителя</w:t>
                  </w:r>
                </w:p>
              </w:txbxContent>
            </v:textbox>
          </v:shape>
        </w:pict>
      </w:r>
      <w:r w:rsidRPr="005628E6">
        <w:rPr>
          <w:noProof/>
          <w:lang w:eastAsia="ru-RU"/>
        </w:rPr>
        <w:pict>
          <v:shape id="Поле 10553" o:spid="_x0000_s1347" type="#_x0000_t202" style="position:absolute;left:0;text-align:left;margin-left:-28pt;margin-top:21.25pt;width:125.55pt;height:35.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" fillcolor="#ff874b">
            <v:textbox>
              <w:txbxContent>
                <w:p w:rsidR="00BA7248" w:rsidRDefault="00BA7248" w:rsidP="000D4AB1">
                  <w:pPr>
                    <w:jc w:val="center"/>
                    <w:rPr>
                      <w:sz w:val="16"/>
                      <w:szCs w:val="16"/>
                    </w:rPr>
                  </w:pPr>
                  <w:r>
                    <w:rPr>
                      <w:sz w:val="16"/>
                      <w:szCs w:val="16"/>
                    </w:rPr>
                    <w:t>Проведение предварительной проверки документов</w:t>
                  </w:r>
                </w:p>
              </w:txbxContent>
            </v:textbox>
          </v:shape>
        </w:pict>
      </w:r>
    </w:p>
    <w:p w:rsidR="000D4AB1" w:rsidRPr="000D4AB1" w:rsidRDefault="005628E6"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5628E6">
        <w:rPr>
          <w:noProof/>
          <w:lang w:eastAsia="ru-RU"/>
        </w:rPr>
        <w:pict>
          <v:shape id="Поле 10549" o:spid="_x0000_s1346" type="#_x0000_t202" style="position:absolute;left:0;text-align:left;margin-left:231.8pt;margin-top:-.35pt;width:154.4pt;height:35.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" fillcolor="#fc9">
            <v:textbox>
              <w:txbxContent>
                <w:p w:rsidR="00BA7248" w:rsidRDefault="00BA7248" w:rsidP="000D4AB1">
                  <w:pPr>
                    <w:jc w:val="center"/>
                    <w:rPr>
                      <w:sz w:val="18"/>
                      <w:szCs w:val="18"/>
                    </w:rPr>
                  </w:pPr>
                  <w:r>
                    <w:rPr>
                      <w:sz w:val="18"/>
                      <w:szCs w:val="18"/>
                    </w:rPr>
                    <w:t>Решение о принятии (непринятии) к рассмотрению</w:t>
                  </w:r>
                </w:p>
              </w:txbxContent>
            </v:textbox>
          </v:shape>
        </w:pict>
      </w:r>
      <w:r w:rsidRPr="005628E6">
        <w:rPr>
          <w:noProof/>
          <w:lang w:eastAsia="ru-RU"/>
        </w:rPr>
        <w:pict>
          <v:shape id="Поле 10552" o:spid="_x0000_s1344" type="#_x0000_t202" style="position:absolute;left:0;text-align:left;margin-left:105.45pt;margin-top:-.35pt;width:119.35pt;height:35.2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" fillcolor="#fc9">
            <v:textbox>
              <w:txbxContent>
                <w:p w:rsidR="00BA7248" w:rsidRDefault="00BA7248" w:rsidP="000D4AB1">
                  <w:pPr>
                    <w:jc w:val="center"/>
                    <w:rPr>
                      <w:sz w:val="18"/>
                      <w:szCs w:val="18"/>
                    </w:rPr>
                  </w:pPr>
                  <w:r>
                    <w:rPr>
                      <w:sz w:val="18"/>
                      <w:szCs w:val="18"/>
                    </w:rPr>
                    <w:t>Предварительная проверка документов</w:t>
                  </w:r>
                </w:p>
              </w:txbxContent>
            </v:textbox>
          </v:shape>
        </w:pict>
      </w:r>
    </w:p>
    <w:p w:rsidR="000D4AB1" w:rsidRPr="000D4AB1" w:rsidRDefault="005628E6"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5628E6">
        <w:rPr>
          <w:noProof/>
          <w:lang w:eastAsia="ru-RU"/>
        </w:rPr>
        <w:pict>
          <v:shape id="Поле 10561" o:spid="_x0000_s1348" type="#_x0000_t202" style="position:absolute;left:0;text-align:left;margin-left:-27.9pt;margin-top:19.25pt;width:125.55pt;height:170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" fillcolor="fuchsia">
            <v:textbox>
              <w:txbxContent>
                <w:p w:rsidR="00BA7248" w:rsidRDefault="00BA7248" w:rsidP="000D4AB1">
                  <w:pPr>
                    <w:jc w:val="center"/>
                    <w:rPr>
                      <w:b/>
                      <w:sz w:val="18"/>
                      <w:szCs w:val="18"/>
                    </w:rPr>
                  </w:pPr>
                </w:p>
                <w:p w:rsidR="00BA7248" w:rsidRDefault="00BA7248" w:rsidP="000D4AB1">
                  <w:pPr>
                    <w:jc w:val="center"/>
                    <w:rPr>
                      <w:b/>
                      <w:sz w:val="18"/>
                      <w:szCs w:val="18"/>
                    </w:rPr>
                  </w:pPr>
                </w:p>
                <w:p w:rsidR="00BA7248" w:rsidRDefault="00BA7248" w:rsidP="000D4AB1">
                  <w:pPr>
                    <w:jc w:val="center"/>
                    <w:rPr>
                      <w:b/>
                      <w:sz w:val="18"/>
                      <w:szCs w:val="18"/>
                    </w:rPr>
                  </w:pPr>
                </w:p>
                <w:p w:rsidR="00BA7248" w:rsidRDefault="00BA7248" w:rsidP="000D4AB1">
                  <w:pPr>
                    <w:jc w:val="center"/>
                    <w:rPr>
                      <w:b/>
                      <w:sz w:val="18"/>
                      <w:szCs w:val="18"/>
                    </w:rPr>
                  </w:pPr>
                  <w:r>
                    <w:rPr>
                      <w:b/>
                      <w:sz w:val="18"/>
                      <w:szCs w:val="18"/>
                    </w:rPr>
                    <w:t>Рассмотрение документов заявителя</w:t>
                  </w:r>
                </w:p>
              </w:txbxContent>
            </v:textbox>
          </v:shape>
        </w:pict>
      </w:r>
      <w:r w:rsidRPr="005628E6">
        <w:rPr>
          <w:noProof/>
          <w:lang w:eastAsia="ru-RU"/>
        </w:rPr>
        <w:pict>
          <v:shape id="Поле 10548" o:spid="_x0000_s1349" type="#_x0000_t202" style="position:absolute;left:0;text-align:left;margin-left:104.85pt;margin-top:19.35pt;width:398.5pt;height:17.6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" fillcolor="#c9f">
            <v:textbox>
              <w:txbxContent>
                <w:p w:rsidR="00BA7248" w:rsidRDefault="00BA7248" w:rsidP="000D4AB1">
                  <w:pPr>
                    <w:jc w:val="center"/>
                    <w:rPr>
                      <w:sz w:val="18"/>
                      <w:szCs w:val="18"/>
                    </w:rPr>
                  </w:pPr>
                  <w:r>
                    <w:rPr>
                      <w:sz w:val="18"/>
                      <w:szCs w:val="18"/>
                    </w:rPr>
                    <w:t>Ответственное подразделение</w:t>
                  </w:r>
                </w:p>
              </w:txbxContent>
            </v:textbox>
          </v:shape>
        </w:pict>
      </w:r>
    </w:p>
    <w:p w:rsidR="000D4AB1" w:rsidRPr="000D4AB1" w:rsidRDefault="005628E6"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5628E6">
        <w:rPr>
          <w:noProof/>
          <w:lang w:eastAsia="ru-RU"/>
        </w:rPr>
        <w:pict>
          <v:shape id="Поле 10547" o:spid="_x0000_s1352" type="#_x0000_t202" style="position:absolute;left:0;text-align:left;margin-left:378.9pt;margin-top:18.85pt;width:124.3pt;height:52.8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" fillcolor="#c9f">
            <v:textbox>
              <w:txbxContent>
                <w:p w:rsidR="00BA7248" w:rsidRDefault="00BA7248" w:rsidP="000D4AB1">
                  <w:pPr>
                    <w:jc w:val="center"/>
                    <w:rPr>
                      <w:sz w:val="18"/>
                      <w:szCs w:val="18"/>
                    </w:rPr>
                  </w:pPr>
                  <w:r>
                    <w:rPr>
                      <w:sz w:val="18"/>
                      <w:szCs w:val="18"/>
                    </w:rPr>
                    <w:t>Разработка технического задания на экспертизу</w:t>
                  </w:r>
                </w:p>
              </w:txbxContent>
            </v:textbox>
          </v:shape>
        </w:pict>
      </w:r>
      <w:r w:rsidRPr="005628E6">
        <w:rPr>
          <w:noProof/>
          <w:lang w:eastAsia="ru-RU"/>
        </w:rPr>
        <w:pict>
          <v:shape id="Поле 10554" o:spid="_x0000_s1351" type="#_x0000_t202" style="position:absolute;left:0;text-align:left;margin-left:259.45pt;margin-top:19.75pt;width:112.3pt;height:52.8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" fillcolor="#c9f">
            <v:textbox>
              <w:txbxContent>
                <w:p w:rsidR="00BA7248" w:rsidRDefault="00BA7248" w:rsidP="000D4AB1">
                  <w:pPr>
                    <w:jc w:val="center"/>
                    <w:rPr>
                      <w:sz w:val="18"/>
                      <w:szCs w:val="18"/>
                    </w:rPr>
                  </w:pPr>
                  <w:r>
                    <w:rPr>
                      <w:sz w:val="18"/>
                      <w:szCs w:val="18"/>
                    </w:rPr>
                    <w:t>Решение о проведении  инспекции</w:t>
                  </w:r>
                </w:p>
              </w:txbxContent>
            </v:textbox>
          </v:shape>
        </w:pict>
      </w:r>
      <w:r w:rsidRPr="005628E6">
        <w:rPr>
          <w:noProof/>
          <w:lang w:eastAsia="ru-RU"/>
        </w:rPr>
        <w:pict>
          <v:shape id="Поле 10560" o:spid="_x0000_s1350" type="#_x0000_t202" style="position:absolute;left:0;text-align:left;margin-left:105pt;margin-top:19.9pt;width:147.4pt;height:52.8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" fillcolor="#c9f">
            <v:textbox>
              <w:txbxContent>
                <w:p w:rsidR="00BA7248" w:rsidRDefault="00BA7248" w:rsidP="000D4AB1">
                  <w:pPr>
                    <w:jc w:val="center"/>
                    <w:rPr>
                      <w:sz w:val="18"/>
                      <w:szCs w:val="18"/>
                    </w:rPr>
                  </w:pPr>
                  <w:r>
                    <w:rPr>
                      <w:sz w:val="18"/>
                      <w:szCs w:val="18"/>
                    </w:rPr>
                    <w:t>Проверка достоверности сведений, содержащихся в документах заявителя</w:t>
                  </w:r>
                </w:p>
              </w:txbxContent>
            </v:textbox>
          </v:shape>
        </w:pic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5628E6"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5628E6">
        <w:rPr>
          <w:noProof/>
          <w:lang w:eastAsia="ru-RU"/>
        </w:rPr>
        <w:pict>
          <v:shape id="Поле 10546" o:spid="_x0000_s1354" type="#_x0000_t202" style="position:absolute;left:0;text-align:left;margin-left:378.7pt;margin-top:12.9pt;width:124.3pt;height:52.9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" fillcolor="#c9f">
            <v:textbox>
              <w:txbxContent>
                <w:p w:rsidR="00BA7248" w:rsidRDefault="00BA7248" w:rsidP="000D4AB1">
                  <w:pPr>
                    <w:spacing w:after="0" w:line="200" w:lineRule="exact"/>
                    <w:jc w:val="center"/>
                    <w:rPr>
                      <w:sz w:val="18"/>
                      <w:szCs w:val="18"/>
                    </w:rPr>
                  </w:pPr>
                  <w:r>
                    <w:rPr>
                      <w:sz w:val="18"/>
                      <w:szCs w:val="18"/>
                    </w:rPr>
                    <w:t>Направление технического задания и документов заявителя в экспертную организацию</w:t>
                  </w:r>
                </w:p>
              </w:txbxContent>
            </v:textbox>
          </v:shape>
        </w:pict>
      </w:r>
      <w:r w:rsidRPr="005628E6">
        <w:rPr>
          <w:noProof/>
          <w:lang w:eastAsia="ru-RU"/>
        </w:rPr>
        <w:pict>
          <v:shape id="Поле 10555" o:spid="_x0000_s1353" type="#_x0000_t202" style="position:absolute;left:0;text-align:left;margin-left:259.85pt;margin-top:12.9pt;width:112.3pt;height:52.9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" fillcolor="#c9f">
            <v:textbox>
              <w:txbxContent>
                <w:p w:rsidR="00BA7248" w:rsidRDefault="00BA7248" w:rsidP="000D4AB1">
                  <w:pPr>
                    <w:jc w:val="center"/>
                    <w:rPr>
                      <w:sz w:val="18"/>
                      <w:szCs w:val="18"/>
                    </w:rPr>
                  </w:pPr>
                  <w:r>
                    <w:rPr>
                      <w:sz w:val="18"/>
                      <w:szCs w:val="18"/>
                    </w:rPr>
                    <w:t>Состав комиссии Программа  инспекции</w:t>
                  </w:r>
                </w:p>
                <w:p w:rsidR="00BA7248" w:rsidRDefault="00BA7248" w:rsidP="000D4AB1">
                  <w:pPr>
                    <w:jc w:val="center"/>
                    <w:rPr>
                      <w:sz w:val="18"/>
                      <w:szCs w:val="18"/>
                    </w:rPr>
                  </w:pPr>
                  <w:r>
                    <w:rPr>
                      <w:sz w:val="18"/>
                      <w:szCs w:val="18"/>
                    </w:rPr>
                    <w:t>Уведомление заявителя</w:t>
                  </w:r>
                </w:p>
              </w:txbxContent>
            </v:textbox>
          </v:shape>
        </w:pic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5628E6"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5628E6">
        <w:rPr>
          <w:noProof/>
          <w:lang w:eastAsia="ru-RU"/>
        </w:rPr>
        <w:pict>
          <v:shape id="Поле 10545" o:spid="_x0000_s1356" type="#_x0000_t202" style="position:absolute;left:0;text-align:left;margin-left:378.2pt;margin-top:6.1pt;width:124.3pt;height:35.2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" fillcolor="#c9f">
            <v:textbox>
              <w:txbxContent>
                <w:p w:rsidR="00BA7248" w:rsidRDefault="00BA7248" w:rsidP="000D4AB1">
                  <w:pPr>
                    <w:spacing w:after="0"/>
                    <w:jc w:val="center"/>
                    <w:rPr>
                      <w:sz w:val="18"/>
                      <w:szCs w:val="18"/>
                    </w:rPr>
                  </w:pPr>
                  <w:r>
                    <w:rPr>
                      <w:sz w:val="18"/>
                      <w:szCs w:val="18"/>
                    </w:rPr>
                    <w:t>Проведение экспертизы</w:t>
                  </w:r>
                </w:p>
                <w:p w:rsidR="00BA7248" w:rsidRDefault="00BA7248" w:rsidP="000D4AB1">
                  <w:pPr>
                    <w:spacing w:after="0"/>
                    <w:jc w:val="center"/>
                    <w:rPr>
                      <w:sz w:val="18"/>
                      <w:szCs w:val="18"/>
                    </w:rPr>
                  </w:pPr>
                  <w:r>
                    <w:rPr>
                      <w:sz w:val="18"/>
                      <w:szCs w:val="18"/>
                    </w:rPr>
                    <w:t>Экспертное заключение</w:t>
                  </w:r>
                </w:p>
              </w:txbxContent>
            </v:textbox>
          </v:shape>
        </w:pict>
      </w:r>
      <w:r w:rsidRPr="005628E6">
        <w:rPr>
          <w:noProof/>
          <w:lang w:eastAsia="ru-RU"/>
        </w:rPr>
        <w:pict>
          <v:shape id="Поле 10556" o:spid="_x0000_s1355" type="#_x0000_t202" style="position:absolute;left:0;text-align:left;margin-left:259.85pt;margin-top:6.1pt;width:112.3pt;height:35.2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" fillcolor="#c9f">
            <v:textbox>
              <w:txbxContent>
                <w:p w:rsidR="00BA7248" w:rsidRDefault="00BA7248" w:rsidP="000D4AB1">
                  <w:pPr>
                    <w:spacing w:after="0"/>
                    <w:jc w:val="center"/>
                    <w:rPr>
                      <w:sz w:val="18"/>
                      <w:szCs w:val="18"/>
                    </w:rPr>
                  </w:pPr>
                  <w:r>
                    <w:rPr>
                      <w:sz w:val="18"/>
                      <w:szCs w:val="18"/>
                    </w:rPr>
                    <w:t>Проведение инспекции</w:t>
                  </w:r>
                </w:p>
                <w:p w:rsidR="00BA7248" w:rsidRDefault="00BA7248" w:rsidP="000D4AB1">
                  <w:pPr>
                    <w:spacing w:after="0"/>
                    <w:jc w:val="center"/>
                    <w:rPr>
                      <w:sz w:val="18"/>
                      <w:szCs w:val="18"/>
                    </w:rPr>
                  </w:pPr>
                  <w:r>
                    <w:rPr>
                      <w:sz w:val="18"/>
                      <w:szCs w:val="18"/>
                    </w:rPr>
                    <w:t>Акт инспекции</w:t>
                  </w:r>
                </w:p>
              </w:txbxContent>
            </v:textbox>
          </v:shape>
        </w:pict>
      </w:r>
    </w:p>
    <w:p w:rsidR="000D4AB1" w:rsidRPr="000D4AB1" w:rsidRDefault="005628E6"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5628E6">
        <w:rPr>
          <w:noProof/>
          <w:lang w:eastAsia="ru-RU"/>
        </w:rPr>
        <w:pict>
          <v:shape id="Поле 10557" o:spid="_x0000_s1357" type="#_x0000_t202" style="position:absolute;left:0;text-align:left;margin-left:-27.9pt;margin-top:28.5pt;width:125.45pt;height:185.0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" fillcolor="yellow">
            <v:textbox>
              <w:txbxContent>
                <w:p w:rsidR="00BA7248" w:rsidRDefault="00BA7248" w:rsidP="00C72450">
                  <w:pPr>
                    <w:rPr>
                      <w:sz w:val="18"/>
                      <w:szCs w:val="18"/>
                    </w:rPr>
                  </w:pPr>
                </w:p>
                <w:p w:rsidR="00BA7248" w:rsidRDefault="00BA7248" w:rsidP="00C72450">
                  <w:pPr>
                    <w:rPr>
                      <w:sz w:val="18"/>
                      <w:szCs w:val="18"/>
                    </w:rPr>
                  </w:pPr>
                </w:p>
                <w:p w:rsidR="00BA7248" w:rsidRDefault="00BA7248" w:rsidP="00C72450">
                  <w:pPr>
                    <w:rPr>
                      <w:sz w:val="18"/>
                      <w:szCs w:val="18"/>
                    </w:rPr>
                  </w:pPr>
                </w:p>
                <w:p w:rsidR="00BA7248" w:rsidRDefault="00BA7248" w:rsidP="00C72450">
                  <w:pPr>
                    <w:widowControl w:val="0"/>
                    <w:spacing w:after="0" w:line="240" w:lineRule="auto"/>
                    <w:jc w:val="center"/>
                    <w:rPr>
                      <w:b/>
                      <w:sz w:val="18"/>
                      <w:szCs w:val="18"/>
                    </w:rPr>
                  </w:pPr>
                  <w:r>
                    <w:rPr>
                      <w:b/>
                      <w:sz w:val="18"/>
                      <w:szCs w:val="18"/>
                    </w:rPr>
                    <w:t>Принятие решения о выдаче или об отказе в выдаче лицензии</w:t>
                  </w:r>
                </w:p>
              </w:txbxContent>
            </v:textbox>
          </v:shape>
        </w:pict>
      </w:r>
    </w:p>
    <w:p w:rsidR="000D4AB1" w:rsidRPr="000D4AB1" w:rsidRDefault="005628E6"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5628E6">
        <w:rPr>
          <w:noProof/>
          <w:lang w:eastAsia="ru-RU"/>
        </w:rPr>
        <w:pict>
          <v:shape id="Поле 10544" o:spid="_x0000_s1358" type="#_x0000_t202" style="position:absolute;left:0;text-align:left;margin-left:103.75pt;margin-top:6.5pt;width:398.5pt;height:17.6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" fillcolor="#ff9">
            <v:textbox>
              <w:txbxContent>
                <w:p w:rsidR="00BA7248" w:rsidRDefault="00BA7248" w:rsidP="000D4AB1">
                  <w:pPr>
                    <w:jc w:val="center"/>
                    <w:rPr>
                      <w:sz w:val="18"/>
                      <w:szCs w:val="18"/>
                    </w:rPr>
                  </w:pPr>
                  <w:r>
                    <w:rPr>
                      <w:sz w:val="18"/>
                      <w:szCs w:val="18"/>
                    </w:rPr>
                    <w:t>Ответственное подразделение</w:t>
                  </w:r>
                </w:p>
              </w:txbxContent>
            </v:textbox>
          </v:shape>
        </w:pict>
      </w:r>
    </w:p>
    <w:p w:rsidR="000D4AB1" w:rsidRPr="000D4AB1" w:rsidRDefault="005628E6"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5628E6">
        <w:rPr>
          <w:noProof/>
          <w:lang w:eastAsia="ru-RU"/>
        </w:rPr>
        <w:pict>
          <v:shape id="Поле 10543" o:spid="_x0000_s1360" type="#_x0000_t202" style="position:absolute;left:0;text-align:left;margin-left:342.15pt;margin-top:7.25pt;width:147.6pt;height:35.2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" fillcolor="#ff9">
            <v:textbox>
              <w:txbxContent>
                <w:p w:rsidR="00BA7248" w:rsidRDefault="00BA7248" w:rsidP="000D4AB1">
                  <w:pPr>
                    <w:jc w:val="center"/>
                    <w:rPr>
                      <w:sz w:val="18"/>
                      <w:szCs w:val="18"/>
                    </w:rPr>
                  </w:pPr>
                  <w:r>
                    <w:rPr>
                      <w:sz w:val="18"/>
                      <w:szCs w:val="18"/>
                    </w:rPr>
                    <w:t>Подготовка к принятию решения о выдаче лицензии</w:t>
                  </w:r>
                </w:p>
              </w:txbxContent>
            </v:textbox>
          </v:shape>
        </w:pict>
      </w:r>
      <w:r w:rsidRPr="005628E6">
        <w:rPr>
          <w:noProof/>
          <w:lang w:eastAsia="ru-RU"/>
        </w:rPr>
        <w:pict>
          <v:shape id="Поле 10559" o:spid="_x0000_s1367" type="#_x0000_t202" style="position:absolute;left:0;text-align:left;margin-left:126.5pt;margin-top:7.95pt;width:147.4pt;height:35.2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" fillcolor="#ff9">
            <v:textbox>
              <w:txbxContent>
                <w:p w:rsidR="00BA7248" w:rsidRDefault="00BA7248" w:rsidP="000D4AB1">
                  <w:pPr>
                    <w:jc w:val="center"/>
                    <w:rPr>
                      <w:sz w:val="18"/>
                      <w:szCs w:val="18"/>
                    </w:rPr>
                  </w:pPr>
                  <w:r>
                    <w:rPr>
                      <w:sz w:val="18"/>
                      <w:szCs w:val="18"/>
                    </w:rPr>
                    <w:t>Подготовка к принятию решения об отказе выдачи лицензии</w:t>
                  </w:r>
                </w:p>
              </w:txbxContent>
            </v:textbox>
          </v:shape>
        </w:pic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5628E6"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5628E6">
        <w:rPr>
          <w:noProof/>
          <w:lang w:eastAsia="ru-RU"/>
        </w:rPr>
        <w:pict>
          <v:shape id="Поле 10542" o:spid="_x0000_s1366" type="#_x0000_t202" style="position:absolute;left:0;text-align:left;margin-left:449.55pt;margin-top:5.65pt;width:54.15pt;height:70.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" fillcolor="#ff9">
            <v:textbox>
              <w:txbxContent>
                <w:p w:rsidR="00BA7248" w:rsidRDefault="00BA7248" w:rsidP="000D4AB1">
                  <w:pPr>
                    <w:jc w:val="center"/>
                    <w:rPr>
                      <w:sz w:val="18"/>
                      <w:szCs w:val="18"/>
                    </w:rPr>
                  </w:pPr>
                  <w:r>
                    <w:rPr>
                      <w:sz w:val="18"/>
                      <w:szCs w:val="18"/>
                    </w:rPr>
                    <w:t>Условия действия лицензии</w:t>
                  </w:r>
                </w:p>
              </w:txbxContent>
            </v:textbox>
          </v:shape>
        </w:pict>
      </w:r>
      <w:r w:rsidRPr="005628E6">
        <w:rPr>
          <w:noProof/>
          <w:lang w:eastAsia="ru-RU"/>
        </w:rPr>
        <w:pict>
          <v:shape id="Поле 10541" o:spid="_x0000_s1365" type="#_x0000_t202" style="position:absolute;left:0;text-align:left;margin-left:386.1pt;margin-top:5.65pt;width:57.45pt;height:70.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" fillcolor="#ff9">
            <v:textbox>
              <w:txbxContent>
                <w:p w:rsidR="00BA7248" w:rsidRDefault="00BA7248" w:rsidP="000D4AB1">
                  <w:pPr>
                    <w:jc w:val="center"/>
                    <w:rPr>
                      <w:sz w:val="18"/>
                      <w:szCs w:val="18"/>
                    </w:rPr>
                  </w:pPr>
                  <w:r>
                    <w:rPr>
                      <w:sz w:val="18"/>
                      <w:szCs w:val="18"/>
                    </w:rPr>
                    <w:t>Проект лицензии</w:t>
                  </w:r>
                </w:p>
              </w:txbxContent>
            </v:textbox>
          </v:shape>
        </w:pict>
      </w:r>
      <w:r w:rsidRPr="005628E6">
        <w:rPr>
          <w:noProof/>
          <w:lang w:eastAsia="ru-RU"/>
        </w:rPr>
        <w:pict>
          <v:shape id="Поле 10540" o:spid="_x0000_s1364" type="#_x0000_t202" style="position:absolute;left:0;text-align:left;margin-left:314.95pt;margin-top:5.65pt;width:64.25pt;height:70.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" fillcolor="#ff9">
            <v:textbox>
              <w:txbxContent>
                <w:p w:rsidR="00BA7248" w:rsidRDefault="00BA7248" w:rsidP="000D4AB1">
                  <w:pPr>
                    <w:jc w:val="center"/>
                    <w:rPr>
                      <w:sz w:val="18"/>
                      <w:szCs w:val="18"/>
                    </w:rPr>
                  </w:pPr>
                  <w:r>
                    <w:rPr>
                      <w:sz w:val="18"/>
                      <w:szCs w:val="18"/>
                    </w:rPr>
                    <w:t>Проект решения о выдаче лицензии</w:t>
                  </w:r>
                </w:p>
              </w:txbxContent>
            </v:textbox>
          </v:shape>
        </w:pict>
      </w:r>
      <w:r w:rsidRPr="005628E6">
        <w:rPr>
          <w:noProof/>
          <w:lang w:eastAsia="ru-RU"/>
        </w:rPr>
        <w:pict>
          <v:shape id="Поле 10539" o:spid="_x0000_s1363" type="#_x0000_t202" style="position:absolute;left:0;text-align:left;margin-left:231.8pt;margin-top:6.65pt;width:64.45pt;height:70.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" fillcolor="#ff9">
            <v:textbox>
              <w:txbxContent>
                <w:p w:rsidR="00BA7248" w:rsidRDefault="00BA7248" w:rsidP="000D4AB1">
                  <w:pPr>
                    <w:jc w:val="center"/>
                    <w:rPr>
                      <w:sz w:val="18"/>
                      <w:szCs w:val="18"/>
                    </w:rPr>
                  </w:pPr>
                  <w:r>
                    <w:rPr>
                      <w:sz w:val="18"/>
                      <w:szCs w:val="18"/>
                    </w:rPr>
                    <w:t>Экспертное заключение</w:t>
                  </w:r>
                </w:p>
              </w:txbxContent>
            </v:textbox>
          </v:shape>
        </w:pict>
      </w:r>
      <w:r w:rsidRPr="005628E6">
        <w:rPr>
          <w:noProof/>
          <w:lang w:eastAsia="ru-RU"/>
        </w:rPr>
        <w:pict>
          <v:shape id="Поле 10538" o:spid="_x0000_s1362" type="#_x0000_t202" style="position:absolute;left:0;text-align:left;margin-left:168pt;margin-top:6.65pt;width:56.8pt;height:70.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" fillcolor="#ff9">
            <v:textbox>
              <w:txbxContent>
                <w:p w:rsidR="00BA7248" w:rsidRDefault="00BA7248" w:rsidP="000D4AB1">
                  <w:pPr>
                    <w:jc w:val="center"/>
                    <w:rPr>
                      <w:sz w:val="18"/>
                      <w:szCs w:val="18"/>
                    </w:rPr>
                  </w:pPr>
                  <w:r>
                    <w:rPr>
                      <w:sz w:val="18"/>
                      <w:szCs w:val="18"/>
                    </w:rPr>
                    <w:t>Акт инспекции</w:t>
                  </w:r>
                </w:p>
              </w:txbxContent>
            </v:textbox>
          </v:shape>
        </w:pict>
      </w:r>
      <w:r w:rsidRPr="005628E6">
        <w:rPr>
          <w:noProof/>
          <w:lang w:eastAsia="ru-RU"/>
        </w:rPr>
        <w:pict>
          <v:shape id="Поле 10532" o:spid="_x0000_s1361" type="#_x0000_t202" style="position:absolute;left:0;text-align:left;margin-left:105.45pt;margin-top:6.4pt;width:55.55pt;height:70.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" fillcolor="#ff9">
            <v:textbox>
              <w:txbxContent>
                <w:p w:rsidR="00BA7248" w:rsidRDefault="00BA7248" w:rsidP="000D4AB1">
                  <w:pPr>
                    <w:jc w:val="center"/>
                    <w:rPr>
                      <w:sz w:val="18"/>
                      <w:szCs w:val="18"/>
                    </w:rPr>
                  </w:pPr>
                  <w:r>
                    <w:rPr>
                      <w:sz w:val="18"/>
                      <w:szCs w:val="18"/>
                    </w:rPr>
                    <w:t>Проект решения об отказе выдачи лицензии</w:t>
                  </w:r>
                </w:p>
              </w:txbxContent>
            </v:textbox>
          </v:shape>
        </w:pic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5628E6"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r w:rsidRPr="005628E6">
        <w:rPr>
          <w:noProof/>
          <w:lang w:eastAsia="ru-RU"/>
        </w:rPr>
        <w:pict>
          <v:shape id="Поле 10531" o:spid="_x0000_s1371" type="#_x0000_t202" style="position:absolute;left:0;text-align:left;margin-left:326.8pt;margin-top:1.9pt;width:166.65pt;height:35.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" fillcolor="#ff9">
            <v:textbox>
              <w:txbxContent>
                <w:p w:rsidR="00BA7248" w:rsidRDefault="00BA7248" w:rsidP="000D4AB1">
                  <w:pPr>
                    <w:jc w:val="center"/>
                    <w:rPr>
                      <w:sz w:val="18"/>
                      <w:szCs w:val="18"/>
                    </w:rPr>
                  </w:pPr>
                  <w:r>
                    <w:rPr>
                      <w:sz w:val="18"/>
                      <w:szCs w:val="18"/>
                    </w:rPr>
                    <w:t>Выдача лицензии</w:t>
                  </w:r>
                </w:p>
              </w:txbxContent>
            </v:textbox>
          </v:shape>
        </w:pict>
      </w:r>
      <w:r w:rsidRPr="005628E6">
        <w:rPr>
          <w:noProof/>
          <w:lang w:eastAsia="ru-RU"/>
        </w:rPr>
        <w:pict>
          <v:shape id="Поле 10558" o:spid="_x0000_s1359" type="#_x0000_t202" style="position:absolute;left:0;text-align:left;margin-left:110.75pt;margin-top:1.1pt;width:182.5pt;height:35.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" fillcolor="#ff9">
            <v:textbox>
              <w:txbxContent>
                <w:p w:rsidR="00BA7248" w:rsidRDefault="00BA7248" w:rsidP="000D4AB1">
                  <w:pPr>
                    <w:jc w:val="center"/>
                    <w:rPr>
                      <w:sz w:val="18"/>
                      <w:szCs w:val="18"/>
                    </w:rPr>
                  </w:pPr>
                  <w:r>
                    <w:rPr>
                      <w:sz w:val="18"/>
                      <w:szCs w:val="18"/>
                    </w:rPr>
                    <w:t>Отказ в выдаче лицензии</w:t>
                  </w:r>
                </w:p>
              </w:txbxContent>
            </v:textbox>
          </v:shape>
        </w:pict>
      </w:r>
    </w:p>
    <w:p w:rsidR="000D4AB1" w:rsidRPr="000D4AB1" w:rsidRDefault="000D4AB1" w:rsidP="000D4AB1">
      <w:pPr>
        <w:widowControl w:val="0"/>
        <w:shd w:val="clear" w:color="auto" w:fill="FFFFFF"/>
        <w:autoSpaceDE w:val="0"/>
        <w:autoSpaceDN w:val="0"/>
        <w:adjustRightInd w:val="0"/>
        <w:spacing w:before="120" w:after="120" w:line="240" w:lineRule="auto"/>
        <w:jc w:val="both"/>
        <w:rPr>
          <w:rFonts w:ascii="Times New Roman" w:eastAsia="Times New Roman" w:hAnsi="Times New Roman"/>
          <w:b/>
          <w:i/>
          <w:noProof/>
          <w:sz w:val="28"/>
          <w:szCs w:val="28"/>
          <w:lang w:eastAsia="ru-RU"/>
        </w:rPr>
      </w:pPr>
    </w:p>
    <w:p w:rsidR="000D4AB1" w:rsidRPr="000D4AB1" w:rsidRDefault="000D4AB1" w:rsidP="000D4AB1">
      <w:pPr>
        <w:autoSpaceDE w:val="0"/>
        <w:autoSpaceDN w:val="0"/>
        <w:adjustRightInd w:val="0"/>
        <w:spacing w:after="0" w:line="240" w:lineRule="auto"/>
        <w:ind w:firstLine="540"/>
        <w:jc w:val="both"/>
        <w:rPr>
          <w:rFonts w:ascii="Times New Roman" w:eastAsia="Times New Roman" w:hAnsi="Times New Roman"/>
          <w:color w:val="000000"/>
          <w:sz w:val="28"/>
          <w:szCs w:val="28"/>
          <w:lang w:eastAsia="ru-RU"/>
        </w:rPr>
      </w:pPr>
    </w:p>
    <w:p w:rsidR="000D4AB1" w:rsidRPr="000D4AB1" w:rsidRDefault="000D4AB1" w:rsidP="000D4AB1">
      <w:pPr>
        <w:autoSpaceDE w:val="0"/>
        <w:autoSpaceDN w:val="0"/>
        <w:adjustRightInd w:val="0"/>
        <w:spacing w:after="0" w:line="240" w:lineRule="auto"/>
        <w:ind w:firstLine="540"/>
        <w:jc w:val="both"/>
        <w:rPr>
          <w:rFonts w:ascii="Times New Roman" w:eastAsia="Times New Roman" w:hAnsi="Times New Roman"/>
          <w:color w:val="000000"/>
          <w:sz w:val="28"/>
          <w:szCs w:val="28"/>
          <w:lang w:eastAsia="ru-RU"/>
        </w:rPr>
      </w:pPr>
    </w:p>
    <w:p w:rsidR="000D4AB1" w:rsidRPr="000D4AB1" w:rsidRDefault="000D4AB1" w:rsidP="000D4AB1">
      <w:pPr>
        <w:widowControl w:val="0"/>
        <w:autoSpaceDE w:val="0"/>
        <w:autoSpaceDN w:val="0"/>
        <w:adjustRightInd w:val="0"/>
      </w:pPr>
      <w:r w:rsidRPr="000D4AB1">
        <w:rPr>
          <w:rFonts w:ascii="Times New Roman" w:eastAsia="Times New Roman" w:hAnsi="Times New Roman"/>
          <w:sz w:val="24"/>
          <w:szCs w:val="24"/>
          <w:lang w:eastAsia="ru-RU"/>
        </w:rPr>
        <w:t>Схема 3. Схема организации предоставления государственной услуги по лицензированию деятельности в области использования атомной энергии</w:t>
      </w:r>
    </w:p>
    <w:p w:rsidR="000D4AB1" w:rsidRDefault="000D4AB1" w:rsidP="000D4AB1">
      <w:pPr>
        <w:widowControl w:val="0"/>
        <w:autoSpaceDE w:val="0"/>
        <w:autoSpaceDN w:val="0"/>
        <w:adjustRightInd w:val="0"/>
        <w:spacing w:after="0" w:line="240" w:lineRule="auto"/>
        <w:rPr>
          <w:rFonts w:ascii="Times New Roman" w:eastAsia="Times New Roman" w:hAnsi="Times New Roman"/>
          <w:sz w:val="24"/>
          <w:szCs w:val="24"/>
          <w:lang w:eastAsia="ru-RU"/>
        </w:rPr>
      </w:pPr>
    </w:p>
    <w:p w:rsidR="00026D17" w:rsidRPr="000D4AB1" w:rsidRDefault="00026D17" w:rsidP="000D4AB1">
      <w:pPr>
        <w:widowControl w:val="0"/>
        <w:autoSpaceDE w:val="0"/>
        <w:autoSpaceDN w:val="0"/>
        <w:adjustRightInd w:val="0"/>
        <w:spacing w:after="0" w:line="240" w:lineRule="auto"/>
        <w:rPr>
          <w:rFonts w:ascii="Times New Roman" w:eastAsia="Times New Roman" w:hAnsi="Times New Roman"/>
          <w:sz w:val="24"/>
          <w:szCs w:val="24"/>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2.3.Сведения об организации межведомственного взаимодействия при осуществлении лицензирования деятельности в области использования атомной энергии, включая перечень запрашиваемых в порядке межведомственного взаимодействия документов, в том числе о среднем сроке ответа на межведомственный запрос.</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В рамках лицензирования деятельности </w:t>
      </w:r>
      <w:r w:rsidRPr="000D4AB1">
        <w:rPr>
          <w:rFonts w:ascii="Times New Roman" w:eastAsia="Times New Roman" w:hAnsi="Times New Roman"/>
          <w:sz w:val="28"/>
          <w:szCs w:val="28"/>
          <w:lang w:eastAsia="ru-RU"/>
        </w:rPr>
        <w:t>в области использования атомной энергии</w:t>
      </w:r>
      <w:r w:rsidRPr="000D4AB1">
        <w:rPr>
          <w:rFonts w:ascii="Times New Roman" w:eastAsia="Times New Roman" w:hAnsi="Times New Roman"/>
          <w:sz w:val="28"/>
          <w:szCs w:val="20"/>
          <w:lang w:eastAsia="ru-RU"/>
        </w:rPr>
        <w:t xml:space="preserve"> осуществляется межведомственное взаимодействие в электронной форме с Федеральной налоговой службой в части проверки сведений, содержащихся в представленных заявлениях и документах, в целях оценки соответствия таких сведений сведениям о соискателе лицензии или лицензиате, содержащимся в едином государственном реестре юридических лиц, едином государственном реестре индивидуальных предпринимателей. </w:t>
      </w: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Срок предоставления запрашиваемой информации в электронном виде составляет от 5 минут до 3 суток. </w:t>
      </w:r>
    </w:p>
    <w:p w:rsidR="000D4AB1" w:rsidRPr="000D4AB1" w:rsidRDefault="000D4AB1" w:rsidP="000D4AB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i/>
          <w:iCs/>
          <w:color w:val="000000"/>
          <w:sz w:val="30"/>
          <w:szCs w:val="3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2.4. Сведения об организации взаимодействия в электронной форме              с соискателями лицензий (лицензиатами) в рамках полномочий                                   по лицензированию деятельности в области использования атомной энергии.</w:t>
      </w: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iCs/>
          <w:color w:val="000000"/>
          <w:sz w:val="28"/>
          <w:szCs w:val="28"/>
          <w:lang w:eastAsia="ru-RU"/>
        </w:rPr>
      </w:pPr>
      <w:r w:rsidRPr="000D4AB1">
        <w:rPr>
          <w:rFonts w:ascii="Times New Roman" w:eastAsia="Times New Roman" w:hAnsi="Times New Roman"/>
          <w:iCs/>
          <w:color w:val="000000"/>
          <w:sz w:val="28"/>
          <w:szCs w:val="28"/>
          <w:lang w:eastAsia="ru-RU"/>
        </w:rPr>
        <w:t>Ростехнадзор не осуществляет лицензирование деятельности в области использования атомной энергии в электронной форме.</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iCs/>
          <w:color w:val="000000"/>
          <w:sz w:val="30"/>
          <w:szCs w:val="3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2.5. Сведения о проведении проверок соискателей лицензии (лицензиатов), в том числе, проведенных совместно с органами государственного контроля (надзора).</w:t>
      </w: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sz w:val="28"/>
          <w:szCs w:val="20"/>
          <w:lang w:eastAsia="ru-RU"/>
        </w:rPr>
      </w:pPr>
      <w:r w:rsidRPr="000D4AB1">
        <w:rPr>
          <w:rFonts w:ascii="Times New Roman" w:eastAsia="Times New Roman" w:hAnsi="Times New Roman"/>
          <w:sz w:val="28"/>
          <w:szCs w:val="20"/>
          <w:lang w:eastAsia="ru-RU"/>
        </w:rPr>
        <w:t xml:space="preserve">За отчетный период в отношении лицензиатов, осуществляющих деятельность </w:t>
      </w:r>
      <w:r w:rsidRPr="000D4AB1">
        <w:rPr>
          <w:rFonts w:ascii="Times New Roman" w:eastAsia="Times New Roman" w:hAnsi="Times New Roman"/>
          <w:color w:val="000000"/>
          <w:sz w:val="28"/>
          <w:szCs w:val="28"/>
          <w:lang w:eastAsia="ru-RU"/>
        </w:rPr>
        <w:t>в области использования атомной энергии</w:t>
      </w:r>
      <w:r w:rsidRPr="000D4AB1">
        <w:rPr>
          <w:rFonts w:ascii="Times New Roman" w:eastAsia="Times New Roman" w:hAnsi="Times New Roman"/>
          <w:sz w:val="28"/>
          <w:szCs w:val="20"/>
          <w:lang w:eastAsia="ru-RU"/>
        </w:rPr>
        <w:t>, совместные проверки   с другими органами контроля (надзора) не проводились.</w:t>
      </w: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sz w:val="28"/>
          <w:szCs w:val="2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p>
    <w:p w:rsidR="000D4AB1" w:rsidRPr="000D4AB1" w:rsidRDefault="000D4AB1" w:rsidP="000D4AB1">
      <w:pPr>
        <w:widowControl w:val="0"/>
        <w:tabs>
          <w:tab w:val="left" w:pos="1080"/>
        </w:tabs>
        <w:autoSpaceDE w:val="0"/>
        <w:autoSpaceDN w:val="0"/>
        <w:adjustRightInd w:val="0"/>
        <w:spacing w:after="0" w:line="240" w:lineRule="auto"/>
        <w:ind w:firstLine="720"/>
        <w:jc w:val="both"/>
        <w:rPr>
          <w:rFonts w:ascii="Times New Roman" w:eastAsia="Times New Roman" w:hAnsi="Times New Roman"/>
          <w:b/>
          <w:i/>
          <w:sz w:val="28"/>
          <w:szCs w:val="20"/>
          <w:lang w:eastAsia="ru-RU"/>
        </w:rPr>
      </w:pPr>
      <w:r w:rsidRPr="000D4AB1">
        <w:rPr>
          <w:rFonts w:ascii="Times New Roman" w:eastAsia="Times New Roman" w:hAnsi="Times New Roman"/>
          <w:b/>
          <w:i/>
          <w:sz w:val="28"/>
          <w:szCs w:val="20"/>
          <w:lang w:eastAsia="ru-RU"/>
        </w:rPr>
        <w:t>2.6. Сведения о квалификации работников, осуществляющих лицензирование конкретных видов деятельности, и о мероприятиях                      по повышению их квалификации.</w:t>
      </w:r>
    </w:p>
    <w:p w:rsidR="000D4AB1" w:rsidRPr="000D4AB1" w:rsidRDefault="000D4AB1" w:rsidP="000D4AB1">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В целом государственные гражданские служащие центрального аппарата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и территориальных органов Ростехнадзора, осуществляющих  лицензирование конкретных видов деятельности,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о государственной службе.</w:t>
      </w: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В целях повышения эффективности осуществления лицензионной деятельности в 2014 году в рамках государственного заказа  и в соответствии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со </w:t>
      </w:r>
      <w:r w:rsidR="00026D17">
        <w:rPr>
          <w:rFonts w:ascii="Times New Roman" w:eastAsia="Times New Roman" w:hAnsi="Times New Roman"/>
          <w:sz w:val="28"/>
          <w:szCs w:val="28"/>
          <w:lang w:eastAsia="ru-RU"/>
        </w:rPr>
        <w:t xml:space="preserve">статьей </w:t>
      </w:r>
      <w:r w:rsidRPr="000D4AB1">
        <w:rPr>
          <w:rFonts w:ascii="Times New Roman" w:eastAsia="Times New Roman" w:hAnsi="Times New Roman"/>
          <w:sz w:val="28"/>
          <w:szCs w:val="28"/>
          <w:lang w:eastAsia="ru-RU"/>
        </w:rPr>
        <w:t>62 Федерального закона от 27</w:t>
      </w:r>
      <w:r w:rsidR="00026D17">
        <w:rPr>
          <w:rFonts w:ascii="Times New Roman" w:eastAsia="Times New Roman" w:hAnsi="Times New Roman"/>
          <w:sz w:val="28"/>
          <w:szCs w:val="28"/>
          <w:lang w:eastAsia="ru-RU"/>
        </w:rPr>
        <w:t>.07.</w:t>
      </w:r>
      <w:r w:rsidRPr="000D4AB1">
        <w:rPr>
          <w:rFonts w:ascii="Times New Roman" w:eastAsia="Times New Roman" w:hAnsi="Times New Roman"/>
          <w:sz w:val="28"/>
          <w:szCs w:val="28"/>
          <w:lang w:eastAsia="ru-RU"/>
        </w:rPr>
        <w:t xml:space="preserve">2004 № 79-ФЗ  «О государственной гражданской службе Российской Федерации» организована профессиональная переподготовка и повышение квалификации государственных гражданских служащих Ростехнадзора. </w:t>
      </w: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было организовано повышение квалификации                     88 государственных служащих Ростехнадзора, осуществляющих лицензирование конкретных видов деятельности, 50 из них получили дополнительное профессиональное образование по направлениям «Правовое регулирование лицензионной деятельности на опасных производственных объектах», «Вопросы повышения качества предоставляемых государственных услуг».</w:t>
      </w: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Всего в 2014 году дополнительное профессиональное образование получил 1171 государственный гражданский служащий Ростехнадзора, из них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в рамках госзаказа - 1003 государственных гражданских служащих Ростехнадзора, 5 человек прошли профессиональную переподготовку по темам «Промышленное и гражданское строительство» и «Юриспруденция».</w:t>
      </w:r>
    </w:p>
    <w:p w:rsidR="000D4AB1" w:rsidRP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Повышение квалификации государственных гражданских служащих Ростехнадзора также осуществлялось и за счет средств, выделенных Министерством труда и социального развития Российской Федерации, </w:t>
      </w:r>
      <w:r w:rsidR="00026D17">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по 19 направлениям.</w:t>
      </w:r>
    </w:p>
    <w:p w:rsidR="000D4AB1" w:rsidRDefault="000D4AB1" w:rsidP="00E47F95">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Динамика численности государственных служащих Ростехнадзора, прошедших  повышение квалификации за период с 2005 по 2014 год, отражена на диаграмме</w:t>
      </w:r>
      <w:r w:rsidR="00E47F95">
        <w:rPr>
          <w:rFonts w:ascii="Times New Roman" w:eastAsia="Times New Roman" w:hAnsi="Times New Roman"/>
          <w:sz w:val="28"/>
          <w:szCs w:val="28"/>
          <w:lang w:eastAsia="ru-RU"/>
        </w:rPr>
        <w:t xml:space="preserve"> 1</w:t>
      </w:r>
      <w:r w:rsidRPr="000D4AB1">
        <w:rPr>
          <w:rFonts w:ascii="Times New Roman" w:eastAsia="Times New Roman" w:hAnsi="Times New Roman"/>
          <w:sz w:val="28"/>
          <w:szCs w:val="28"/>
          <w:lang w:eastAsia="ru-RU"/>
        </w:rPr>
        <w:t>.</w:t>
      </w:r>
    </w:p>
    <w:p w:rsidR="00E47F95" w:rsidRDefault="00E47F95" w:rsidP="00E47F95">
      <w:pPr>
        <w:widowControl w:val="0"/>
        <w:autoSpaceDE w:val="0"/>
        <w:autoSpaceDN w:val="0"/>
        <w:adjustRightInd w:val="0"/>
        <w:spacing w:after="0" w:line="340" w:lineRule="exact"/>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Диаграмма 1</w:t>
      </w:r>
    </w:p>
    <w:p w:rsidR="00E47F95" w:rsidRDefault="00E47F95" w:rsidP="000D4AB1">
      <w:pPr>
        <w:widowControl w:val="0"/>
        <w:autoSpaceDE w:val="0"/>
        <w:autoSpaceDN w:val="0"/>
        <w:adjustRightInd w:val="0"/>
        <w:spacing w:after="0" w:line="340" w:lineRule="exact"/>
        <w:ind w:firstLine="709"/>
        <w:jc w:val="both"/>
        <w:rPr>
          <w:rFonts w:ascii="Times New Roman" w:eastAsia="Times New Roman" w:hAnsi="Times New Roman"/>
          <w:sz w:val="28"/>
          <w:szCs w:val="28"/>
          <w:lang w:eastAsia="ru-RU"/>
        </w:rPr>
      </w:pPr>
    </w:p>
    <w:p w:rsidR="000D4AB1" w:rsidRPr="000D4AB1" w:rsidRDefault="000D4AB1" w:rsidP="000D4AB1">
      <w:pPr>
        <w:ind w:firstLine="709"/>
        <w:jc w:val="both"/>
        <w:rPr>
          <w:sz w:val="28"/>
          <w:szCs w:val="28"/>
        </w:rPr>
      </w:pPr>
    </w:p>
    <w:p w:rsidR="000D4AB1" w:rsidRDefault="00B2587D" w:rsidP="000D4AB1">
      <w:pPr>
        <w:keepNext/>
        <w:ind w:firstLine="700"/>
        <w:jc w:val="both"/>
      </w:pPr>
      <w:r>
        <w:rPr>
          <w:noProof/>
          <w:lang w:eastAsia="ru-RU"/>
        </w:rPr>
        <w:drawing>
          <wp:anchor distT="0" distB="0" distL="114300" distR="114300" simplePos="0" relativeHeight="251846144"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69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026D17" w:rsidRDefault="00026D17" w:rsidP="000D4AB1">
      <w:pPr>
        <w:keepNext/>
        <w:ind w:firstLine="700"/>
        <w:jc w:val="both"/>
      </w:pPr>
    </w:p>
    <w:p w:rsidR="00026D17" w:rsidRDefault="00026D17" w:rsidP="000D4AB1">
      <w:pPr>
        <w:keepNext/>
        <w:ind w:firstLine="700"/>
        <w:jc w:val="both"/>
      </w:pPr>
    </w:p>
    <w:p w:rsidR="00026D17" w:rsidRDefault="00026D17" w:rsidP="000D4AB1">
      <w:pPr>
        <w:keepNext/>
        <w:ind w:firstLine="700"/>
        <w:jc w:val="both"/>
      </w:pPr>
    </w:p>
    <w:p w:rsidR="000D4AB1" w:rsidRPr="000D4AB1" w:rsidRDefault="000D4AB1" w:rsidP="004F0599">
      <w:pPr>
        <w:widowControl w:val="0"/>
        <w:autoSpaceDE w:val="0"/>
        <w:autoSpaceDN w:val="0"/>
        <w:adjustRightInd w:val="0"/>
        <w:spacing w:after="0" w:line="340" w:lineRule="exact"/>
        <w:jc w:val="both"/>
        <w:rPr>
          <w:rFonts w:ascii="Times New Roman" w:eastAsia="Times New Roman" w:hAnsi="Times New Roman"/>
          <w:sz w:val="28"/>
          <w:szCs w:val="28"/>
          <w:lang w:eastAsia="ru-RU"/>
        </w:rPr>
      </w:pPr>
    </w:p>
    <w:p w:rsidR="000D4AB1" w:rsidRPr="000D4AB1" w:rsidRDefault="000D4AB1" w:rsidP="00026D17">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Наблюдаемая в настоящее время тенденция снижения количества обученных государственных служащих в 2009–2014 годах объясняется сокращением объ</w:t>
      </w:r>
      <w:r w:rsidR="00821A90">
        <w:rPr>
          <w:rFonts w:ascii="Times New Roman" w:eastAsia="Times New Roman" w:hAnsi="Times New Roman"/>
          <w:sz w:val="28"/>
          <w:szCs w:val="28"/>
          <w:lang w:eastAsia="ru-RU"/>
        </w:rPr>
        <w:t>е</w:t>
      </w:r>
      <w:r w:rsidRPr="000D4AB1">
        <w:rPr>
          <w:rFonts w:ascii="Times New Roman" w:eastAsia="Times New Roman" w:hAnsi="Times New Roman"/>
          <w:sz w:val="28"/>
          <w:szCs w:val="28"/>
          <w:lang w:eastAsia="ru-RU"/>
        </w:rPr>
        <w:t xml:space="preserve">ма средств, предусмотренных в федеральном бюджете </w:t>
      </w:r>
      <w:r w:rsidR="00EB3195">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на текущие годы.</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40" w:lineRule="exact"/>
        <w:ind w:firstLine="709"/>
        <w:jc w:val="both"/>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2.7. Сведения о способах проведения и показателях методической работы с лицензиатами, направленной на предотвращение ими нарушений лицензионных требований.</w:t>
      </w:r>
    </w:p>
    <w:p w:rsidR="000D4AB1" w:rsidRPr="000D4AB1" w:rsidRDefault="000D4AB1" w:rsidP="000D4AB1">
      <w:pPr>
        <w:widowControl w:val="0"/>
        <w:autoSpaceDE w:val="0"/>
        <w:autoSpaceDN w:val="0"/>
        <w:adjustRightInd w:val="0"/>
        <w:spacing w:after="0" w:line="340" w:lineRule="exact"/>
        <w:ind w:firstLine="709"/>
        <w:jc w:val="both"/>
        <w:rPr>
          <w:rFonts w:ascii="Times New Roman" w:eastAsia="Times New Roman" w:hAnsi="Times New Roman"/>
          <w:b/>
          <w:i/>
          <w:sz w:val="28"/>
          <w:szCs w:val="28"/>
          <w:lang w:eastAsia="ru-RU"/>
        </w:rPr>
      </w:pP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В современных условиях особая роль отводится проведению методической работы с лицензиатами, направленной на предотвращение нарушений лицензионных требований, предъявляемых к их осуществлению.</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Основная цель методической работы Ростехнадзора – создание условий, способствующих повышению эффективности и качества предоставления государственных услуг по лицензированию деятельности в области использования атомной энергии, обеспечение доступности информации                       о последствиях нарушения лицензионных требований и уровне ответственности за такие нарушения.</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В рамках проведения методической работы с лицензиатами, осуществляющими деятельность в области использования атомной энергии, Ростехнадзор осуществляет размещение следующей информации                               на официальном сайте:</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нормативные правовые акты, регламентирующие требования                           к осуществлению данного вида деятельности;</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информационные письма, содержащие сведения об изменении законодательства в области осуществления деятельности в области использования атомной энергии;</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сведения об авариях и инцидентах на объектах использования атомной энергии;</w:t>
      </w:r>
    </w:p>
    <w:p w:rsidR="000D4AB1" w:rsidRP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ответы на часто задаваемые вопросы в области использования атомной энергии.</w:t>
      </w:r>
    </w:p>
    <w:p w:rsidR="000D4AB1" w:rsidRDefault="000D4AB1" w:rsidP="007D75A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Также Ростехнадзор проводит разъяснительную работу путем публикаций официальных разъяснений в журнале «Ядерная и радиационная безопасность», осуществляет консультации посредством телефонной связи, а также в ходе переписки по входящим документам.</w:t>
      </w:r>
    </w:p>
    <w:p w:rsidR="00026D17" w:rsidRDefault="00026D17" w:rsidP="000D4AB1">
      <w:pPr>
        <w:widowControl w:val="0"/>
        <w:autoSpaceDE w:val="0"/>
        <w:autoSpaceDN w:val="0"/>
        <w:adjustRightInd w:val="0"/>
        <w:spacing w:after="0" w:line="340" w:lineRule="exact"/>
        <w:ind w:firstLine="709"/>
        <w:jc w:val="both"/>
        <w:rPr>
          <w:rFonts w:ascii="Times New Roman" w:eastAsia="Times New Roman" w:hAnsi="Times New Roman"/>
          <w:sz w:val="28"/>
          <w:szCs w:val="28"/>
          <w:lang w:eastAsia="ru-RU"/>
        </w:rPr>
      </w:pPr>
    </w:p>
    <w:p w:rsidR="00EB3195" w:rsidRDefault="00EB3195" w:rsidP="007D75A4">
      <w:pPr>
        <w:widowControl w:val="0"/>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3. </w:t>
      </w:r>
      <w:r w:rsidRPr="00A9280E">
        <w:rPr>
          <w:rFonts w:ascii="Times New Roman" w:hAnsi="Times New Roman"/>
          <w:b/>
          <w:sz w:val="28"/>
          <w:szCs w:val="28"/>
        </w:rPr>
        <w:t xml:space="preserve">Организация деятельности по контролю за осуществлением переданных субъектам Российской Федерации полномочий </w:t>
      </w:r>
      <w:r w:rsidR="001F3FD4">
        <w:rPr>
          <w:rFonts w:ascii="Times New Roman" w:hAnsi="Times New Roman"/>
          <w:b/>
          <w:sz w:val="28"/>
          <w:szCs w:val="28"/>
        </w:rPr>
        <w:t xml:space="preserve">                               </w:t>
      </w:r>
      <w:r w:rsidRPr="00A9280E">
        <w:rPr>
          <w:rFonts w:ascii="Times New Roman" w:hAnsi="Times New Roman"/>
          <w:b/>
          <w:sz w:val="28"/>
          <w:szCs w:val="28"/>
        </w:rPr>
        <w:t>по лицензированию</w:t>
      </w:r>
    </w:p>
    <w:p w:rsidR="007D75A4" w:rsidRDefault="007D75A4" w:rsidP="007D75A4">
      <w:pPr>
        <w:widowControl w:val="0"/>
        <w:spacing w:after="0" w:line="240" w:lineRule="auto"/>
        <w:ind w:firstLine="709"/>
        <w:jc w:val="center"/>
        <w:rPr>
          <w:rFonts w:ascii="Times New Roman" w:hAnsi="Times New Roman"/>
          <w:b/>
          <w:sz w:val="28"/>
          <w:szCs w:val="28"/>
        </w:rPr>
      </w:pPr>
    </w:p>
    <w:p w:rsidR="007D75A4" w:rsidRPr="007D75A4" w:rsidRDefault="00EB3195" w:rsidP="007D75A4">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Ростехнадзор не осуществлял передачу полномочий по предоставлению государственной услуги по лицензированию деятельности в области использования атомной энергии субъектам Российской Федерации.</w:t>
      </w:r>
    </w:p>
    <w:p w:rsidR="00026D17" w:rsidRPr="000D4AB1" w:rsidRDefault="00026D17" w:rsidP="00EB3195">
      <w:pPr>
        <w:widowControl w:val="0"/>
        <w:autoSpaceDE w:val="0"/>
        <w:autoSpaceDN w:val="0"/>
        <w:adjustRightInd w:val="0"/>
        <w:spacing w:after="0" w:line="340" w:lineRule="exact"/>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4. Анализ и оценка эффективности лицензирования деятельности</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color w:val="000000"/>
          <w:sz w:val="28"/>
          <w:szCs w:val="28"/>
          <w:lang w:eastAsia="ru-RU"/>
        </w:rPr>
        <w:t>в области использования атомной энергии</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i/>
          <w:sz w:val="28"/>
          <w:szCs w:val="28"/>
          <w:highlight w:val="yellow"/>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sz w:val="28"/>
          <w:szCs w:val="28"/>
          <w:lang w:eastAsia="ru-RU"/>
        </w:rPr>
      </w:pPr>
      <w:r w:rsidRPr="000D4AB1">
        <w:rPr>
          <w:rFonts w:ascii="Times New Roman" w:eastAsia="Times New Roman" w:hAnsi="Times New Roman"/>
          <w:b/>
          <w:i/>
          <w:sz w:val="28"/>
          <w:szCs w:val="28"/>
          <w:lang w:eastAsia="ru-RU"/>
        </w:rPr>
        <w:t xml:space="preserve">4.1. Показатели эффективности лицензирования деятельности                          </w:t>
      </w:r>
      <w:r w:rsidRPr="000D4AB1">
        <w:rPr>
          <w:rFonts w:ascii="Times New Roman" w:eastAsia="Times New Roman" w:hAnsi="Times New Roman"/>
          <w:color w:val="000000"/>
          <w:sz w:val="28"/>
          <w:szCs w:val="28"/>
          <w:lang w:eastAsia="ru-RU"/>
        </w:rPr>
        <w:t xml:space="preserve">в </w:t>
      </w:r>
      <w:r w:rsidRPr="000D4AB1">
        <w:rPr>
          <w:rFonts w:ascii="Times New Roman" w:eastAsia="Times New Roman" w:hAnsi="Times New Roman"/>
          <w:b/>
          <w:i/>
          <w:color w:val="000000"/>
          <w:sz w:val="28"/>
          <w:szCs w:val="28"/>
          <w:lang w:eastAsia="ru-RU"/>
        </w:rPr>
        <w:t>области использования атомной энергии</w:t>
      </w:r>
      <w:r w:rsidRPr="000D4AB1">
        <w:rPr>
          <w:rFonts w:ascii="Times New Roman" w:eastAsia="Times New Roman" w:hAnsi="Times New Roman"/>
          <w:sz w:val="28"/>
          <w:szCs w:val="28"/>
          <w:lang w:eastAsia="ru-RU"/>
        </w:rPr>
        <w:t xml:space="preserve"> </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в электронной форме (в процентах от общего числа обращений и (или) заявлений соответственно)</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iCs/>
          <w:color w:val="000000"/>
          <w:sz w:val="30"/>
          <w:szCs w:val="30"/>
          <w:lang w:eastAsia="ru-RU"/>
        </w:rPr>
      </w:pPr>
      <w:r w:rsidRPr="000D4AB1">
        <w:rPr>
          <w:rFonts w:ascii="Times New Roman" w:eastAsia="Times New Roman" w:hAnsi="Times New Roman"/>
          <w:iCs/>
          <w:color w:val="000000"/>
          <w:sz w:val="28"/>
          <w:szCs w:val="28"/>
          <w:lang w:eastAsia="ru-RU"/>
        </w:rPr>
        <w:t>Ростехнадзор не осуществляет лицензирование деятельности в области использования атомной энергии в электронной форме.</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обращений и (или) заявлений о предоставлении, переоформлении, продлении срока действия лицензии (в случае, если продление срока действия лицензии предусмотрено законодательством Российской Федерации), прекращении действия лицензии, о выдаче дубликата, копии лицензии, полученных лицензирующим органом на бумажном носителе (в процентах от общего числа обращений и (или) заявлений соответственно)*</w:t>
      </w:r>
    </w:p>
    <w:p w:rsidR="000D4AB1" w:rsidRPr="000D4AB1" w:rsidRDefault="000D4AB1"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p>
    <w:p w:rsidR="000D4AB1" w:rsidRDefault="00E47F95"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w:t>
      </w:r>
    </w:p>
    <w:p w:rsidR="00E47F95" w:rsidRPr="000D4AB1" w:rsidRDefault="00E47F95"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55"/>
        <w:gridCol w:w="1954"/>
        <w:gridCol w:w="1218"/>
        <w:gridCol w:w="1294"/>
        <w:gridCol w:w="2034"/>
      </w:tblGrid>
      <w:tr w:rsidR="000D4AB1" w:rsidRPr="000D4AB1" w:rsidTr="00815E5A">
        <w:trPr>
          <w:trHeight w:val="269"/>
          <w:tblHeader/>
          <w:jc w:val="center"/>
        </w:trPr>
        <w:tc>
          <w:tcPr>
            <w:tcW w:w="3355"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Тип заявления</w:t>
            </w:r>
          </w:p>
        </w:tc>
        <w:tc>
          <w:tcPr>
            <w:tcW w:w="1670"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Тип решения</w:t>
            </w:r>
          </w:p>
        </w:tc>
        <w:tc>
          <w:tcPr>
            <w:tcW w:w="1218"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Единица измере-ния</w:t>
            </w:r>
          </w:p>
        </w:tc>
        <w:tc>
          <w:tcPr>
            <w:tcW w:w="3328" w:type="dxa"/>
            <w:gridSpan w:val="2"/>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 xml:space="preserve">Значение показателя эффективности лицензирования </w:t>
            </w:r>
          </w:p>
        </w:tc>
      </w:tr>
      <w:tr w:rsidR="000D4AB1" w:rsidRPr="000D4AB1" w:rsidTr="00815E5A">
        <w:trPr>
          <w:trHeight w:val="269"/>
          <w:jc w:val="center"/>
        </w:trPr>
        <w:tc>
          <w:tcPr>
            <w:tcW w:w="3355" w:type="dxa"/>
            <w:vMerge/>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670" w:type="dxa"/>
            <w:vMerge/>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18" w:type="dxa"/>
            <w:vMerge/>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2013 год</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2014 год</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предоставлении лицензии</w:t>
            </w:r>
          </w:p>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предоставлено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96</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81</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переоформлении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переоформлено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14,5</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19</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продлении срока действия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продлено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0</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0</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прекращении действия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прекращено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13,4</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9,8</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предоставлении дубликата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предоставлено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29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0,4</w:t>
            </w:r>
          </w:p>
        </w:tc>
        <w:tc>
          <w:tcPr>
            <w:tcW w:w="203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0,1</w:t>
            </w:r>
          </w:p>
        </w:tc>
      </w:tr>
      <w:tr w:rsidR="000D4AB1" w:rsidRPr="000D4AB1" w:rsidTr="00815E5A">
        <w:trPr>
          <w:jc w:val="center"/>
        </w:trPr>
        <w:tc>
          <w:tcPr>
            <w:tcW w:w="335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предоставлении копии лицензии</w:t>
            </w:r>
          </w:p>
        </w:tc>
        <w:tc>
          <w:tcPr>
            <w:tcW w:w="167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предоставлено</w:t>
            </w:r>
          </w:p>
        </w:tc>
        <w:tc>
          <w:tcPr>
            <w:tcW w:w="121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3328" w:type="dxa"/>
            <w:gridSpan w:val="2"/>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Не предусмотрено действующим законодательством в области лицензирования</w:t>
            </w:r>
          </w:p>
        </w:tc>
      </w:tr>
    </w:tbl>
    <w:p w:rsidR="000D4AB1" w:rsidRPr="000D4AB1" w:rsidRDefault="000D4AB1" w:rsidP="000D4AB1">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 Расчетным показателем является общее количество поступивших                 и рассмотренных заявлений (2177 заявлений), по которым приняты решения           о дальнейшем рассмотрении (результат оказания государственной услуги: предоставление (переоформление, продление срока действия, выдача дубликата, прекращение действия) лицензии или отказ в предоставлении (переоформлении) лицензии). </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Наиболее распространенные причины отказа в предоставлении лицензий: неполный состав комплекта обосновывающих документов и нарушение установленных требований к их оформлению в части утверждения   </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и согласования.</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 xml:space="preserve">Доля решений об отказе в предоставлении, переоформлении, продлении срока действия лицензии (в случаях, если продление срока действия лицензии предусмотрен законодательством Российской Федерации), отмененных судом (в процентах от общего количества принятых решений  о предоставлении, переоформлении, продлении срока действия лицензии  </w:t>
      </w:r>
      <w:r w:rsidR="00821A90">
        <w:rPr>
          <w:rFonts w:ascii="Times New Roman" w:eastAsia="Times New Roman" w:hAnsi="Times New Roman"/>
          <w:b/>
          <w:sz w:val="28"/>
          <w:szCs w:val="28"/>
          <w:lang w:eastAsia="ru-RU"/>
        </w:rPr>
        <w:t xml:space="preserve">                 </w:t>
      </w:r>
      <w:r w:rsidRPr="000D4AB1">
        <w:rPr>
          <w:rFonts w:ascii="Times New Roman" w:eastAsia="Times New Roman" w:hAnsi="Times New Roman"/>
          <w:b/>
          <w:sz w:val="28"/>
          <w:szCs w:val="28"/>
          <w:lang w:eastAsia="ru-RU"/>
        </w:rPr>
        <w:t>(в случаях, если продление срока действия лицензии предусмотрено законодательством Российской Федерации)</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821A90">
      <w:pPr>
        <w:spacing w:after="0" w:line="360" w:lineRule="exact"/>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отказов в предоставлении, переоформлении, продлении срока действия лицензии на осуществление деятельности в области использования атомной энергии, отмененных судом,</w:t>
      </w:r>
      <w:r w:rsidRPr="000D4AB1">
        <w:rPr>
          <w:rFonts w:ascii="Times New Roman" w:eastAsia="Times New Roman" w:hAnsi="Times New Roman"/>
          <w:b/>
          <w:sz w:val="28"/>
          <w:szCs w:val="28"/>
          <w:lang w:eastAsia="ru-RU"/>
        </w:rPr>
        <w:t xml:space="preserve"> </w:t>
      </w:r>
      <w:r w:rsidRPr="000D4AB1">
        <w:rPr>
          <w:rFonts w:ascii="Times New Roman" w:eastAsia="Times New Roman" w:hAnsi="Times New Roman"/>
          <w:sz w:val="28"/>
          <w:szCs w:val="28"/>
          <w:lang w:eastAsia="ru-RU"/>
        </w:rPr>
        <w:t>не зафиксировано.</w:t>
      </w:r>
    </w:p>
    <w:p w:rsidR="000D4AB1" w:rsidRPr="000D4AB1" w:rsidRDefault="000D4AB1" w:rsidP="001D28BB">
      <w:pPr>
        <w:spacing w:after="0" w:line="240" w:lineRule="auto"/>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sz w:val="28"/>
          <w:szCs w:val="28"/>
          <w:highlight w:val="yellow"/>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Средний срок рассмотрения заявления о предоставлении лицензии</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sz w:val="28"/>
          <w:szCs w:val="28"/>
          <w:highlight w:val="yellow"/>
          <w:lang w:eastAsia="ru-RU"/>
        </w:rPr>
      </w:pPr>
    </w:p>
    <w:p w:rsidR="000D4AB1" w:rsidRPr="000D4AB1" w:rsidRDefault="000D4AB1" w:rsidP="001D28BB">
      <w:pPr>
        <w:spacing w:after="0" w:line="420" w:lineRule="exact"/>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Нормативными правовыми актами в области использования атомной энергии не установлен фиксированный срок рассмотрения заявления                           о предоставлении лицензии. Срок рассмотрения заявления зависит                                                        от заявляемого вида деятельности и объекта его применения. В соответствии </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с Приложением </w:t>
      </w:r>
      <w:r w:rsidR="00821A90">
        <w:rPr>
          <w:rFonts w:ascii="Times New Roman" w:eastAsia="Times New Roman" w:hAnsi="Times New Roman"/>
          <w:sz w:val="28"/>
          <w:szCs w:val="28"/>
          <w:lang w:eastAsia="ru-RU"/>
        </w:rPr>
        <w:t>№</w:t>
      </w:r>
      <w:r w:rsidRPr="000D4AB1">
        <w:rPr>
          <w:rFonts w:ascii="Times New Roman" w:eastAsia="Times New Roman" w:hAnsi="Times New Roman"/>
          <w:sz w:val="28"/>
          <w:szCs w:val="28"/>
          <w:lang w:eastAsia="ru-RU"/>
        </w:rPr>
        <w:t xml:space="preserve"> 1 к </w:t>
      </w:r>
      <w:r w:rsidRPr="00821A90">
        <w:rPr>
          <w:rFonts w:ascii="Times New Roman" w:eastAsia="Times New Roman" w:hAnsi="Times New Roman"/>
          <w:sz w:val="28"/>
          <w:szCs w:val="28"/>
          <w:lang w:eastAsia="ru-RU"/>
        </w:rPr>
        <w:t>Административному регламенту исполнения Федеральной службой по экологическому, технологическому и атомному надзору государственной функции по лицензированию деятельности в области использования атомной энергии, утвержд</w:t>
      </w:r>
      <w:r w:rsidR="00821A90">
        <w:rPr>
          <w:rFonts w:ascii="Times New Roman" w:eastAsia="Times New Roman" w:hAnsi="Times New Roman"/>
          <w:sz w:val="28"/>
          <w:szCs w:val="28"/>
          <w:lang w:eastAsia="ru-RU"/>
        </w:rPr>
        <w:t>е</w:t>
      </w:r>
      <w:r w:rsidRPr="00821A90">
        <w:rPr>
          <w:rFonts w:ascii="Times New Roman" w:eastAsia="Times New Roman" w:hAnsi="Times New Roman"/>
          <w:sz w:val="28"/>
          <w:szCs w:val="28"/>
          <w:lang w:eastAsia="ru-RU"/>
        </w:rPr>
        <w:t>нным приказом Министерства природных ресурсов и экологии от 16.10.2008 № 262</w:t>
      </w:r>
      <w:r w:rsidRPr="000D4AB1">
        <w:rPr>
          <w:rFonts w:ascii="Times New Roman" w:eastAsia="Times New Roman" w:hAnsi="Times New Roman"/>
          <w:sz w:val="28"/>
          <w:szCs w:val="28"/>
          <w:lang w:eastAsia="ru-RU"/>
        </w:rPr>
        <w:t xml:space="preserve"> «Разграничение полномочий между центральным аппаратом Ростехнадзора и его территориальными органами при исполнении государственной функции </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по лицензированию деятельности в области использования атомной энергии </w:t>
      </w:r>
      <w:r w:rsidR="00F4441D">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и максимальные сроки проведения экспертизы документов, представленных для получения лицензии» установлен только максимальный срок проведения экспертизы документов, представленных для получения лицензии, который зависит от заявляемого вида деятельности и объекта его применения.</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sz w:val="28"/>
          <w:szCs w:val="28"/>
          <w:highlight w:val="yellow"/>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заявлений о предоставлении лицензии, рассмотренных                                                  в установленные законодательством Российской Федерации сроки</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(в процентах от общего числа заявлений)</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0D4AB1" w:rsidRPr="000D4AB1" w:rsidRDefault="000D4AB1" w:rsidP="00821A90">
      <w:pPr>
        <w:spacing w:after="0" w:line="360" w:lineRule="exact"/>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За отчетный период нарушения сроков предоставления лицензий отсутствуют. </w:t>
      </w:r>
    </w:p>
    <w:p w:rsidR="000D4AB1" w:rsidRPr="000D4AB1" w:rsidRDefault="000D4AB1"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Средний срок рассмотрения заявления о переоформлении                            и продлении срока действия лицензии (в случаях если продление срока действия лицензии предусмотрено законодательством Российской Федерации)</w:t>
      </w:r>
    </w:p>
    <w:p w:rsidR="000D4AB1" w:rsidRPr="000D4AB1" w:rsidRDefault="000D4AB1"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0D4AB1" w:rsidRPr="00821A90" w:rsidRDefault="000D4AB1" w:rsidP="001D28BB">
      <w:pPr>
        <w:spacing w:after="0" w:line="360" w:lineRule="exact"/>
        <w:ind w:firstLine="720"/>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Нормативными правовыми актами в области использования атомной энергии не установлен фиксированный срок рассмотрения заявления                             о переоформлении лицензии. Срок рассмотрения заявления зависит                            от заявляемого вида деятельности и объекта его применения.</w:t>
      </w:r>
    </w:p>
    <w:p w:rsidR="000D4AB1" w:rsidRDefault="000D4AB1"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1D28BB" w:rsidRDefault="001D28BB" w:rsidP="000D4AB1">
      <w:pPr>
        <w:widowControl w:val="0"/>
        <w:autoSpaceDE w:val="0"/>
        <w:autoSpaceDN w:val="0"/>
        <w:adjustRightInd w:val="0"/>
        <w:spacing w:after="0" w:line="360" w:lineRule="exact"/>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заявлений о переоформлении лицензии или продлении срока действия лицензии (в случаях, если продление срока действия лицензии предусмотрено законодательством Российской Федерации)</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Таблица 2</w:t>
      </w:r>
    </w:p>
    <w:p w:rsidR="000D4AB1" w:rsidRPr="000D4AB1" w:rsidRDefault="000D4AB1" w:rsidP="000D4AB1">
      <w:pPr>
        <w:widowControl w:val="0"/>
        <w:autoSpaceDE w:val="0"/>
        <w:autoSpaceDN w:val="0"/>
        <w:adjustRightInd w:val="0"/>
        <w:spacing w:after="0" w:line="240" w:lineRule="auto"/>
        <w:ind w:firstLine="709"/>
        <w:jc w:val="right"/>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38"/>
        <w:gridCol w:w="1225"/>
        <w:gridCol w:w="1350"/>
        <w:gridCol w:w="2169"/>
      </w:tblGrid>
      <w:tr w:rsidR="000D4AB1" w:rsidRPr="000D4AB1" w:rsidTr="00815E5A">
        <w:trPr>
          <w:trHeight w:val="269"/>
          <w:jc w:val="center"/>
        </w:trPr>
        <w:tc>
          <w:tcPr>
            <w:tcW w:w="3538"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Тип заявления</w:t>
            </w:r>
          </w:p>
        </w:tc>
        <w:tc>
          <w:tcPr>
            <w:tcW w:w="1225" w:type="dxa"/>
            <w:vMerge w:val="restart"/>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Единица измере-ния</w:t>
            </w:r>
          </w:p>
        </w:tc>
        <w:tc>
          <w:tcPr>
            <w:tcW w:w="3519" w:type="dxa"/>
            <w:gridSpan w:val="2"/>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0D4AB1">
              <w:rPr>
                <w:rFonts w:ascii="Times New Roman" w:eastAsia="Times New Roman" w:hAnsi="Times New Roman"/>
                <w:b/>
                <w:sz w:val="24"/>
                <w:szCs w:val="24"/>
                <w:lang w:eastAsia="ru-RU"/>
              </w:rPr>
              <w:t xml:space="preserve">Значение показателя эффективности лицензирования </w:t>
            </w:r>
          </w:p>
        </w:tc>
      </w:tr>
      <w:tr w:rsidR="000D4AB1" w:rsidRPr="000D4AB1" w:rsidTr="00815E5A">
        <w:trPr>
          <w:trHeight w:val="269"/>
          <w:jc w:val="center"/>
        </w:trPr>
        <w:tc>
          <w:tcPr>
            <w:tcW w:w="3538" w:type="dxa"/>
            <w:vMerge/>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225" w:type="dxa"/>
            <w:vMerge/>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c>
        <w:tc>
          <w:tcPr>
            <w:tcW w:w="135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2013 год</w:t>
            </w:r>
          </w:p>
        </w:tc>
        <w:tc>
          <w:tcPr>
            <w:tcW w:w="216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2014 год</w:t>
            </w:r>
          </w:p>
        </w:tc>
      </w:tr>
      <w:tr w:rsidR="000D4AB1" w:rsidRPr="000D4AB1" w:rsidTr="00815E5A">
        <w:trPr>
          <w:jc w:val="center"/>
        </w:trPr>
        <w:tc>
          <w:tcPr>
            <w:tcW w:w="3538"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переоформлении лицензии</w:t>
            </w:r>
          </w:p>
        </w:tc>
        <w:tc>
          <w:tcPr>
            <w:tcW w:w="122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135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15</w:t>
            </w:r>
          </w:p>
        </w:tc>
        <w:tc>
          <w:tcPr>
            <w:tcW w:w="216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19</w:t>
            </w:r>
          </w:p>
        </w:tc>
      </w:tr>
      <w:tr w:rsidR="000D4AB1" w:rsidRPr="000D4AB1" w:rsidTr="00815E5A">
        <w:trPr>
          <w:jc w:val="center"/>
        </w:trPr>
        <w:tc>
          <w:tcPr>
            <w:tcW w:w="3538"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О продлении лицензии</w:t>
            </w:r>
          </w:p>
        </w:tc>
        <w:tc>
          <w:tcPr>
            <w:tcW w:w="122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0D4AB1">
              <w:rPr>
                <w:rFonts w:ascii="Times New Roman" w:eastAsia="Times New Roman" w:hAnsi="Times New Roman"/>
                <w:sz w:val="26"/>
                <w:szCs w:val="26"/>
                <w:lang w:eastAsia="ru-RU"/>
              </w:rPr>
              <w:t>%</w:t>
            </w:r>
          </w:p>
        </w:tc>
        <w:tc>
          <w:tcPr>
            <w:tcW w:w="3519" w:type="dxa"/>
            <w:gridSpan w:val="2"/>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D4AB1">
              <w:rPr>
                <w:rFonts w:ascii="Times New Roman" w:eastAsia="Times New Roman" w:hAnsi="Times New Roman"/>
                <w:sz w:val="26"/>
                <w:szCs w:val="26"/>
                <w:lang w:eastAsia="ru-RU"/>
              </w:rPr>
              <w:t>Не предусмотрено действующим законодательством в области лицензирования</w:t>
            </w:r>
          </w:p>
        </w:tc>
      </w:tr>
    </w:tbl>
    <w:p w:rsidR="000D4AB1" w:rsidRPr="000D4AB1" w:rsidRDefault="000D4AB1" w:rsidP="000D4AB1">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Доля заявлений лицензирующего органа,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заявлений лицензирующего органа, направленных в органы прокуратуры)</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отказы в согласовании проведения внеплановых выездных проверок органами прокуратуры отсутствуют.</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 xml:space="preserve">Доля решений суда об удовлетворении заявлений лицензирующего органа об административном приостановлении деятельности лицензиата                                                              (в процентах от общего числа обращений лицензирующего органа в суд </w:t>
      </w:r>
      <w:r w:rsidRPr="000D4AB1">
        <w:rPr>
          <w:rFonts w:ascii="Times New Roman" w:eastAsia="Times New Roman" w:hAnsi="Times New Roman"/>
          <w:b/>
          <w:sz w:val="28"/>
          <w:szCs w:val="28"/>
          <w:lang w:eastAsia="ru-RU"/>
        </w:rPr>
        <w:br/>
        <w:t>с заявлениями об административном приостановлении деятельности лицензиатов)</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Ростехнадзор не направлял в суд заявления                                     об административном приостановлении действия лицензий на осуществление деятельности в области использования атомной энергии.</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решений суда об удовлетворении заявлений лицензирующего органа об аннулировании лицензии (в процентах от общего числа обращений лицензирующего органа в суд с заявлениями об аннулировании лицензий)</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За отчетный период Ростехнадзор не направлял в суд заявления                         об аннулировании лицензий на осуществление деятельности </w:t>
      </w:r>
      <w:r w:rsidRPr="000D4AB1">
        <w:rPr>
          <w:rFonts w:ascii="Times New Roman" w:eastAsia="Times New Roman" w:hAnsi="Times New Roman"/>
          <w:sz w:val="28"/>
          <w:szCs w:val="28"/>
          <w:lang w:eastAsia="ru-RU"/>
        </w:rPr>
        <w:t>в области использования атомной энергии</w:t>
      </w:r>
      <w:r w:rsidRPr="000D4AB1">
        <w:rPr>
          <w:rFonts w:ascii="Times New Roman" w:eastAsia="Times New Roman" w:hAnsi="Times New Roman"/>
          <w:bCs/>
          <w:sz w:val="28"/>
          <w:szCs w:val="28"/>
          <w:lang w:eastAsia="ru-RU"/>
        </w:rPr>
        <w:t>.</w:t>
      </w:r>
    </w:p>
    <w:p w:rsidR="000D4AB1" w:rsidRPr="000D4AB1" w:rsidRDefault="000D4AB1" w:rsidP="000D4AB1">
      <w:pPr>
        <w:spacing w:after="0" w:line="240" w:lineRule="auto"/>
        <w:ind w:firstLine="720"/>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проверок, проведенных лицензирующим органом с нарушением требований законодательства Российской Федерации о порядке их проведения, по результатам выявления которых к должностным лицам применены меры дисциплинарного и административного наказания</w:t>
      </w:r>
    </w:p>
    <w:p w:rsidR="000D4AB1" w:rsidRPr="000D4AB1" w:rsidRDefault="000D4AB1" w:rsidP="000D4AB1">
      <w:pPr>
        <w:widowControl w:val="0"/>
        <w:autoSpaceDE w:val="0"/>
        <w:autoSpaceDN w:val="0"/>
        <w:adjustRightInd w:val="0"/>
        <w:spacing w:after="0" w:line="360" w:lineRule="exact"/>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(в процентах от общего числа проведенных проверок)</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400" w:lineRule="exact"/>
        <w:ind w:firstLine="539"/>
        <w:jc w:val="both"/>
        <w:rPr>
          <w:rFonts w:ascii="Times New Roman" w:eastAsia="Times New Roman" w:hAnsi="Times New Roman"/>
          <w:bCs/>
          <w:sz w:val="28"/>
          <w:szCs w:val="28"/>
          <w:lang w:eastAsia="ru-RU"/>
        </w:rPr>
      </w:pPr>
      <w:r w:rsidRPr="000D4AB1">
        <w:rPr>
          <w:rFonts w:ascii="Times New Roman" w:eastAsia="Times New Roman" w:hAnsi="Times New Roman"/>
          <w:sz w:val="28"/>
          <w:szCs w:val="28"/>
          <w:lang w:eastAsia="ru-RU"/>
        </w:rPr>
        <w:t xml:space="preserve">За отчетный период проверки соблюдения лицензионных требований, предъявляемых к осуществлению деятельности в области использования атомной энергии, осуществлялись в строгом соответствии с требованиями действующего законодательства о лицензировании деятельности в области использования атомной энергии с учетом положений Федерального закона </w:t>
      </w:r>
      <w:r w:rsidRPr="000D4AB1">
        <w:rPr>
          <w:rFonts w:ascii="Times New Roman" w:eastAsia="Times New Roman" w:hAnsi="Times New Roman"/>
          <w:sz w:val="28"/>
          <w:szCs w:val="28"/>
          <w:lang w:eastAsia="ru-RU"/>
        </w:rPr>
        <w:br/>
        <w:t>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лицензиатов, в отношении которых лицензирующим органом были проведены проверки (в процентах от общего количества лицензиатов)</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3</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5"/>
        <w:gridCol w:w="2986"/>
        <w:gridCol w:w="4051"/>
      </w:tblGrid>
      <w:tr w:rsidR="000D4AB1" w:rsidRPr="000D4AB1" w:rsidTr="00815E5A">
        <w:trPr>
          <w:trHeight w:val="215"/>
          <w:jc w:val="center"/>
        </w:trPr>
        <w:tc>
          <w:tcPr>
            <w:tcW w:w="1585" w:type="dxa"/>
            <w:vMerge w:val="restart"/>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измерения</w:t>
            </w:r>
          </w:p>
        </w:tc>
        <w:tc>
          <w:tcPr>
            <w:tcW w:w="7037" w:type="dxa"/>
            <w:gridSpan w:val="2"/>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0D4AB1">
              <w:rPr>
                <w:rFonts w:ascii="Times New Roman" w:eastAsia="Times New Roman" w:hAnsi="Times New Roman"/>
                <w:b/>
                <w:bCs/>
                <w:sz w:val="24"/>
                <w:szCs w:val="24"/>
                <w:lang w:eastAsia="ru-RU"/>
              </w:rPr>
              <w:t xml:space="preserve">Значение показателя эффективности лицензирования </w:t>
            </w:r>
          </w:p>
        </w:tc>
      </w:tr>
      <w:tr w:rsidR="000D4AB1" w:rsidRPr="000D4AB1" w:rsidTr="00815E5A">
        <w:trPr>
          <w:trHeight w:val="215"/>
          <w:jc w:val="center"/>
        </w:trPr>
        <w:tc>
          <w:tcPr>
            <w:tcW w:w="1585" w:type="dxa"/>
            <w:vMerge/>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2986"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 xml:space="preserve">2013 год </w:t>
            </w:r>
          </w:p>
        </w:tc>
        <w:tc>
          <w:tcPr>
            <w:tcW w:w="405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rPr>
          <w:jc w:val="center"/>
        </w:trPr>
        <w:tc>
          <w:tcPr>
            <w:tcW w:w="158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2986"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84</w:t>
            </w:r>
          </w:p>
        </w:tc>
        <w:tc>
          <w:tcPr>
            <w:tcW w:w="405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85</w:t>
            </w:r>
          </w:p>
        </w:tc>
      </w:tr>
    </w:tbl>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Среднее количество проверок, проведенных в отношении одного лицензиата за отчетный период</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4</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35"/>
        <w:gridCol w:w="2287"/>
        <w:gridCol w:w="2472"/>
        <w:gridCol w:w="2473"/>
      </w:tblGrid>
      <w:tr w:rsidR="000D4AB1" w:rsidRPr="000D4AB1" w:rsidTr="00815E5A">
        <w:tc>
          <w:tcPr>
            <w:tcW w:w="273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2287"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2472"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247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2735"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Среднее количество проверок в отношении одного лицензиата</w:t>
            </w:r>
          </w:p>
        </w:tc>
        <w:tc>
          <w:tcPr>
            <w:tcW w:w="2287"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 проверка</w:t>
            </w:r>
          </w:p>
        </w:tc>
        <w:tc>
          <w:tcPr>
            <w:tcW w:w="2472"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0,9</w:t>
            </w:r>
          </w:p>
        </w:tc>
        <w:tc>
          <w:tcPr>
            <w:tcW w:w="2473"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0,9</w:t>
            </w:r>
          </w:p>
        </w:tc>
      </w:tr>
    </w:tbl>
    <w:p w:rsidR="00821A90" w:rsidRDefault="00821A90"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проверок, по итогам которых выявлены правонарушения</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(в процентах от общего числа проведенных плановых</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и внеплановых проверок)</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5</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2410"/>
        <w:gridCol w:w="2573"/>
        <w:gridCol w:w="2574"/>
      </w:tblGrid>
      <w:tr w:rsidR="000D4AB1" w:rsidRPr="000D4AB1" w:rsidTr="00815E5A">
        <w:tc>
          <w:tcPr>
            <w:tcW w:w="2410"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2410"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измерения</w:t>
            </w:r>
          </w:p>
        </w:tc>
        <w:tc>
          <w:tcPr>
            <w:tcW w:w="257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2574"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2410"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проверок, по итогам которых выявлены правонарушения</w:t>
            </w:r>
          </w:p>
        </w:tc>
        <w:tc>
          <w:tcPr>
            <w:tcW w:w="241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2573"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13,4</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tc>
        <w:tc>
          <w:tcPr>
            <w:tcW w:w="257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11,8</w:t>
            </w:r>
          </w:p>
        </w:tc>
      </w:tr>
    </w:tbl>
    <w:p w:rsidR="000D4AB1" w:rsidRPr="000D4AB1" w:rsidRDefault="000D4AB1" w:rsidP="000D4AB1">
      <w:pPr>
        <w:widowControl w:val="0"/>
        <w:autoSpaceDE w:val="0"/>
        <w:autoSpaceDN w:val="0"/>
        <w:adjustRightInd w:val="0"/>
        <w:spacing w:after="0" w:line="360" w:lineRule="exact"/>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Количество грубых нарушений лицензионных требований, выявленных по результатам проверок лицензиатов</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6</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1985"/>
        <w:gridCol w:w="1417"/>
        <w:gridCol w:w="1354"/>
      </w:tblGrid>
      <w:tr w:rsidR="000D4AB1" w:rsidRPr="000D4AB1" w:rsidTr="00815E5A">
        <w:tc>
          <w:tcPr>
            <w:tcW w:w="521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98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измерения</w:t>
            </w:r>
          </w:p>
        </w:tc>
        <w:tc>
          <w:tcPr>
            <w:tcW w:w="1417"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w:t>
            </w:r>
            <w:r w:rsidR="00821A90">
              <w:rPr>
                <w:rFonts w:ascii="Times New Roman" w:eastAsia="Times New Roman" w:hAnsi="Times New Roman"/>
                <w:b/>
                <w:bCs/>
                <w:sz w:val="28"/>
                <w:szCs w:val="28"/>
                <w:lang w:eastAsia="ru-RU"/>
              </w:rPr>
              <w:t xml:space="preserve"> </w:t>
            </w:r>
            <w:r w:rsidRPr="000D4AB1">
              <w:rPr>
                <w:rFonts w:ascii="Times New Roman" w:eastAsia="Times New Roman" w:hAnsi="Times New Roman"/>
                <w:b/>
                <w:bCs/>
                <w:sz w:val="28"/>
                <w:szCs w:val="28"/>
                <w:lang w:eastAsia="ru-RU"/>
              </w:rPr>
              <w:t>год</w:t>
            </w:r>
          </w:p>
        </w:tc>
        <w:tc>
          <w:tcPr>
            <w:tcW w:w="1354"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211"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Количество грубых нарушений лицензионных требований</w:t>
            </w:r>
          </w:p>
        </w:tc>
        <w:tc>
          <w:tcPr>
            <w:tcW w:w="198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 нарушение</w:t>
            </w:r>
          </w:p>
        </w:tc>
        <w:tc>
          <w:tcPr>
            <w:tcW w:w="1417"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w:t>
            </w:r>
          </w:p>
        </w:tc>
        <w:tc>
          <w:tcPr>
            <w:tcW w:w="1354"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12</w:t>
            </w:r>
          </w:p>
        </w:tc>
      </w:tr>
    </w:tbl>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Количество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выявленных по результатам проверок (по видам вреда)</w:t>
      </w:r>
    </w:p>
    <w:p w:rsidR="000D4AB1" w:rsidRPr="000D4AB1" w:rsidRDefault="000D4AB1" w:rsidP="000D4AB1">
      <w:pPr>
        <w:widowControl w:val="0"/>
        <w:autoSpaceDE w:val="0"/>
        <w:autoSpaceDN w:val="0"/>
        <w:adjustRightInd w:val="0"/>
        <w:spacing w:after="0" w:line="240" w:lineRule="auto"/>
        <w:ind w:firstLine="540"/>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За отчетный период при осуществлении деятельности </w:t>
      </w:r>
      <w:r w:rsidRPr="000D4AB1">
        <w:rPr>
          <w:rFonts w:ascii="Times New Roman" w:eastAsia="Times New Roman" w:hAnsi="Times New Roman"/>
          <w:sz w:val="28"/>
          <w:szCs w:val="28"/>
          <w:lang w:eastAsia="ru-RU"/>
        </w:rPr>
        <w:t>в области использования атомной энергии</w:t>
      </w:r>
      <w:r w:rsidRPr="000D4AB1">
        <w:rPr>
          <w:rFonts w:ascii="Times New Roman" w:eastAsia="Times New Roman" w:hAnsi="Times New Roman"/>
          <w:bCs/>
          <w:sz w:val="28"/>
          <w:szCs w:val="28"/>
          <w:lang w:eastAsia="ru-RU"/>
        </w:rPr>
        <w:t xml:space="preserve">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w:t>
      </w:r>
      <w:r w:rsidR="00F4441D">
        <w:rPr>
          <w:rFonts w:ascii="Times New Roman" w:eastAsia="Times New Roman" w:hAnsi="Times New Roman"/>
          <w:bCs/>
          <w:sz w:val="28"/>
          <w:szCs w:val="28"/>
          <w:lang w:eastAsia="ru-RU"/>
        </w:rPr>
        <w:t xml:space="preserve">                 </w:t>
      </w:r>
      <w:r w:rsidRPr="000D4AB1">
        <w:rPr>
          <w:rFonts w:ascii="Times New Roman" w:eastAsia="Times New Roman" w:hAnsi="Times New Roman"/>
          <w:bCs/>
          <w:sz w:val="28"/>
          <w:szCs w:val="28"/>
          <w:lang w:eastAsia="ru-RU"/>
        </w:rPr>
        <w:t xml:space="preserve">и юридических лиц, безопасности государства, возникновение чрезвычайных ситуаций техногенного характера, выявленных по результатам проверок  </w:t>
      </w:r>
      <w:r w:rsidR="00F4441D">
        <w:rPr>
          <w:rFonts w:ascii="Times New Roman" w:eastAsia="Times New Roman" w:hAnsi="Times New Roman"/>
          <w:bCs/>
          <w:sz w:val="28"/>
          <w:szCs w:val="28"/>
          <w:lang w:eastAsia="ru-RU"/>
        </w:rPr>
        <w:t xml:space="preserve">                                </w:t>
      </w:r>
      <w:r w:rsidRPr="000D4AB1">
        <w:rPr>
          <w:rFonts w:ascii="Times New Roman" w:eastAsia="Times New Roman" w:hAnsi="Times New Roman"/>
          <w:bCs/>
          <w:sz w:val="28"/>
          <w:szCs w:val="28"/>
          <w:lang w:eastAsia="ru-RU"/>
        </w:rPr>
        <w:t>(по видам вреда) не выявлено.</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выявлены правонарушения)</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7</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06"/>
        <w:gridCol w:w="1565"/>
        <w:gridCol w:w="1701"/>
        <w:gridCol w:w="1495"/>
      </w:tblGrid>
      <w:tr w:rsidR="000D4AB1" w:rsidRPr="000D4AB1" w:rsidTr="00815E5A">
        <w:tc>
          <w:tcPr>
            <w:tcW w:w="5206"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56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7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49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206"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проверок, по итогам которых               по фактам выявленных нарушений наложены административные наказания</w:t>
            </w:r>
          </w:p>
        </w:tc>
        <w:tc>
          <w:tcPr>
            <w:tcW w:w="156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7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10,6</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tc>
        <w:tc>
          <w:tcPr>
            <w:tcW w:w="149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16,2</w:t>
            </w:r>
          </w:p>
        </w:tc>
      </w:tr>
    </w:tbl>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 xml:space="preserve">Доля предписаний, выданных в рамках лицензионного контроля, </w:t>
      </w:r>
      <w:r w:rsidRPr="000D4AB1">
        <w:rPr>
          <w:rFonts w:ascii="Times New Roman" w:eastAsia="Times New Roman" w:hAnsi="Times New Roman"/>
          <w:b/>
          <w:bCs/>
          <w:sz w:val="28"/>
          <w:szCs w:val="28"/>
          <w:lang w:eastAsia="ru-RU"/>
        </w:rPr>
        <w:br/>
        <w:t>не исполненных после истечения срока, установленного в предписаниях             (в процентах от общего числа проверок, по результатам которых выявлены нарушения лицензионных требований)</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8</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1842"/>
        <w:gridCol w:w="1560"/>
        <w:gridCol w:w="1495"/>
      </w:tblGrid>
      <w:tr w:rsidR="000D4AB1" w:rsidRPr="000D4AB1" w:rsidTr="00815E5A">
        <w:tc>
          <w:tcPr>
            <w:tcW w:w="5070"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842"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560"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495"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70"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предписаний, выданных в рамках лицензионного контроля,                                 не исполненных после истечения срока, установленного в предписаниях</w:t>
            </w:r>
          </w:p>
        </w:tc>
        <w:tc>
          <w:tcPr>
            <w:tcW w:w="1842"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560"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4,53</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tc>
        <w:tc>
          <w:tcPr>
            <w:tcW w:w="1495"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4,08</w:t>
            </w:r>
          </w:p>
        </w:tc>
      </w:tr>
    </w:tbl>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 xml:space="preserve">Отношение суммы взысканных (уплаченных) административных штрафов к общей сумме наложенных административных штрафов </w:t>
      </w:r>
      <w:r w:rsidRPr="000D4AB1">
        <w:rPr>
          <w:rFonts w:ascii="Times New Roman" w:eastAsia="Times New Roman" w:hAnsi="Times New Roman"/>
          <w:b/>
          <w:bCs/>
          <w:sz w:val="28"/>
          <w:szCs w:val="28"/>
          <w:lang w:eastAsia="ru-RU"/>
        </w:rPr>
        <w:br/>
        <w:t>(в процентах)</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9</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Отношение суммы взысканных (уплаченных) административных штрафов к общей сумме наложенных административных штрафов</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84,8</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93,7</w:t>
            </w:r>
          </w:p>
        </w:tc>
      </w:tr>
    </w:tbl>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Средний размер наложенного административного штрафа в том числе на должностных лиц и юридических лиц (в тыс. рублей)</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
          <w:i/>
          <w:sz w:val="28"/>
          <w:szCs w:val="28"/>
          <w:lang w:eastAsia="ru-RU"/>
        </w:rPr>
        <w:t xml:space="preserve"> </w:t>
      </w:r>
      <w:r w:rsidRPr="000D4AB1">
        <w:rPr>
          <w:rFonts w:ascii="Times New Roman" w:eastAsia="Times New Roman" w:hAnsi="Times New Roman"/>
          <w:bCs/>
          <w:sz w:val="28"/>
          <w:szCs w:val="28"/>
          <w:lang w:eastAsia="ru-RU"/>
        </w:rPr>
        <w:t>Таблица 10</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Средний размер наложенного административного штрафа в том числе на должностных лиц и юридических лиц</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тыс.руб.</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20,2</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val="en-US" w:eastAsia="ru-RU"/>
              </w:rPr>
            </w:pPr>
            <w:r w:rsidRPr="000D4AB1">
              <w:rPr>
                <w:rFonts w:ascii="Times New Roman" w:eastAsia="Times New Roman" w:hAnsi="Times New Roman"/>
                <w:bCs/>
                <w:sz w:val="28"/>
                <w:szCs w:val="28"/>
                <w:lang w:val="en-US" w:eastAsia="ru-RU"/>
              </w:rPr>
              <w:t>4</w:t>
            </w:r>
            <w:r w:rsidRPr="000D4AB1">
              <w:rPr>
                <w:rFonts w:ascii="Times New Roman" w:eastAsia="Times New Roman" w:hAnsi="Times New Roman"/>
                <w:bCs/>
                <w:sz w:val="28"/>
                <w:szCs w:val="28"/>
                <w:lang w:eastAsia="ru-RU"/>
              </w:rPr>
              <w:t>0,</w:t>
            </w:r>
            <w:r w:rsidRPr="000D4AB1">
              <w:rPr>
                <w:rFonts w:ascii="Times New Roman" w:eastAsia="Times New Roman" w:hAnsi="Times New Roman"/>
                <w:bCs/>
                <w:sz w:val="28"/>
                <w:szCs w:val="28"/>
                <w:lang w:val="en-US" w:eastAsia="ru-RU"/>
              </w:rPr>
              <w:t>1</w:t>
            </w:r>
          </w:p>
        </w:tc>
      </w:tr>
    </w:tbl>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проведенных внеплановых проверок (в процентах от общего количества проведенных проверок)</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11</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проведенных внеплановых проверок</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74,8</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76,9</w:t>
            </w:r>
          </w:p>
        </w:tc>
      </w:tr>
    </w:tbl>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нарушений лицензионных требований, выявленных по результатам проведения внеплановых проверок (в процентах от общего числа правонарушений, выявленных по результатам проверок)</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12</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нарушений лицензионных требований, выявленных по результатам проведения внеплановых проверок</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21</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38</w:t>
            </w:r>
          </w:p>
        </w:tc>
      </w:tr>
    </w:tbl>
    <w:p w:rsidR="00821A90" w:rsidRDefault="00821A90" w:rsidP="000D4AB1">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Увеличение показателя связано с увеличением доли внеплановых проверок от общего числа проведенных проверок. </w:t>
      </w:r>
    </w:p>
    <w:p w:rsid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821A90" w:rsidRPr="000D4AB1" w:rsidRDefault="00821A90"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лицензиатов, в деятельности которых выявлены нарушения по результатам проведения проверок (в процентах от общей численности проверенных лиц)</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13</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2014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лицензиатов, в деятельности которых выявлены нарушения по результатам проведения проверок</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       32,2</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34,6</w:t>
            </w:r>
          </w:p>
        </w:tc>
      </w:tr>
    </w:tbl>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Доля решений, принятых лицензирующим органом по результатам рассмотрения заявлений о представлении,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               (в процентах от общего количества заявлений)</w:t>
      </w:r>
    </w:p>
    <w:p w:rsidR="000D4AB1" w:rsidRPr="000D4AB1" w:rsidRDefault="000D4AB1" w:rsidP="000D4AB1">
      <w:pPr>
        <w:widowControl w:val="0"/>
        <w:autoSpaceDE w:val="0"/>
        <w:autoSpaceDN w:val="0"/>
        <w:adjustRightInd w:val="0"/>
        <w:spacing w:after="0" w:line="240" w:lineRule="auto"/>
        <w:ind w:firstLine="540"/>
        <w:jc w:val="right"/>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Таблица 14</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93"/>
        <w:gridCol w:w="1689"/>
        <w:gridCol w:w="1488"/>
        <w:gridCol w:w="1301"/>
      </w:tblGrid>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tc>
        <w:tc>
          <w:tcPr>
            <w:tcW w:w="1689"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Единица изменения</w:t>
            </w:r>
          </w:p>
        </w:tc>
        <w:tc>
          <w:tcPr>
            <w:tcW w:w="1488"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2013 год</w:t>
            </w:r>
          </w:p>
        </w:tc>
        <w:tc>
          <w:tcPr>
            <w:tcW w:w="1301" w:type="dxa"/>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0D4AB1">
              <w:rPr>
                <w:rFonts w:ascii="Times New Roman" w:eastAsia="Times New Roman" w:hAnsi="Times New Roman"/>
                <w:b/>
                <w:bCs/>
                <w:sz w:val="28"/>
                <w:szCs w:val="28"/>
                <w:lang w:eastAsia="ru-RU"/>
              </w:rPr>
              <w:t>201</w:t>
            </w:r>
            <w:r>
              <w:rPr>
                <w:rFonts w:ascii="Times New Roman" w:eastAsia="Times New Roman" w:hAnsi="Times New Roman"/>
                <w:b/>
                <w:bCs/>
                <w:sz w:val="28"/>
                <w:szCs w:val="28"/>
                <w:lang w:eastAsia="ru-RU"/>
              </w:rPr>
              <w:t>4</w:t>
            </w:r>
            <w:r w:rsidRPr="000D4AB1">
              <w:rPr>
                <w:rFonts w:ascii="Times New Roman" w:eastAsia="Times New Roman" w:hAnsi="Times New Roman"/>
                <w:b/>
                <w:bCs/>
                <w:sz w:val="28"/>
                <w:szCs w:val="28"/>
                <w:lang w:eastAsia="ru-RU"/>
              </w:rPr>
              <w:t xml:space="preserve"> год</w:t>
            </w:r>
          </w:p>
        </w:tc>
      </w:tr>
      <w:tr w:rsidR="000D4AB1" w:rsidRPr="000D4AB1" w:rsidTr="00815E5A">
        <w:tc>
          <w:tcPr>
            <w:tcW w:w="5093" w:type="dxa"/>
          </w:tcPr>
          <w:p w:rsidR="000D4AB1" w:rsidRPr="000D4AB1" w:rsidRDefault="000D4AB1" w:rsidP="000D4AB1">
            <w:pPr>
              <w:widowControl w:val="0"/>
              <w:autoSpaceDE w:val="0"/>
              <w:autoSpaceDN w:val="0"/>
              <w:adjustRightInd w:val="0"/>
              <w:spacing w:after="0" w:line="240" w:lineRule="auto"/>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Доля решений, принятых лицензирующим органом по результатам рассмотрения заявлений о представлении, продлении срока действия, переоформлении, прекращении действия, а также о выдаче дубликата или копии лицензии и предоставленных заявителю в электронной форме</w:t>
            </w:r>
          </w:p>
        </w:tc>
        <w:tc>
          <w:tcPr>
            <w:tcW w:w="1689"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w:t>
            </w:r>
          </w:p>
        </w:tc>
        <w:tc>
          <w:tcPr>
            <w:tcW w:w="1488"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0</w:t>
            </w:r>
          </w:p>
        </w:tc>
        <w:tc>
          <w:tcPr>
            <w:tcW w:w="1301" w:type="dxa"/>
            <w:vAlign w:val="center"/>
          </w:tcPr>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0</w:t>
            </w:r>
          </w:p>
        </w:tc>
      </w:tr>
    </w:tbl>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4.2. Анализ причин отказа в предоставлении лицензии, переоформлении лицензии, продлении срока действия лицензии в случаях, предусмотренных законодательством Российской Федерации</w:t>
      </w:r>
    </w:p>
    <w:p w:rsidR="000D4AB1" w:rsidRPr="000D4AB1" w:rsidRDefault="000D4AB1" w:rsidP="000D4AB1">
      <w:pPr>
        <w:widowControl w:val="0"/>
        <w:autoSpaceDE w:val="0"/>
        <w:autoSpaceDN w:val="0"/>
        <w:adjustRightInd w:val="0"/>
        <w:spacing w:after="0" w:line="240" w:lineRule="auto"/>
        <w:ind w:firstLine="709"/>
        <w:jc w:val="center"/>
        <w:rPr>
          <w:rFonts w:ascii="Times New Roman" w:eastAsia="Times New Roman" w:hAnsi="Times New Roman"/>
          <w:b/>
          <w:i/>
          <w:sz w:val="20"/>
          <w:szCs w:val="20"/>
          <w:lang w:eastAsia="ru-RU"/>
        </w:rPr>
      </w:pP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Наиболее распространенными причинами отказа в предоставлении (переоформлении) лицензии на осуществление деятельности в области использования атомной энергии являются: </w:t>
      </w: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наличие в документах, представленных для получения лицензии, недостоверной или искаженной информации;</w:t>
      </w: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экспертное заключение, установившее недостаточную обоснованность обеспечения ядерной и радиационной безопасности ядерной установки, радиационного источника, пункта хранения и/или заявленной деятельности.</w:t>
      </w: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экспертное заключение содержит выводы о том, что безопасность объекта использования атомной энергии и (или) лицензируемого вида деятельности не обеспечена и (или) что документы, представленные соискателем лицензии для получения лицензии и обосновывающие безопасность объекта использования атомной энергии и (или) лицензируемого вида деятельности, не соответствуют законодательству Российской Федерации, требованиям федеральных норм и правил в области использования атомной энергии;</w:t>
      </w:r>
    </w:p>
    <w:p w:rsidR="000D4AB1" w:rsidRPr="000D4AB1" w:rsidRDefault="000D4AB1" w:rsidP="00821A90">
      <w:pPr>
        <w:widowControl w:val="0"/>
        <w:autoSpaceDE w:val="0"/>
        <w:autoSpaceDN w:val="0"/>
        <w:adjustRightInd w:val="0"/>
        <w:spacing w:after="0" w:line="360" w:lineRule="atLeas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 результаты проведенной проверки (инспекции) свидетельствуют о том, что: фактическое состояние объекта использования атомной энергии, его элементов и систем не соответствует требованиям федеральных норм и правил </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в области использования атомной энергии; выявлены факты, подтверждающие отсутствие у соискателя лицензии возможности осуществлять лицензируемый вид деятельность с соблюдением установленных требований по обеспечению безопасности объекта использования атомной энергии и проводимых работ.</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4.3. Причины нарушений, приведших к вынесению</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административных наказаний, приостановлению действия</w:t>
      </w:r>
    </w:p>
    <w:p w:rsidR="000D4AB1" w:rsidRPr="000D4AB1" w:rsidRDefault="000D4AB1" w:rsidP="000D4AB1">
      <w:pPr>
        <w:widowControl w:val="0"/>
        <w:autoSpaceDE w:val="0"/>
        <w:autoSpaceDN w:val="0"/>
        <w:adjustRightInd w:val="0"/>
        <w:spacing w:after="0" w:line="240" w:lineRule="auto"/>
        <w:jc w:val="center"/>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лицензии и аннулированию лицензии</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D4AB1" w:rsidRPr="000D4AB1" w:rsidRDefault="000D4AB1" w:rsidP="00821A90">
      <w:pPr>
        <w:widowControl w:val="0"/>
        <w:autoSpaceDE w:val="0"/>
        <w:autoSpaceDN w:val="0"/>
        <w:adjustRightInd w:val="0"/>
        <w:spacing w:after="0" w:line="40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Наиболее распространенной причиной, приводящей к вынесению административных наказаний, приостановлению действия лицензии                             и аннулированию лицензии на осуществление деятельности в области использования атомной энергии, является </w:t>
      </w:r>
      <w:r w:rsidRPr="000D4AB1">
        <w:rPr>
          <w:rFonts w:ascii="Times New Roman" w:eastAsia="Times New Roman" w:hAnsi="Times New Roman"/>
          <w:sz w:val="28"/>
          <w:szCs w:val="20"/>
          <w:lang w:eastAsia="ru-RU"/>
        </w:rPr>
        <w:t>несоблюдение требований федеральных норм и правил в области использования атомной энергии, а также условий действия лицензий</w:t>
      </w:r>
      <w:r w:rsidRPr="000D4AB1">
        <w:rPr>
          <w:rFonts w:ascii="Times New Roman" w:eastAsia="Times New Roman" w:hAnsi="Times New Roman"/>
          <w:sz w:val="28"/>
          <w:szCs w:val="28"/>
          <w:lang w:eastAsia="ru-RU"/>
        </w:rPr>
        <w:t>.</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4.4. Анализ наиболее существенных случаев причинения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произошедших по причине нарушения лицензионных требований, и действий лицензирующего органа, направленных на предотвращение аналогичных случаев в будущем.</w:t>
      </w:r>
    </w:p>
    <w:p w:rsidR="000D4AB1" w:rsidRPr="000D4AB1" w:rsidRDefault="000D4AB1" w:rsidP="000D4AB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0D4AB1">
        <w:rPr>
          <w:rFonts w:ascii="Times New Roman" w:eastAsia="Times New Roman" w:hAnsi="Times New Roman"/>
          <w:bCs/>
          <w:sz w:val="28"/>
          <w:szCs w:val="28"/>
          <w:lang w:eastAsia="ru-RU"/>
        </w:rPr>
        <w:t xml:space="preserve">За отчетный период грубых нарушений лицензионных требований, повлекших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возникновение чрезвычайных ситуаций техногенного характера, при осуществлении деятельности </w:t>
      </w:r>
      <w:r w:rsidRPr="000D4AB1">
        <w:rPr>
          <w:rFonts w:ascii="Times New Roman" w:eastAsia="Times New Roman" w:hAnsi="Times New Roman"/>
          <w:sz w:val="28"/>
          <w:szCs w:val="28"/>
          <w:lang w:eastAsia="ru-RU"/>
        </w:rPr>
        <w:t>в области использования атомной энергии</w:t>
      </w:r>
      <w:r w:rsidRPr="000D4AB1">
        <w:rPr>
          <w:rFonts w:ascii="Times New Roman" w:eastAsia="Times New Roman" w:hAnsi="Times New Roman"/>
          <w:bCs/>
          <w:sz w:val="28"/>
          <w:szCs w:val="28"/>
          <w:lang w:eastAsia="ru-RU"/>
        </w:rPr>
        <w:t xml:space="preserve"> не выявлено.</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b/>
          <w:i/>
          <w:sz w:val="28"/>
          <w:szCs w:val="28"/>
          <w:lang w:eastAsia="ru-RU"/>
        </w:rPr>
        <w:t>4.5. Сведения об используемой лицензирующим органом системе мониторинга случаев причинения лицензиатами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техногенного характера, связанных с деятельностью лицензиатов.</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Информация об авариях и инцидентах, несчастных случаях, в том числе групповых и со смертельным исходом, в круглосуточном режиме фиксируется оперативным дежурным Ростехнадзора, затем передается в уполномоченное подразделение Ростехнадзора для анализа, обобщения, разработки и реализации предложений для дальнейшего недопущения возникновения подобных ситуаций в соответствии с действующими федеральными нормами и правилами расследования указанных аварий и инцидентов в области использования атомной энергии.</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b/>
          <w:i/>
          <w:sz w:val="28"/>
          <w:szCs w:val="28"/>
          <w:lang w:eastAsia="ru-RU"/>
        </w:rPr>
      </w:pPr>
      <w:r w:rsidRPr="000D4AB1">
        <w:rPr>
          <w:rFonts w:ascii="Times New Roman" w:eastAsia="Times New Roman" w:hAnsi="Times New Roman"/>
          <w:b/>
          <w:i/>
          <w:sz w:val="28"/>
          <w:szCs w:val="28"/>
          <w:lang w:eastAsia="ru-RU"/>
        </w:rPr>
        <w:t>4.6. Сведения об оспаривании в суде оснований и результатов проведения лицензирующими органами мероприятий по контролю                          за деятельностью лицензиатов, сведений об оспаривании результатов рассмотрения заявлений лицензиатов (количество удовлетворенных судом исков, наиболее распространенные основания для удовлетворения обращений истцов, меры реагирования, принятые в отношении должностных лиц лицензирующих органов.</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b/>
          <w:i/>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За отчетный период соискатели лицензии и (или) лицензиаты                              не обращались в суд с целью оспаривания оснований и результатов проверочных мероприятий, осуществляемых Ростехнадзором при предоставлении государственной услуги по лицензированию деятельности в области использования атомной энергии.</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p>
    <w:p w:rsidR="000D4AB1" w:rsidRPr="000D4AB1" w:rsidRDefault="000D4AB1" w:rsidP="000D4AB1">
      <w:pPr>
        <w:widowControl w:val="0"/>
        <w:autoSpaceDE w:val="0"/>
        <w:autoSpaceDN w:val="0"/>
        <w:adjustRightInd w:val="0"/>
        <w:spacing w:after="0" w:line="360" w:lineRule="exact"/>
        <w:jc w:val="center"/>
        <w:rPr>
          <w:rFonts w:ascii="Times New Roman" w:eastAsia="Times New Roman" w:hAnsi="Times New Roman"/>
          <w:b/>
          <w:sz w:val="28"/>
          <w:szCs w:val="28"/>
          <w:lang w:eastAsia="ru-RU"/>
        </w:rPr>
      </w:pPr>
      <w:r w:rsidRPr="000D4AB1">
        <w:rPr>
          <w:rFonts w:ascii="Times New Roman" w:eastAsia="Times New Roman" w:hAnsi="Times New Roman"/>
          <w:b/>
          <w:sz w:val="28"/>
          <w:szCs w:val="28"/>
          <w:lang w:eastAsia="ru-RU"/>
        </w:rPr>
        <w:t>5. Выводы и предложения по осуществлению лицензирования деятельности в области использования атомной энергии</w:t>
      </w: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b/>
          <w:sz w:val="28"/>
          <w:szCs w:val="28"/>
          <w:lang w:eastAsia="ru-RU"/>
        </w:rPr>
      </w:pPr>
    </w:p>
    <w:p w:rsidR="000D4AB1" w:rsidRPr="000D4AB1" w:rsidRDefault="000D4AB1" w:rsidP="000D4AB1">
      <w:pPr>
        <w:widowControl w:val="0"/>
        <w:autoSpaceDE w:val="0"/>
        <w:autoSpaceDN w:val="0"/>
        <w:adjustRightInd w:val="0"/>
        <w:spacing w:after="0" w:line="360" w:lineRule="exact"/>
        <w:ind w:firstLine="70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Лицензирование деятельности в области использования атомной энергии является эффективным инструментом оценки соответствия ядерно                               и радиационно опасных объектов требованиям ядерной и радиационной безопасности, защищенности жизненно важных интересов личности и общества от аварий на этих объектах и последствий указанных аварий.</w:t>
      </w:r>
    </w:p>
    <w:p w:rsidR="000D4AB1" w:rsidRPr="000D4AB1" w:rsidRDefault="000D4AB1" w:rsidP="000D4AB1">
      <w:pPr>
        <w:widowControl w:val="0"/>
        <w:autoSpaceDE w:val="0"/>
        <w:autoSpaceDN w:val="0"/>
        <w:adjustRightInd w:val="0"/>
        <w:spacing w:after="0" w:line="360" w:lineRule="exact"/>
        <w:ind w:firstLine="539"/>
        <w:jc w:val="both"/>
        <w:rPr>
          <w:rFonts w:ascii="Times New Roman" w:eastAsia="Times New Roman" w:hAnsi="Times New Roman"/>
          <w:sz w:val="28"/>
          <w:szCs w:val="28"/>
          <w:lang w:eastAsia="ru-RU"/>
        </w:rPr>
      </w:pPr>
      <w:r w:rsidRPr="000D4AB1">
        <w:rPr>
          <w:rFonts w:ascii="Times New Roman" w:eastAsia="Times New Roman" w:hAnsi="Times New Roman"/>
          <w:sz w:val="28"/>
          <w:szCs w:val="28"/>
          <w:lang w:eastAsia="ru-RU"/>
        </w:rPr>
        <w:t xml:space="preserve">В соответствии с положениями международных конвенций и требованиями </w:t>
      </w:r>
      <w:r w:rsidRPr="000D4AB1">
        <w:rPr>
          <w:rFonts w:ascii="Times New Roman" w:eastAsia="Times New Roman" w:hAnsi="Times New Roman"/>
          <w:color w:val="000000"/>
          <w:spacing w:val="10"/>
          <w:sz w:val="28"/>
          <w:szCs w:val="28"/>
          <w:lang w:eastAsia="ru-RU"/>
        </w:rPr>
        <w:t xml:space="preserve">Федерального закона от 21.11.1995 № 170-ФЗ «Об использовании </w:t>
      </w:r>
      <w:r w:rsidRPr="000D4AB1">
        <w:rPr>
          <w:rFonts w:ascii="Times New Roman" w:eastAsia="Times New Roman" w:hAnsi="Times New Roman"/>
          <w:color w:val="000000"/>
          <w:spacing w:val="-2"/>
          <w:sz w:val="28"/>
          <w:szCs w:val="28"/>
          <w:lang w:eastAsia="ru-RU"/>
        </w:rPr>
        <w:t>атомной энергии»</w:t>
      </w:r>
      <w:r w:rsidRPr="000D4AB1">
        <w:rPr>
          <w:rFonts w:ascii="Times New Roman" w:eastAsia="Times New Roman" w:hAnsi="Times New Roman"/>
          <w:sz w:val="28"/>
          <w:szCs w:val="28"/>
          <w:lang w:eastAsia="ru-RU"/>
        </w:rPr>
        <w:t xml:space="preserve"> необходимо сохранить государственное регулирование деятельности</w:t>
      </w:r>
      <w:r w:rsidR="00821A90">
        <w:rPr>
          <w:rFonts w:ascii="Times New Roman" w:eastAsia="Times New Roman" w:hAnsi="Times New Roman"/>
          <w:sz w:val="28"/>
          <w:szCs w:val="28"/>
          <w:lang w:eastAsia="ru-RU"/>
        </w:rPr>
        <w:t xml:space="preserve">               </w:t>
      </w:r>
      <w:r w:rsidRPr="000D4AB1">
        <w:rPr>
          <w:rFonts w:ascii="Times New Roman" w:eastAsia="Times New Roman" w:hAnsi="Times New Roman"/>
          <w:sz w:val="28"/>
          <w:szCs w:val="28"/>
          <w:lang w:eastAsia="ru-RU"/>
        </w:rPr>
        <w:t xml:space="preserve"> в области использования атомной энергии в форме лицензирования указанного вида деятельности.</w:t>
      </w:r>
    </w:p>
    <w:p w:rsidR="000D4AB1" w:rsidRPr="000D4AB1" w:rsidRDefault="000D4AB1" w:rsidP="000D4AB1"/>
    <w:p w:rsidR="001E259F" w:rsidRDefault="001E259F" w:rsidP="001E259F">
      <w:pPr>
        <w:spacing w:after="0" w:line="240" w:lineRule="auto"/>
        <w:jc w:val="both"/>
        <w:rPr>
          <w:rFonts w:ascii="Times New Roman" w:eastAsia="Times New Roman" w:hAnsi="Times New Roman"/>
          <w:sz w:val="20"/>
          <w:szCs w:val="20"/>
          <w:lang w:eastAsia="ru-RU"/>
        </w:rPr>
      </w:pPr>
    </w:p>
    <w:p w:rsidR="001E259F" w:rsidRDefault="001E259F" w:rsidP="001E259F">
      <w:pPr>
        <w:spacing w:after="0" w:line="240" w:lineRule="auto"/>
        <w:jc w:val="both"/>
        <w:rPr>
          <w:rFonts w:ascii="Times New Roman" w:eastAsia="Times New Roman" w:hAnsi="Times New Roman"/>
          <w:sz w:val="20"/>
          <w:szCs w:val="20"/>
          <w:lang w:eastAsia="ru-RU"/>
        </w:rPr>
      </w:pPr>
    </w:p>
    <w:p w:rsidR="001E259F" w:rsidRDefault="001E259F" w:rsidP="001E259F">
      <w:pPr>
        <w:spacing w:after="0" w:line="240" w:lineRule="auto"/>
        <w:jc w:val="both"/>
        <w:rPr>
          <w:rFonts w:ascii="Times New Roman" w:eastAsia="Times New Roman" w:hAnsi="Times New Roman"/>
          <w:sz w:val="20"/>
          <w:szCs w:val="20"/>
          <w:lang w:eastAsia="ru-RU"/>
        </w:rPr>
      </w:pPr>
    </w:p>
    <w:p w:rsidR="001E259F" w:rsidRDefault="001E259F" w:rsidP="001E259F">
      <w:pPr>
        <w:spacing w:after="0" w:line="240" w:lineRule="auto"/>
        <w:jc w:val="both"/>
        <w:rPr>
          <w:rFonts w:ascii="Times New Roman" w:eastAsia="Times New Roman" w:hAnsi="Times New Roman"/>
          <w:sz w:val="20"/>
          <w:szCs w:val="20"/>
          <w:lang w:eastAsia="ru-RU"/>
        </w:rPr>
      </w:pPr>
    </w:p>
    <w:p w:rsidR="001E259F" w:rsidRDefault="001E259F" w:rsidP="001E259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Федеральной службы</w:t>
      </w:r>
    </w:p>
    <w:p w:rsidR="001E259F" w:rsidRDefault="001E259F" w:rsidP="001E259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 экологическому, технологическому</w:t>
      </w:r>
    </w:p>
    <w:p w:rsidR="001E259F" w:rsidRPr="001E259F" w:rsidRDefault="001E259F" w:rsidP="001E259F">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и атомному надзору                                                                                  А.В. Алёшин</w:t>
      </w:r>
    </w:p>
    <w:sectPr w:rsidR="001E259F" w:rsidRPr="001E259F" w:rsidSect="00CE5618">
      <w:pgSz w:w="11906" w:h="16838"/>
      <w:pgMar w:top="1134" w:right="73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2A8E" w:rsidRDefault="00F62A8E" w:rsidP="00EC184D">
      <w:pPr>
        <w:spacing w:after="0" w:line="240" w:lineRule="auto"/>
      </w:pPr>
      <w:r>
        <w:separator/>
      </w:r>
    </w:p>
  </w:endnote>
  <w:endnote w:type="continuationSeparator" w:id="1">
    <w:p w:rsidR="00F62A8E" w:rsidRDefault="00F62A8E" w:rsidP="00EC18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248" w:rsidRDefault="00BA7248" w:rsidP="001130BF">
    <w:pPr>
      <w:ind w:right="260"/>
    </w:pPr>
  </w:p>
  <w:p w:rsidR="00BA7248" w:rsidRDefault="005628E6" w:rsidP="001130BF">
    <w:pPr>
      <w:ind w:right="260"/>
    </w:pPr>
    <w:r>
      <w:rPr>
        <w:noProof/>
        <w:lang w:eastAsia="ru-RU"/>
      </w:rPr>
      <w:pict>
        <v:shapetype id="_x0000_t202" coordsize="21600,21600" o:spt="202" path="m,l,21600r21600,l21600,xe">
          <v:stroke joinstyle="miter"/>
          <v:path gradientshapeok="t" o:connecttype="rect"/>
        </v:shapetype>
        <v:shape id="Надпись 49" o:spid="_x0000_s2049" type="#_x0000_t202" style="position:absolute;margin-left:541.7pt;margin-top:782.95pt;width:29.75pt;height:25.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" fillcolor="window" stroked="f" strokeweight=".5pt">
          <v:path arrowok="t"/>
          <v:textbox style="mso-fit-shape-to-text:t" inset="0,,0">
            <w:txbxContent>
              <w:p w:rsidR="00BA7248" w:rsidRPr="00DC361D" w:rsidRDefault="005628E6">
                <w:pPr>
                  <w:spacing w:after="0"/>
                  <w:jc w:val="center"/>
                  <w:rPr>
                    <w:rFonts w:ascii="Times New Roman" w:hAnsi="Times New Roman"/>
                    <w:color w:val="0F243E"/>
                    <w:sz w:val="28"/>
                    <w:szCs w:val="28"/>
                  </w:rPr>
                </w:pPr>
                <w:r w:rsidRPr="00DC361D">
                  <w:rPr>
                    <w:rFonts w:ascii="Times New Roman" w:hAnsi="Times New Roman"/>
                    <w:color w:val="0F243E"/>
                    <w:sz w:val="28"/>
                    <w:szCs w:val="28"/>
                  </w:rPr>
                  <w:fldChar w:fldCharType="begin"/>
                </w:r>
                <w:r w:rsidR="00BA7248" w:rsidRPr="00DC361D">
                  <w:rPr>
                    <w:rFonts w:ascii="Times New Roman" w:hAnsi="Times New Roman"/>
                    <w:color w:val="0F243E"/>
                    <w:sz w:val="28"/>
                    <w:szCs w:val="28"/>
                  </w:rPr>
                  <w:instrText>PAGE  \* Arabic  \* MERGEFORMAT</w:instrText>
                </w:r>
                <w:r w:rsidRPr="00DC361D">
                  <w:rPr>
                    <w:rFonts w:ascii="Times New Roman" w:hAnsi="Times New Roman"/>
                    <w:color w:val="0F243E"/>
                    <w:sz w:val="28"/>
                    <w:szCs w:val="28"/>
                  </w:rPr>
                  <w:fldChar w:fldCharType="separate"/>
                </w:r>
                <w:r w:rsidR="0048459B">
                  <w:rPr>
                    <w:rFonts w:ascii="Times New Roman" w:hAnsi="Times New Roman"/>
                    <w:noProof/>
                    <w:color w:val="0F243E"/>
                    <w:sz w:val="28"/>
                    <w:szCs w:val="28"/>
                  </w:rPr>
                  <w:t>4</w:t>
                </w:r>
                <w:r w:rsidRPr="00DC361D">
                  <w:rPr>
                    <w:rFonts w:ascii="Times New Roman" w:hAnsi="Times New Roman"/>
                    <w:color w:val="0F243E"/>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2A8E" w:rsidRDefault="00F62A8E" w:rsidP="00EC184D">
      <w:pPr>
        <w:spacing w:after="0" w:line="240" w:lineRule="auto"/>
      </w:pPr>
      <w:r>
        <w:separator/>
      </w:r>
    </w:p>
  </w:footnote>
  <w:footnote w:type="continuationSeparator" w:id="1">
    <w:p w:rsidR="00F62A8E" w:rsidRDefault="00F62A8E" w:rsidP="00EC18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248" w:rsidRPr="00FE0FC5" w:rsidRDefault="00BA7248" w:rsidP="00FE0FC5">
    <w:pPr>
      <w:pStyle w:val="a4"/>
      <w:pBdr>
        <w:bottom w:val="single" w:sz="12" w:space="1" w:color="auto"/>
      </w:pBdr>
      <w:jc w:val="center"/>
      <w:rPr>
        <w:rFonts w:ascii="Times New Roman" w:hAnsi="Times New Roman"/>
        <w:i/>
      </w:rPr>
    </w:pPr>
    <w:r w:rsidRPr="00FE0FC5">
      <w:rPr>
        <w:rFonts w:ascii="Times New Roman" w:hAnsi="Times New Roman"/>
        <w:i/>
      </w:rPr>
      <w:t>Федеральная служба по экологическому, технологическому и атомному надзору</w:t>
    </w:r>
  </w:p>
  <w:p w:rsidR="00BA7248" w:rsidRDefault="00BA7248">
    <w:pPr>
      <w:pStyle w:val="a4"/>
    </w:pPr>
  </w:p>
  <w:p w:rsidR="00BA7248" w:rsidRPr="00FE0FC5" w:rsidRDefault="00BA724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878D7"/>
    <w:multiLevelType w:val="hybridMultilevel"/>
    <w:tmpl w:val="4A5C1306"/>
    <w:lvl w:ilvl="0" w:tplc="345AAB18">
      <w:start w:val="201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2175447E"/>
    <w:multiLevelType w:val="hybridMultilevel"/>
    <w:tmpl w:val="59101F42"/>
    <w:lvl w:ilvl="0" w:tplc="53EC0C82">
      <w:start w:val="201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34112581"/>
    <w:multiLevelType w:val="hybridMultilevel"/>
    <w:tmpl w:val="58729264"/>
    <w:lvl w:ilvl="0" w:tplc="9C002CD6">
      <w:start w:val="2012"/>
      <w:numFmt w:val="bullet"/>
      <w:lvlText w:val=""/>
      <w:lvlJc w:val="left"/>
      <w:pPr>
        <w:ind w:left="1429" w:hanging="360"/>
      </w:pPr>
      <w:rPr>
        <w:rFonts w:ascii="Symbol" w:eastAsia="Calibr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9242513"/>
    <w:multiLevelType w:val="hybridMultilevel"/>
    <w:tmpl w:val="C6AAE51C"/>
    <w:lvl w:ilvl="0" w:tplc="3D3A4BAE">
      <w:start w:val="201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B831422"/>
    <w:multiLevelType w:val="hybridMultilevel"/>
    <w:tmpl w:val="FDD4503A"/>
    <w:lvl w:ilvl="0" w:tplc="EA545FB8">
      <w:start w:val="1"/>
      <w:numFmt w:val="decimal"/>
      <w:pStyle w:val="a"/>
      <w:lvlText w:val="%1."/>
      <w:lvlJc w:val="left"/>
      <w:pPr>
        <w:tabs>
          <w:tab w:val="num" w:pos="1069"/>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A4A0756"/>
    <w:multiLevelType w:val="hybridMultilevel"/>
    <w:tmpl w:val="1FD20122"/>
    <w:lvl w:ilvl="0" w:tplc="F4A284A4">
      <w:start w:val="201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AD8513C"/>
    <w:multiLevelType w:val="hybridMultilevel"/>
    <w:tmpl w:val="7D3E2382"/>
    <w:lvl w:ilvl="0" w:tplc="AB72DE36">
      <w:start w:val="201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5DA125C7"/>
    <w:multiLevelType w:val="hybridMultilevel"/>
    <w:tmpl w:val="933E4554"/>
    <w:lvl w:ilvl="0" w:tplc="94761A18">
      <w:start w:val="2012"/>
      <w:numFmt w:val="bullet"/>
      <w:lvlText w:val=""/>
      <w:lvlJc w:val="left"/>
      <w:pPr>
        <w:ind w:left="1080" w:hanging="360"/>
      </w:pPr>
      <w:rPr>
        <w:rFonts w:ascii="Symbol" w:eastAsia="Calibri" w:hAnsi="Symbol" w:cs="Times New Roman" w:hint="default"/>
        <w:b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5"/>
  </w:num>
  <w:num w:numId="6">
    <w:abstractNumId w:val="7"/>
  </w:num>
  <w:num w:numId="7">
    <w:abstractNumId w:val="0"/>
  </w:num>
  <w:num w:numId="8">
    <w:abstractNumId w:val="6"/>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FA2347"/>
    <w:rsid w:val="00000D42"/>
    <w:rsid w:val="000017E6"/>
    <w:rsid w:val="00001829"/>
    <w:rsid w:val="00001934"/>
    <w:rsid w:val="000019AD"/>
    <w:rsid w:val="0000209B"/>
    <w:rsid w:val="00003812"/>
    <w:rsid w:val="0000715E"/>
    <w:rsid w:val="00011E27"/>
    <w:rsid w:val="000145C0"/>
    <w:rsid w:val="00014AAC"/>
    <w:rsid w:val="00014F31"/>
    <w:rsid w:val="000152A2"/>
    <w:rsid w:val="00015B42"/>
    <w:rsid w:val="00017641"/>
    <w:rsid w:val="00017AE7"/>
    <w:rsid w:val="00021300"/>
    <w:rsid w:val="00021674"/>
    <w:rsid w:val="00023917"/>
    <w:rsid w:val="0002402B"/>
    <w:rsid w:val="0002561E"/>
    <w:rsid w:val="00025C1F"/>
    <w:rsid w:val="00025DFC"/>
    <w:rsid w:val="00026BA6"/>
    <w:rsid w:val="00026D17"/>
    <w:rsid w:val="000306AD"/>
    <w:rsid w:val="0003137A"/>
    <w:rsid w:val="00031EAF"/>
    <w:rsid w:val="000340E1"/>
    <w:rsid w:val="00036231"/>
    <w:rsid w:val="0004169F"/>
    <w:rsid w:val="000424ED"/>
    <w:rsid w:val="00046174"/>
    <w:rsid w:val="00046EA5"/>
    <w:rsid w:val="00050058"/>
    <w:rsid w:val="000532C1"/>
    <w:rsid w:val="00053F71"/>
    <w:rsid w:val="000545F5"/>
    <w:rsid w:val="00055630"/>
    <w:rsid w:val="00055DC0"/>
    <w:rsid w:val="00056E87"/>
    <w:rsid w:val="00057F91"/>
    <w:rsid w:val="00060BA5"/>
    <w:rsid w:val="00060FD5"/>
    <w:rsid w:val="00061392"/>
    <w:rsid w:val="000622A4"/>
    <w:rsid w:val="0006328D"/>
    <w:rsid w:val="000634AE"/>
    <w:rsid w:val="00063553"/>
    <w:rsid w:val="00064ED8"/>
    <w:rsid w:val="000651DA"/>
    <w:rsid w:val="00066753"/>
    <w:rsid w:val="00066CDC"/>
    <w:rsid w:val="000671D1"/>
    <w:rsid w:val="00067661"/>
    <w:rsid w:val="0006774E"/>
    <w:rsid w:val="000706BC"/>
    <w:rsid w:val="00071102"/>
    <w:rsid w:val="00071793"/>
    <w:rsid w:val="00071880"/>
    <w:rsid w:val="00075521"/>
    <w:rsid w:val="00077557"/>
    <w:rsid w:val="00080192"/>
    <w:rsid w:val="00080B49"/>
    <w:rsid w:val="00081B94"/>
    <w:rsid w:val="00081E82"/>
    <w:rsid w:val="00083DAB"/>
    <w:rsid w:val="00083FC9"/>
    <w:rsid w:val="000855E3"/>
    <w:rsid w:val="0008670F"/>
    <w:rsid w:val="00086710"/>
    <w:rsid w:val="00086CDE"/>
    <w:rsid w:val="000872FA"/>
    <w:rsid w:val="0009308D"/>
    <w:rsid w:val="00093906"/>
    <w:rsid w:val="00096517"/>
    <w:rsid w:val="00096608"/>
    <w:rsid w:val="00096E12"/>
    <w:rsid w:val="000A0B88"/>
    <w:rsid w:val="000A0F26"/>
    <w:rsid w:val="000A2DB7"/>
    <w:rsid w:val="000A3ACF"/>
    <w:rsid w:val="000A4AC9"/>
    <w:rsid w:val="000A54E1"/>
    <w:rsid w:val="000A5E77"/>
    <w:rsid w:val="000A6E07"/>
    <w:rsid w:val="000A7B7A"/>
    <w:rsid w:val="000B13CB"/>
    <w:rsid w:val="000B1937"/>
    <w:rsid w:val="000B1B14"/>
    <w:rsid w:val="000B3756"/>
    <w:rsid w:val="000B388A"/>
    <w:rsid w:val="000B4789"/>
    <w:rsid w:val="000B4E7E"/>
    <w:rsid w:val="000B6B0C"/>
    <w:rsid w:val="000B72AB"/>
    <w:rsid w:val="000B72BD"/>
    <w:rsid w:val="000C01DE"/>
    <w:rsid w:val="000C049F"/>
    <w:rsid w:val="000C0A7E"/>
    <w:rsid w:val="000C0EA3"/>
    <w:rsid w:val="000C2A77"/>
    <w:rsid w:val="000C2F57"/>
    <w:rsid w:val="000D0DEF"/>
    <w:rsid w:val="000D153F"/>
    <w:rsid w:val="000D1B66"/>
    <w:rsid w:val="000D28D6"/>
    <w:rsid w:val="000D2BDB"/>
    <w:rsid w:val="000D4AB1"/>
    <w:rsid w:val="000D57FE"/>
    <w:rsid w:val="000D5953"/>
    <w:rsid w:val="000D674F"/>
    <w:rsid w:val="000D7332"/>
    <w:rsid w:val="000D7863"/>
    <w:rsid w:val="000E1991"/>
    <w:rsid w:val="000E23A2"/>
    <w:rsid w:val="000E49B2"/>
    <w:rsid w:val="000E58FA"/>
    <w:rsid w:val="000E58FD"/>
    <w:rsid w:val="000E62BD"/>
    <w:rsid w:val="000E7516"/>
    <w:rsid w:val="000E7707"/>
    <w:rsid w:val="000F05BB"/>
    <w:rsid w:val="000F1C5C"/>
    <w:rsid w:val="000F3AEE"/>
    <w:rsid w:val="000F4619"/>
    <w:rsid w:val="000F4A4A"/>
    <w:rsid w:val="000F4B76"/>
    <w:rsid w:val="000F4BA2"/>
    <w:rsid w:val="000F683C"/>
    <w:rsid w:val="000F70BF"/>
    <w:rsid w:val="000F76E2"/>
    <w:rsid w:val="000F7C22"/>
    <w:rsid w:val="00100569"/>
    <w:rsid w:val="00100876"/>
    <w:rsid w:val="00100A22"/>
    <w:rsid w:val="00101BA2"/>
    <w:rsid w:val="00102921"/>
    <w:rsid w:val="0010374F"/>
    <w:rsid w:val="001039F4"/>
    <w:rsid w:val="001045F1"/>
    <w:rsid w:val="00104FB9"/>
    <w:rsid w:val="0010598B"/>
    <w:rsid w:val="00105BCD"/>
    <w:rsid w:val="00107677"/>
    <w:rsid w:val="001118EB"/>
    <w:rsid w:val="00112FFE"/>
    <w:rsid w:val="001130BF"/>
    <w:rsid w:val="00113F6C"/>
    <w:rsid w:val="00114002"/>
    <w:rsid w:val="00114145"/>
    <w:rsid w:val="0011426A"/>
    <w:rsid w:val="001145FA"/>
    <w:rsid w:val="001166DD"/>
    <w:rsid w:val="00120AD8"/>
    <w:rsid w:val="00120D8A"/>
    <w:rsid w:val="001212E1"/>
    <w:rsid w:val="001216D6"/>
    <w:rsid w:val="00121A5B"/>
    <w:rsid w:val="00121F60"/>
    <w:rsid w:val="001222B7"/>
    <w:rsid w:val="001236CC"/>
    <w:rsid w:val="00123F96"/>
    <w:rsid w:val="001240D1"/>
    <w:rsid w:val="00124B11"/>
    <w:rsid w:val="00124F8C"/>
    <w:rsid w:val="0012557E"/>
    <w:rsid w:val="0012609A"/>
    <w:rsid w:val="001260DE"/>
    <w:rsid w:val="00130537"/>
    <w:rsid w:val="00131A4D"/>
    <w:rsid w:val="001328D9"/>
    <w:rsid w:val="0013294E"/>
    <w:rsid w:val="001342FB"/>
    <w:rsid w:val="00134440"/>
    <w:rsid w:val="00134EA1"/>
    <w:rsid w:val="00134FB5"/>
    <w:rsid w:val="00135383"/>
    <w:rsid w:val="001365A3"/>
    <w:rsid w:val="0013750A"/>
    <w:rsid w:val="00137CE7"/>
    <w:rsid w:val="00142266"/>
    <w:rsid w:val="001422EA"/>
    <w:rsid w:val="00143C96"/>
    <w:rsid w:val="00145D67"/>
    <w:rsid w:val="00146B7F"/>
    <w:rsid w:val="001471F4"/>
    <w:rsid w:val="00147B54"/>
    <w:rsid w:val="00151F2B"/>
    <w:rsid w:val="0015208F"/>
    <w:rsid w:val="00152158"/>
    <w:rsid w:val="00152916"/>
    <w:rsid w:val="00152E44"/>
    <w:rsid w:val="001532FE"/>
    <w:rsid w:val="00154F5B"/>
    <w:rsid w:val="001578B4"/>
    <w:rsid w:val="001601D9"/>
    <w:rsid w:val="001607C1"/>
    <w:rsid w:val="001607E6"/>
    <w:rsid w:val="00161B3A"/>
    <w:rsid w:val="00163042"/>
    <w:rsid w:val="00163779"/>
    <w:rsid w:val="00163804"/>
    <w:rsid w:val="001638C7"/>
    <w:rsid w:val="001639EE"/>
    <w:rsid w:val="00163E1E"/>
    <w:rsid w:val="00163EEF"/>
    <w:rsid w:val="001640E7"/>
    <w:rsid w:val="00164A8A"/>
    <w:rsid w:val="00167E76"/>
    <w:rsid w:val="001702A1"/>
    <w:rsid w:val="00170462"/>
    <w:rsid w:val="00170A62"/>
    <w:rsid w:val="00171303"/>
    <w:rsid w:val="0017260D"/>
    <w:rsid w:val="00173FB8"/>
    <w:rsid w:val="00174872"/>
    <w:rsid w:val="00174D96"/>
    <w:rsid w:val="00176DE8"/>
    <w:rsid w:val="00177245"/>
    <w:rsid w:val="00181894"/>
    <w:rsid w:val="001818F2"/>
    <w:rsid w:val="001820C5"/>
    <w:rsid w:val="001833FC"/>
    <w:rsid w:val="00185709"/>
    <w:rsid w:val="00187A68"/>
    <w:rsid w:val="00187BDF"/>
    <w:rsid w:val="0019026C"/>
    <w:rsid w:val="00190A47"/>
    <w:rsid w:val="0019164E"/>
    <w:rsid w:val="00192411"/>
    <w:rsid w:val="00195C31"/>
    <w:rsid w:val="00196B8C"/>
    <w:rsid w:val="00197827"/>
    <w:rsid w:val="001A1959"/>
    <w:rsid w:val="001A20FC"/>
    <w:rsid w:val="001A2D0E"/>
    <w:rsid w:val="001A2EE8"/>
    <w:rsid w:val="001A35B3"/>
    <w:rsid w:val="001A3E10"/>
    <w:rsid w:val="001A4292"/>
    <w:rsid w:val="001A5023"/>
    <w:rsid w:val="001A6E69"/>
    <w:rsid w:val="001A78DE"/>
    <w:rsid w:val="001B13DE"/>
    <w:rsid w:val="001B1632"/>
    <w:rsid w:val="001B1F61"/>
    <w:rsid w:val="001B337F"/>
    <w:rsid w:val="001B34B7"/>
    <w:rsid w:val="001B643B"/>
    <w:rsid w:val="001B6C89"/>
    <w:rsid w:val="001B6EDB"/>
    <w:rsid w:val="001B7122"/>
    <w:rsid w:val="001B7490"/>
    <w:rsid w:val="001B7772"/>
    <w:rsid w:val="001C0FB1"/>
    <w:rsid w:val="001C1E5D"/>
    <w:rsid w:val="001C2E12"/>
    <w:rsid w:val="001C5955"/>
    <w:rsid w:val="001C6913"/>
    <w:rsid w:val="001C7508"/>
    <w:rsid w:val="001C7BF5"/>
    <w:rsid w:val="001D04E3"/>
    <w:rsid w:val="001D142B"/>
    <w:rsid w:val="001D2046"/>
    <w:rsid w:val="001D28BB"/>
    <w:rsid w:val="001D3BFD"/>
    <w:rsid w:val="001D3DFB"/>
    <w:rsid w:val="001D40B2"/>
    <w:rsid w:val="001D4EC4"/>
    <w:rsid w:val="001D6480"/>
    <w:rsid w:val="001D65B9"/>
    <w:rsid w:val="001E0AF1"/>
    <w:rsid w:val="001E10A0"/>
    <w:rsid w:val="001E113E"/>
    <w:rsid w:val="001E1962"/>
    <w:rsid w:val="001E1B23"/>
    <w:rsid w:val="001E235E"/>
    <w:rsid w:val="001E259F"/>
    <w:rsid w:val="001E2C45"/>
    <w:rsid w:val="001E2FE6"/>
    <w:rsid w:val="001E403F"/>
    <w:rsid w:val="001E470F"/>
    <w:rsid w:val="001E51AC"/>
    <w:rsid w:val="001E51D8"/>
    <w:rsid w:val="001E59BA"/>
    <w:rsid w:val="001E5C38"/>
    <w:rsid w:val="001E6AC0"/>
    <w:rsid w:val="001E7B0D"/>
    <w:rsid w:val="001E7B57"/>
    <w:rsid w:val="001F01F3"/>
    <w:rsid w:val="001F0483"/>
    <w:rsid w:val="001F0A86"/>
    <w:rsid w:val="001F1F3C"/>
    <w:rsid w:val="001F2150"/>
    <w:rsid w:val="001F2666"/>
    <w:rsid w:val="001F2F49"/>
    <w:rsid w:val="001F2FD6"/>
    <w:rsid w:val="001F3C60"/>
    <w:rsid w:val="001F3FD4"/>
    <w:rsid w:val="001F43A0"/>
    <w:rsid w:val="001F574D"/>
    <w:rsid w:val="001F65ED"/>
    <w:rsid w:val="001F6738"/>
    <w:rsid w:val="001F6760"/>
    <w:rsid w:val="00200A55"/>
    <w:rsid w:val="00200D85"/>
    <w:rsid w:val="00201665"/>
    <w:rsid w:val="00201C49"/>
    <w:rsid w:val="00202093"/>
    <w:rsid w:val="00202D12"/>
    <w:rsid w:val="00204612"/>
    <w:rsid w:val="00204992"/>
    <w:rsid w:val="00205064"/>
    <w:rsid w:val="0020583F"/>
    <w:rsid w:val="00206BB9"/>
    <w:rsid w:val="00206CB4"/>
    <w:rsid w:val="00207E83"/>
    <w:rsid w:val="0021056F"/>
    <w:rsid w:val="00210CED"/>
    <w:rsid w:val="00211344"/>
    <w:rsid w:val="00211A75"/>
    <w:rsid w:val="00213520"/>
    <w:rsid w:val="0021416E"/>
    <w:rsid w:val="0021569F"/>
    <w:rsid w:val="00215A09"/>
    <w:rsid w:val="00217099"/>
    <w:rsid w:val="00217222"/>
    <w:rsid w:val="00217E25"/>
    <w:rsid w:val="00220A0A"/>
    <w:rsid w:val="00220C2E"/>
    <w:rsid w:val="00220FE0"/>
    <w:rsid w:val="00221ABC"/>
    <w:rsid w:val="00221B39"/>
    <w:rsid w:val="00222204"/>
    <w:rsid w:val="0022292F"/>
    <w:rsid w:val="0022425B"/>
    <w:rsid w:val="0022453B"/>
    <w:rsid w:val="00225AF8"/>
    <w:rsid w:val="00226509"/>
    <w:rsid w:val="00226C0D"/>
    <w:rsid w:val="002275A2"/>
    <w:rsid w:val="00227853"/>
    <w:rsid w:val="00227CF1"/>
    <w:rsid w:val="00227DA0"/>
    <w:rsid w:val="0023025F"/>
    <w:rsid w:val="00231CC6"/>
    <w:rsid w:val="00231ECA"/>
    <w:rsid w:val="00232C01"/>
    <w:rsid w:val="00232E14"/>
    <w:rsid w:val="00233EEA"/>
    <w:rsid w:val="00233FA8"/>
    <w:rsid w:val="002343B5"/>
    <w:rsid w:val="00234E92"/>
    <w:rsid w:val="002358E1"/>
    <w:rsid w:val="00240050"/>
    <w:rsid w:val="00242784"/>
    <w:rsid w:val="00243B91"/>
    <w:rsid w:val="002441C3"/>
    <w:rsid w:val="002444FD"/>
    <w:rsid w:val="002449F1"/>
    <w:rsid w:val="00245E3C"/>
    <w:rsid w:val="002462F7"/>
    <w:rsid w:val="00246611"/>
    <w:rsid w:val="00246FEE"/>
    <w:rsid w:val="002470CD"/>
    <w:rsid w:val="00247DD0"/>
    <w:rsid w:val="002500C2"/>
    <w:rsid w:val="0025038E"/>
    <w:rsid w:val="002503C0"/>
    <w:rsid w:val="002507D7"/>
    <w:rsid w:val="0025093C"/>
    <w:rsid w:val="00250A47"/>
    <w:rsid w:val="00250AD3"/>
    <w:rsid w:val="00250D6F"/>
    <w:rsid w:val="002510C3"/>
    <w:rsid w:val="00252B15"/>
    <w:rsid w:val="002537E4"/>
    <w:rsid w:val="00256172"/>
    <w:rsid w:val="00256D53"/>
    <w:rsid w:val="00257838"/>
    <w:rsid w:val="00260112"/>
    <w:rsid w:val="002617B7"/>
    <w:rsid w:val="00261887"/>
    <w:rsid w:val="0026214B"/>
    <w:rsid w:val="002637AC"/>
    <w:rsid w:val="00264004"/>
    <w:rsid w:val="00264B08"/>
    <w:rsid w:val="002655D0"/>
    <w:rsid w:val="0026624E"/>
    <w:rsid w:val="00266322"/>
    <w:rsid w:val="002666F6"/>
    <w:rsid w:val="00270051"/>
    <w:rsid w:val="00271321"/>
    <w:rsid w:val="00271570"/>
    <w:rsid w:val="00271945"/>
    <w:rsid w:val="00272401"/>
    <w:rsid w:val="00272C20"/>
    <w:rsid w:val="002730A0"/>
    <w:rsid w:val="00274272"/>
    <w:rsid w:val="00275E7E"/>
    <w:rsid w:val="002761A1"/>
    <w:rsid w:val="00276BB7"/>
    <w:rsid w:val="00276BC1"/>
    <w:rsid w:val="00277EA7"/>
    <w:rsid w:val="002805EE"/>
    <w:rsid w:val="00280FCB"/>
    <w:rsid w:val="002812A8"/>
    <w:rsid w:val="0028296E"/>
    <w:rsid w:val="00283D3F"/>
    <w:rsid w:val="00284093"/>
    <w:rsid w:val="002863E9"/>
    <w:rsid w:val="00291E88"/>
    <w:rsid w:val="002924EE"/>
    <w:rsid w:val="00292F5C"/>
    <w:rsid w:val="00293006"/>
    <w:rsid w:val="00293399"/>
    <w:rsid w:val="002936A5"/>
    <w:rsid w:val="00294131"/>
    <w:rsid w:val="002956BA"/>
    <w:rsid w:val="00296718"/>
    <w:rsid w:val="00296CF9"/>
    <w:rsid w:val="002970E0"/>
    <w:rsid w:val="002A17CD"/>
    <w:rsid w:val="002A25B7"/>
    <w:rsid w:val="002A2CF0"/>
    <w:rsid w:val="002A3309"/>
    <w:rsid w:val="002A3B6F"/>
    <w:rsid w:val="002A3E88"/>
    <w:rsid w:val="002A5261"/>
    <w:rsid w:val="002A73F3"/>
    <w:rsid w:val="002A7892"/>
    <w:rsid w:val="002B2403"/>
    <w:rsid w:val="002B2A51"/>
    <w:rsid w:val="002B33A3"/>
    <w:rsid w:val="002B38F3"/>
    <w:rsid w:val="002B4A96"/>
    <w:rsid w:val="002B5C15"/>
    <w:rsid w:val="002B6876"/>
    <w:rsid w:val="002B7B0E"/>
    <w:rsid w:val="002B7D0A"/>
    <w:rsid w:val="002C0A76"/>
    <w:rsid w:val="002C198F"/>
    <w:rsid w:val="002C24B1"/>
    <w:rsid w:val="002C2CD6"/>
    <w:rsid w:val="002C40AC"/>
    <w:rsid w:val="002C468E"/>
    <w:rsid w:val="002C5334"/>
    <w:rsid w:val="002C5569"/>
    <w:rsid w:val="002C6712"/>
    <w:rsid w:val="002C7E36"/>
    <w:rsid w:val="002D2D31"/>
    <w:rsid w:val="002D2D8E"/>
    <w:rsid w:val="002D6D95"/>
    <w:rsid w:val="002D70FE"/>
    <w:rsid w:val="002E025C"/>
    <w:rsid w:val="002E2F37"/>
    <w:rsid w:val="002E2F67"/>
    <w:rsid w:val="002E35FF"/>
    <w:rsid w:val="002E4283"/>
    <w:rsid w:val="002E5361"/>
    <w:rsid w:val="002E593F"/>
    <w:rsid w:val="002E5BA0"/>
    <w:rsid w:val="002E62D6"/>
    <w:rsid w:val="002F1F6B"/>
    <w:rsid w:val="002F3210"/>
    <w:rsid w:val="002F36DE"/>
    <w:rsid w:val="002F488E"/>
    <w:rsid w:val="002F4ECF"/>
    <w:rsid w:val="002F5D71"/>
    <w:rsid w:val="002F715E"/>
    <w:rsid w:val="002F7F1F"/>
    <w:rsid w:val="0030068F"/>
    <w:rsid w:val="00301A44"/>
    <w:rsid w:val="0030206B"/>
    <w:rsid w:val="0030322C"/>
    <w:rsid w:val="00304C11"/>
    <w:rsid w:val="003057D2"/>
    <w:rsid w:val="00305B2A"/>
    <w:rsid w:val="00305E29"/>
    <w:rsid w:val="003062BE"/>
    <w:rsid w:val="003066C7"/>
    <w:rsid w:val="00306C8F"/>
    <w:rsid w:val="00310EEC"/>
    <w:rsid w:val="0031288B"/>
    <w:rsid w:val="00313717"/>
    <w:rsid w:val="0031633D"/>
    <w:rsid w:val="00316A48"/>
    <w:rsid w:val="00317256"/>
    <w:rsid w:val="003177FC"/>
    <w:rsid w:val="003205E1"/>
    <w:rsid w:val="003209BE"/>
    <w:rsid w:val="00320A9E"/>
    <w:rsid w:val="00321406"/>
    <w:rsid w:val="0032203E"/>
    <w:rsid w:val="00322813"/>
    <w:rsid w:val="00322E27"/>
    <w:rsid w:val="00323D73"/>
    <w:rsid w:val="00324E83"/>
    <w:rsid w:val="0032615F"/>
    <w:rsid w:val="00327A8B"/>
    <w:rsid w:val="00327FDF"/>
    <w:rsid w:val="003308CD"/>
    <w:rsid w:val="00332246"/>
    <w:rsid w:val="003327AE"/>
    <w:rsid w:val="00332FFA"/>
    <w:rsid w:val="003342ED"/>
    <w:rsid w:val="003343F4"/>
    <w:rsid w:val="00334AD0"/>
    <w:rsid w:val="00334BEC"/>
    <w:rsid w:val="0033772A"/>
    <w:rsid w:val="0034027E"/>
    <w:rsid w:val="00340582"/>
    <w:rsid w:val="0034231F"/>
    <w:rsid w:val="00342872"/>
    <w:rsid w:val="00342BC9"/>
    <w:rsid w:val="00342CE6"/>
    <w:rsid w:val="0034421F"/>
    <w:rsid w:val="00346789"/>
    <w:rsid w:val="00347777"/>
    <w:rsid w:val="003512BD"/>
    <w:rsid w:val="0035151B"/>
    <w:rsid w:val="003518F8"/>
    <w:rsid w:val="00351EB8"/>
    <w:rsid w:val="0035252C"/>
    <w:rsid w:val="003529D9"/>
    <w:rsid w:val="00353D4E"/>
    <w:rsid w:val="003552E2"/>
    <w:rsid w:val="003561CD"/>
    <w:rsid w:val="0035658B"/>
    <w:rsid w:val="00356C9A"/>
    <w:rsid w:val="003574AB"/>
    <w:rsid w:val="00357763"/>
    <w:rsid w:val="00357934"/>
    <w:rsid w:val="003603C3"/>
    <w:rsid w:val="00361AA1"/>
    <w:rsid w:val="0036326E"/>
    <w:rsid w:val="00363DEB"/>
    <w:rsid w:val="00365065"/>
    <w:rsid w:val="00365AA9"/>
    <w:rsid w:val="00365B26"/>
    <w:rsid w:val="00365B2E"/>
    <w:rsid w:val="00367E34"/>
    <w:rsid w:val="003715EB"/>
    <w:rsid w:val="00371856"/>
    <w:rsid w:val="00371956"/>
    <w:rsid w:val="00371AA9"/>
    <w:rsid w:val="00371B93"/>
    <w:rsid w:val="00371D05"/>
    <w:rsid w:val="00372528"/>
    <w:rsid w:val="00372731"/>
    <w:rsid w:val="00372A08"/>
    <w:rsid w:val="003743DA"/>
    <w:rsid w:val="00374D33"/>
    <w:rsid w:val="00374D6C"/>
    <w:rsid w:val="0037646F"/>
    <w:rsid w:val="00376861"/>
    <w:rsid w:val="00377664"/>
    <w:rsid w:val="00380072"/>
    <w:rsid w:val="00380405"/>
    <w:rsid w:val="00382B60"/>
    <w:rsid w:val="0038330C"/>
    <w:rsid w:val="00383914"/>
    <w:rsid w:val="003840AF"/>
    <w:rsid w:val="00384F0F"/>
    <w:rsid w:val="0038576E"/>
    <w:rsid w:val="00385D6A"/>
    <w:rsid w:val="003864A3"/>
    <w:rsid w:val="003873E3"/>
    <w:rsid w:val="0039067F"/>
    <w:rsid w:val="00390AB6"/>
    <w:rsid w:val="0039196E"/>
    <w:rsid w:val="00391D8E"/>
    <w:rsid w:val="00391F52"/>
    <w:rsid w:val="00393A32"/>
    <w:rsid w:val="00394200"/>
    <w:rsid w:val="003954FF"/>
    <w:rsid w:val="00395FC5"/>
    <w:rsid w:val="0039632A"/>
    <w:rsid w:val="003966F7"/>
    <w:rsid w:val="003A0857"/>
    <w:rsid w:val="003A3147"/>
    <w:rsid w:val="003A3D7B"/>
    <w:rsid w:val="003A4991"/>
    <w:rsid w:val="003A4B87"/>
    <w:rsid w:val="003A5130"/>
    <w:rsid w:val="003A513F"/>
    <w:rsid w:val="003A5B9C"/>
    <w:rsid w:val="003A6D09"/>
    <w:rsid w:val="003A7307"/>
    <w:rsid w:val="003A7DF7"/>
    <w:rsid w:val="003B065D"/>
    <w:rsid w:val="003B08E4"/>
    <w:rsid w:val="003B0947"/>
    <w:rsid w:val="003B27B8"/>
    <w:rsid w:val="003B3A5B"/>
    <w:rsid w:val="003B65E6"/>
    <w:rsid w:val="003B6DCE"/>
    <w:rsid w:val="003B7055"/>
    <w:rsid w:val="003C0173"/>
    <w:rsid w:val="003C0E2A"/>
    <w:rsid w:val="003C1C53"/>
    <w:rsid w:val="003C1C8D"/>
    <w:rsid w:val="003C3B4B"/>
    <w:rsid w:val="003C4990"/>
    <w:rsid w:val="003C628E"/>
    <w:rsid w:val="003C6EC9"/>
    <w:rsid w:val="003C77E9"/>
    <w:rsid w:val="003C78C4"/>
    <w:rsid w:val="003C7F87"/>
    <w:rsid w:val="003D3A97"/>
    <w:rsid w:val="003D5372"/>
    <w:rsid w:val="003D56D4"/>
    <w:rsid w:val="003D5C95"/>
    <w:rsid w:val="003D6412"/>
    <w:rsid w:val="003D6E41"/>
    <w:rsid w:val="003E13A2"/>
    <w:rsid w:val="003E3310"/>
    <w:rsid w:val="003E35C1"/>
    <w:rsid w:val="003E4668"/>
    <w:rsid w:val="003E5540"/>
    <w:rsid w:val="003E7678"/>
    <w:rsid w:val="003E7712"/>
    <w:rsid w:val="003E7A01"/>
    <w:rsid w:val="003F2D0A"/>
    <w:rsid w:val="003F2F31"/>
    <w:rsid w:val="003F3A68"/>
    <w:rsid w:val="003F3C97"/>
    <w:rsid w:val="003F435D"/>
    <w:rsid w:val="003F4694"/>
    <w:rsid w:val="003F5B06"/>
    <w:rsid w:val="003F7271"/>
    <w:rsid w:val="003F7710"/>
    <w:rsid w:val="00401826"/>
    <w:rsid w:val="00402237"/>
    <w:rsid w:val="00402514"/>
    <w:rsid w:val="00402D7F"/>
    <w:rsid w:val="00403CE1"/>
    <w:rsid w:val="00404752"/>
    <w:rsid w:val="0040478A"/>
    <w:rsid w:val="00404AE1"/>
    <w:rsid w:val="00404C41"/>
    <w:rsid w:val="00404DFB"/>
    <w:rsid w:val="00405EA5"/>
    <w:rsid w:val="004060E7"/>
    <w:rsid w:val="00406881"/>
    <w:rsid w:val="004108CE"/>
    <w:rsid w:val="004117EE"/>
    <w:rsid w:val="00412A54"/>
    <w:rsid w:val="004135F7"/>
    <w:rsid w:val="00414CDB"/>
    <w:rsid w:val="0041645E"/>
    <w:rsid w:val="004216E9"/>
    <w:rsid w:val="00421F75"/>
    <w:rsid w:val="00422035"/>
    <w:rsid w:val="004223C0"/>
    <w:rsid w:val="004225F5"/>
    <w:rsid w:val="00423101"/>
    <w:rsid w:val="0042359E"/>
    <w:rsid w:val="004241B2"/>
    <w:rsid w:val="00424726"/>
    <w:rsid w:val="00424B79"/>
    <w:rsid w:val="00425A43"/>
    <w:rsid w:val="00426472"/>
    <w:rsid w:val="00427609"/>
    <w:rsid w:val="00430225"/>
    <w:rsid w:val="004302BB"/>
    <w:rsid w:val="004303D8"/>
    <w:rsid w:val="00432137"/>
    <w:rsid w:val="004327BC"/>
    <w:rsid w:val="00432882"/>
    <w:rsid w:val="00433BF9"/>
    <w:rsid w:val="004345E7"/>
    <w:rsid w:val="00435F37"/>
    <w:rsid w:val="004371C6"/>
    <w:rsid w:val="004406BD"/>
    <w:rsid w:val="00440EDA"/>
    <w:rsid w:val="004416C5"/>
    <w:rsid w:val="004424BC"/>
    <w:rsid w:val="00442A44"/>
    <w:rsid w:val="004443EA"/>
    <w:rsid w:val="00444682"/>
    <w:rsid w:val="00444AF2"/>
    <w:rsid w:val="004452CA"/>
    <w:rsid w:val="00446B6A"/>
    <w:rsid w:val="00446C44"/>
    <w:rsid w:val="00446D1F"/>
    <w:rsid w:val="00447A0A"/>
    <w:rsid w:val="00447BB7"/>
    <w:rsid w:val="00450036"/>
    <w:rsid w:val="004500DD"/>
    <w:rsid w:val="00450C7D"/>
    <w:rsid w:val="00450CD3"/>
    <w:rsid w:val="004521E0"/>
    <w:rsid w:val="004525E3"/>
    <w:rsid w:val="004527B5"/>
    <w:rsid w:val="00454001"/>
    <w:rsid w:val="00454CF6"/>
    <w:rsid w:val="00455107"/>
    <w:rsid w:val="0045521B"/>
    <w:rsid w:val="004562B9"/>
    <w:rsid w:val="0045721F"/>
    <w:rsid w:val="004572AD"/>
    <w:rsid w:val="004577CA"/>
    <w:rsid w:val="00457E72"/>
    <w:rsid w:val="0046097E"/>
    <w:rsid w:val="00460A6E"/>
    <w:rsid w:val="00460B34"/>
    <w:rsid w:val="00461689"/>
    <w:rsid w:val="00463E67"/>
    <w:rsid w:val="00466820"/>
    <w:rsid w:val="00470C24"/>
    <w:rsid w:val="00470D64"/>
    <w:rsid w:val="0047116F"/>
    <w:rsid w:val="00471669"/>
    <w:rsid w:val="0047167B"/>
    <w:rsid w:val="004731C9"/>
    <w:rsid w:val="00473CAA"/>
    <w:rsid w:val="00476776"/>
    <w:rsid w:val="004768E4"/>
    <w:rsid w:val="004810A2"/>
    <w:rsid w:val="0048158C"/>
    <w:rsid w:val="004823BE"/>
    <w:rsid w:val="00483E97"/>
    <w:rsid w:val="00484071"/>
    <w:rsid w:val="0048459B"/>
    <w:rsid w:val="00485B87"/>
    <w:rsid w:val="00485C2D"/>
    <w:rsid w:val="00486429"/>
    <w:rsid w:val="00486A82"/>
    <w:rsid w:val="00486AA4"/>
    <w:rsid w:val="00487A45"/>
    <w:rsid w:val="004901B9"/>
    <w:rsid w:val="00490647"/>
    <w:rsid w:val="0049064E"/>
    <w:rsid w:val="0049126D"/>
    <w:rsid w:val="00491E10"/>
    <w:rsid w:val="00493D36"/>
    <w:rsid w:val="004946F4"/>
    <w:rsid w:val="0049572B"/>
    <w:rsid w:val="00495CA8"/>
    <w:rsid w:val="00496023"/>
    <w:rsid w:val="00496405"/>
    <w:rsid w:val="004965C5"/>
    <w:rsid w:val="004978B9"/>
    <w:rsid w:val="004A04FC"/>
    <w:rsid w:val="004A0A4C"/>
    <w:rsid w:val="004A0D44"/>
    <w:rsid w:val="004A0F85"/>
    <w:rsid w:val="004A1321"/>
    <w:rsid w:val="004A1CB3"/>
    <w:rsid w:val="004A22C7"/>
    <w:rsid w:val="004A2C76"/>
    <w:rsid w:val="004A2D45"/>
    <w:rsid w:val="004A2D65"/>
    <w:rsid w:val="004A488F"/>
    <w:rsid w:val="004A4E8B"/>
    <w:rsid w:val="004A4EF5"/>
    <w:rsid w:val="004A5399"/>
    <w:rsid w:val="004A5B99"/>
    <w:rsid w:val="004A5CF6"/>
    <w:rsid w:val="004A5FAC"/>
    <w:rsid w:val="004A674B"/>
    <w:rsid w:val="004A712B"/>
    <w:rsid w:val="004B0316"/>
    <w:rsid w:val="004B0C35"/>
    <w:rsid w:val="004B0E11"/>
    <w:rsid w:val="004B1E47"/>
    <w:rsid w:val="004B233D"/>
    <w:rsid w:val="004B24F7"/>
    <w:rsid w:val="004B3101"/>
    <w:rsid w:val="004B310E"/>
    <w:rsid w:val="004B3797"/>
    <w:rsid w:val="004B4B45"/>
    <w:rsid w:val="004B506B"/>
    <w:rsid w:val="004B5422"/>
    <w:rsid w:val="004B591A"/>
    <w:rsid w:val="004B68E0"/>
    <w:rsid w:val="004B6CF2"/>
    <w:rsid w:val="004B7CBE"/>
    <w:rsid w:val="004C2479"/>
    <w:rsid w:val="004C26FA"/>
    <w:rsid w:val="004C37F3"/>
    <w:rsid w:val="004C5452"/>
    <w:rsid w:val="004C5921"/>
    <w:rsid w:val="004C5EC6"/>
    <w:rsid w:val="004C62C8"/>
    <w:rsid w:val="004C63AD"/>
    <w:rsid w:val="004C6D76"/>
    <w:rsid w:val="004C73FB"/>
    <w:rsid w:val="004C7A43"/>
    <w:rsid w:val="004C7B35"/>
    <w:rsid w:val="004D07C1"/>
    <w:rsid w:val="004D0992"/>
    <w:rsid w:val="004D1CAB"/>
    <w:rsid w:val="004D309C"/>
    <w:rsid w:val="004D333F"/>
    <w:rsid w:val="004D3C5E"/>
    <w:rsid w:val="004D5DAD"/>
    <w:rsid w:val="004D667F"/>
    <w:rsid w:val="004D6A2A"/>
    <w:rsid w:val="004D7069"/>
    <w:rsid w:val="004E175C"/>
    <w:rsid w:val="004E1A32"/>
    <w:rsid w:val="004E3BAF"/>
    <w:rsid w:val="004E705A"/>
    <w:rsid w:val="004F0599"/>
    <w:rsid w:val="004F07B7"/>
    <w:rsid w:val="004F1FCC"/>
    <w:rsid w:val="004F2B22"/>
    <w:rsid w:val="004F4365"/>
    <w:rsid w:val="004F5565"/>
    <w:rsid w:val="004F5AB0"/>
    <w:rsid w:val="004F64D8"/>
    <w:rsid w:val="004F6C33"/>
    <w:rsid w:val="004F6D70"/>
    <w:rsid w:val="004F7322"/>
    <w:rsid w:val="004F7FEA"/>
    <w:rsid w:val="0050025C"/>
    <w:rsid w:val="00502583"/>
    <w:rsid w:val="005031BE"/>
    <w:rsid w:val="00503D9B"/>
    <w:rsid w:val="0050493A"/>
    <w:rsid w:val="00505F02"/>
    <w:rsid w:val="00506A71"/>
    <w:rsid w:val="00506C11"/>
    <w:rsid w:val="005076CF"/>
    <w:rsid w:val="00510BD0"/>
    <w:rsid w:val="005110C6"/>
    <w:rsid w:val="0051190D"/>
    <w:rsid w:val="00511A34"/>
    <w:rsid w:val="00512959"/>
    <w:rsid w:val="00512E67"/>
    <w:rsid w:val="00513140"/>
    <w:rsid w:val="005138BD"/>
    <w:rsid w:val="0051771B"/>
    <w:rsid w:val="0052040C"/>
    <w:rsid w:val="00520D7C"/>
    <w:rsid w:val="00521D94"/>
    <w:rsid w:val="00523516"/>
    <w:rsid w:val="00524A71"/>
    <w:rsid w:val="005254F0"/>
    <w:rsid w:val="0052626C"/>
    <w:rsid w:val="00526A7F"/>
    <w:rsid w:val="00527719"/>
    <w:rsid w:val="0052779D"/>
    <w:rsid w:val="005306B3"/>
    <w:rsid w:val="005307FA"/>
    <w:rsid w:val="005308AF"/>
    <w:rsid w:val="00530DF1"/>
    <w:rsid w:val="00531350"/>
    <w:rsid w:val="00531854"/>
    <w:rsid w:val="00531878"/>
    <w:rsid w:val="00531AF9"/>
    <w:rsid w:val="00531E27"/>
    <w:rsid w:val="0053218E"/>
    <w:rsid w:val="00532EFA"/>
    <w:rsid w:val="00534297"/>
    <w:rsid w:val="00534783"/>
    <w:rsid w:val="00534F4C"/>
    <w:rsid w:val="005352A1"/>
    <w:rsid w:val="00535F8A"/>
    <w:rsid w:val="00536C0D"/>
    <w:rsid w:val="00537491"/>
    <w:rsid w:val="00537CB7"/>
    <w:rsid w:val="0054097B"/>
    <w:rsid w:val="005409F2"/>
    <w:rsid w:val="005412D5"/>
    <w:rsid w:val="00541ED5"/>
    <w:rsid w:val="00542923"/>
    <w:rsid w:val="005429F6"/>
    <w:rsid w:val="0054361A"/>
    <w:rsid w:val="0054448A"/>
    <w:rsid w:val="00545F86"/>
    <w:rsid w:val="0054641C"/>
    <w:rsid w:val="00546711"/>
    <w:rsid w:val="00553E31"/>
    <w:rsid w:val="005551AF"/>
    <w:rsid w:val="005601BB"/>
    <w:rsid w:val="005604D3"/>
    <w:rsid w:val="005609C1"/>
    <w:rsid w:val="005613D4"/>
    <w:rsid w:val="005617DF"/>
    <w:rsid w:val="005621FC"/>
    <w:rsid w:val="005628E6"/>
    <w:rsid w:val="005639E0"/>
    <w:rsid w:val="00563C9E"/>
    <w:rsid w:val="005640AC"/>
    <w:rsid w:val="00564C89"/>
    <w:rsid w:val="00566DF1"/>
    <w:rsid w:val="00567E64"/>
    <w:rsid w:val="00570B25"/>
    <w:rsid w:val="00570D6D"/>
    <w:rsid w:val="005713DE"/>
    <w:rsid w:val="00572BD3"/>
    <w:rsid w:val="00573450"/>
    <w:rsid w:val="00573F36"/>
    <w:rsid w:val="00574D46"/>
    <w:rsid w:val="00575641"/>
    <w:rsid w:val="00576BEF"/>
    <w:rsid w:val="0057792B"/>
    <w:rsid w:val="005805D3"/>
    <w:rsid w:val="005812CB"/>
    <w:rsid w:val="005822A2"/>
    <w:rsid w:val="0058327A"/>
    <w:rsid w:val="0058357D"/>
    <w:rsid w:val="00583781"/>
    <w:rsid w:val="00583F4F"/>
    <w:rsid w:val="0058592D"/>
    <w:rsid w:val="0058665D"/>
    <w:rsid w:val="00590032"/>
    <w:rsid w:val="00590790"/>
    <w:rsid w:val="005907BF"/>
    <w:rsid w:val="00590F67"/>
    <w:rsid w:val="00591E03"/>
    <w:rsid w:val="005924CD"/>
    <w:rsid w:val="005949EB"/>
    <w:rsid w:val="00596036"/>
    <w:rsid w:val="00596243"/>
    <w:rsid w:val="00596952"/>
    <w:rsid w:val="005A005F"/>
    <w:rsid w:val="005A04C5"/>
    <w:rsid w:val="005A12A2"/>
    <w:rsid w:val="005A172C"/>
    <w:rsid w:val="005A4577"/>
    <w:rsid w:val="005A63EE"/>
    <w:rsid w:val="005A65E5"/>
    <w:rsid w:val="005A7404"/>
    <w:rsid w:val="005B00C4"/>
    <w:rsid w:val="005B0AEE"/>
    <w:rsid w:val="005B0EC1"/>
    <w:rsid w:val="005B0EE5"/>
    <w:rsid w:val="005B1228"/>
    <w:rsid w:val="005B1868"/>
    <w:rsid w:val="005B2793"/>
    <w:rsid w:val="005B58CE"/>
    <w:rsid w:val="005B66BD"/>
    <w:rsid w:val="005B74A0"/>
    <w:rsid w:val="005B7551"/>
    <w:rsid w:val="005B75FC"/>
    <w:rsid w:val="005B7BF8"/>
    <w:rsid w:val="005C08E4"/>
    <w:rsid w:val="005C0F3B"/>
    <w:rsid w:val="005C1330"/>
    <w:rsid w:val="005C2664"/>
    <w:rsid w:val="005C32B8"/>
    <w:rsid w:val="005C48F6"/>
    <w:rsid w:val="005C4B44"/>
    <w:rsid w:val="005C5A43"/>
    <w:rsid w:val="005C5CFE"/>
    <w:rsid w:val="005C5DC5"/>
    <w:rsid w:val="005C6ED3"/>
    <w:rsid w:val="005C7B83"/>
    <w:rsid w:val="005D1194"/>
    <w:rsid w:val="005D2025"/>
    <w:rsid w:val="005D29AC"/>
    <w:rsid w:val="005D2B2B"/>
    <w:rsid w:val="005D2E63"/>
    <w:rsid w:val="005D50C4"/>
    <w:rsid w:val="005D5A3D"/>
    <w:rsid w:val="005D631E"/>
    <w:rsid w:val="005D640E"/>
    <w:rsid w:val="005E35D3"/>
    <w:rsid w:val="005E369F"/>
    <w:rsid w:val="005E37B1"/>
    <w:rsid w:val="005E53BE"/>
    <w:rsid w:val="005E5CBE"/>
    <w:rsid w:val="005E60D9"/>
    <w:rsid w:val="005E7916"/>
    <w:rsid w:val="005E7991"/>
    <w:rsid w:val="005E79B0"/>
    <w:rsid w:val="005F04B3"/>
    <w:rsid w:val="005F0548"/>
    <w:rsid w:val="005F133E"/>
    <w:rsid w:val="005F13DF"/>
    <w:rsid w:val="005F2CFB"/>
    <w:rsid w:val="005F3BCF"/>
    <w:rsid w:val="005F3E1B"/>
    <w:rsid w:val="005F4ACF"/>
    <w:rsid w:val="005F56F9"/>
    <w:rsid w:val="005F60B9"/>
    <w:rsid w:val="005F61EF"/>
    <w:rsid w:val="005F650E"/>
    <w:rsid w:val="005F752D"/>
    <w:rsid w:val="005F775C"/>
    <w:rsid w:val="005F7F4A"/>
    <w:rsid w:val="00600146"/>
    <w:rsid w:val="006001A4"/>
    <w:rsid w:val="006008B0"/>
    <w:rsid w:val="00600FAC"/>
    <w:rsid w:val="00601575"/>
    <w:rsid w:val="00602E49"/>
    <w:rsid w:val="006034F0"/>
    <w:rsid w:val="00603D0D"/>
    <w:rsid w:val="006051E1"/>
    <w:rsid w:val="006052E6"/>
    <w:rsid w:val="0060555B"/>
    <w:rsid w:val="0060627F"/>
    <w:rsid w:val="0061054D"/>
    <w:rsid w:val="00610753"/>
    <w:rsid w:val="00610D1F"/>
    <w:rsid w:val="00610FFB"/>
    <w:rsid w:val="00611AFD"/>
    <w:rsid w:val="006122EC"/>
    <w:rsid w:val="00614550"/>
    <w:rsid w:val="006146A9"/>
    <w:rsid w:val="00615343"/>
    <w:rsid w:val="006158C1"/>
    <w:rsid w:val="006159AD"/>
    <w:rsid w:val="006171FE"/>
    <w:rsid w:val="0062043A"/>
    <w:rsid w:val="006212B3"/>
    <w:rsid w:val="00621626"/>
    <w:rsid w:val="006218BE"/>
    <w:rsid w:val="00622C2A"/>
    <w:rsid w:val="00623607"/>
    <w:rsid w:val="00623688"/>
    <w:rsid w:val="006240BB"/>
    <w:rsid w:val="0062453D"/>
    <w:rsid w:val="006268F8"/>
    <w:rsid w:val="00626C0C"/>
    <w:rsid w:val="006272C8"/>
    <w:rsid w:val="0063107A"/>
    <w:rsid w:val="00632A57"/>
    <w:rsid w:val="00632F8A"/>
    <w:rsid w:val="00636213"/>
    <w:rsid w:val="0063675D"/>
    <w:rsid w:val="0063680C"/>
    <w:rsid w:val="00636D66"/>
    <w:rsid w:val="00637BB7"/>
    <w:rsid w:val="00640557"/>
    <w:rsid w:val="006410D2"/>
    <w:rsid w:val="006417B4"/>
    <w:rsid w:val="0064278C"/>
    <w:rsid w:val="00644829"/>
    <w:rsid w:val="0064533A"/>
    <w:rsid w:val="00646ADC"/>
    <w:rsid w:val="006478C7"/>
    <w:rsid w:val="00647E35"/>
    <w:rsid w:val="00650645"/>
    <w:rsid w:val="00651037"/>
    <w:rsid w:val="0065112F"/>
    <w:rsid w:val="0065175A"/>
    <w:rsid w:val="0065188A"/>
    <w:rsid w:val="00653774"/>
    <w:rsid w:val="00654648"/>
    <w:rsid w:val="00654B07"/>
    <w:rsid w:val="00656213"/>
    <w:rsid w:val="006563D3"/>
    <w:rsid w:val="00657009"/>
    <w:rsid w:val="00657614"/>
    <w:rsid w:val="00660CAF"/>
    <w:rsid w:val="00660EBD"/>
    <w:rsid w:val="006632E3"/>
    <w:rsid w:val="006634C1"/>
    <w:rsid w:val="00665A53"/>
    <w:rsid w:val="006672A0"/>
    <w:rsid w:val="00670ADE"/>
    <w:rsid w:val="00671321"/>
    <w:rsid w:val="0067189E"/>
    <w:rsid w:val="006733B6"/>
    <w:rsid w:val="00673AE8"/>
    <w:rsid w:val="00674DB6"/>
    <w:rsid w:val="0067520E"/>
    <w:rsid w:val="006759D2"/>
    <w:rsid w:val="00675AF2"/>
    <w:rsid w:val="006766A2"/>
    <w:rsid w:val="00680AF5"/>
    <w:rsid w:val="00681C97"/>
    <w:rsid w:val="0068210A"/>
    <w:rsid w:val="006827EA"/>
    <w:rsid w:val="00683780"/>
    <w:rsid w:val="00683B03"/>
    <w:rsid w:val="0068497E"/>
    <w:rsid w:val="00686158"/>
    <w:rsid w:val="006874EE"/>
    <w:rsid w:val="00687CCE"/>
    <w:rsid w:val="006909B5"/>
    <w:rsid w:val="00692A08"/>
    <w:rsid w:val="00692C2A"/>
    <w:rsid w:val="00693D3B"/>
    <w:rsid w:val="00693E11"/>
    <w:rsid w:val="00695209"/>
    <w:rsid w:val="0069554B"/>
    <w:rsid w:val="00695995"/>
    <w:rsid w:val="00696D88"/>
    <w:rsid w:val="00697AEE"/>
    <w:rsid w:val="006A1476"/>
    <w:rsid w:val="006A18F4"/>
    <w:rsid w:val="006A3F86"/>
    <w:rsid w:val="006A441B"/>
    <w:rsid w:val="006A4AF7"/>
    <w:rsid w:val="006A6588"/>
    <w:rsid w:val="006A6754"/>
    <w:rsid w:val="006A6E57"/>
    <w:rsid w:val="006A7527"/>
    <w:rsid w:val="006A7BBD"/>
    <w:rsid w:val="006A7C9B"/>
    <w:rsid w:val="006B0187"/>
    <w:rsid w:val="006B159B"/>
    <w:rsid w:val="006B1C91"/>
    <w:rsid w:val="006B2C0A"/>
    <w:rsid w:val="006B3B04"/>
    <w:rsid w:val="006B3F71"/>
    <w:rsid w:val="006B52B3"/>
    <w:rsid w:val="006B5CA0"/>
    <w:rsid w:val="006B5DA2"/>
    <w:rsid w:val="006B5DAE"/>
    <w:rsid w:val="006B65A9"/>
    <w:rsid w:val="006C0C02"/>
    <w:rsid w:val="006C26FD"/>
    <w:rsid w:val="006C3110"/>
    <w:rsid w:val="006C396A"/>
    <w:rsid w:val="006C39EA"/>
    <w:rsid w:val="006C3B8C"/>
    <w:rsid w:val="006C3DE7"/>
    <w:rsid w:val="006C4A4E"/>
    <w:rsid w:val="006C527C"/>
    <w:rsid w:val="006C5E24"/>
    <w:rsid w:val="006C5F2A"/>
    <w:rsid w:val="006C6AAA"/>
    <w:rsid w:val="006C6E1C"/>
    <w:rsid w:val="006D41B1"/>
    <w:rsid w:val="006D48EF"/>
    <w:rsid w:val="006D4CBD"/>
    <w:rsid w:val="006D58EE"/>
    <w:rsid w:val="006D5A54"/>
    <w:rsid w:val="006D6185"/>
    <w:rsid w:val="006D6D48"/>
    <w:rsid w:val="006D70FC"/>
    <w:rsid w:val="006E024E"/>
    <w:rsid w:val="006E07D9"/>
    <w:rsid w:val="006E0961"/>
    <w:rsid w:val="006E0DF8"/>
    <w:rsid w:val="006E1576"/>
    <w:rsid w:val="006E1EB8"/>
    <w:rsid w:val="006E2308"/>
    <w:rsid w:val="006E51BF"/>
    <w:rsid w:val="006E5785"/>
    <w:rsid w:val="006E601A"/>
    <w:rsid w:val="006E68A1"/>
    <w:rsid w:val="006E7BC8"/>
    <w:rsid w:val="006E7C15"/>
    <w:rsid w:val="006E7DA3"/>
    <w:rsid w:val="006F0372"/>
    <w:rsid w:val="006F0898"/>
    <w:rsid w:val="006F1799"/>
    <w:rsid w:val="006F250D"/>
    <w:rsid w:val="006F2A08"/>
    <w:rsid w:val="006F2B83"/>
    <w:rsid w:val="006F4C0E"/>
    <w:rsid w:val="006F525F"/>
    <w:rsid w:val="006F59D2"/>
    <w:rsid w:val="006F7576"/>
    <w:rsid w:val="006F7EB5"/>
    <w:rsid w:val="00700018"/>
    <w:rsid w:val="00700081"/>
    <w:rsid w:val="0070163B"/>
    <w:rsid w:val="0070175F"/>
    <w:rsid w:val="0070223B"/>
    <w:rsid w:val="007051ED"/>
    <w:rsid w:val="00705361"/>
    <w:rsid w:val="00705BE6"/>
    <w:rsid w:val="00706834"/>
    <w:rsid w:val="00707790"/>
    <w:rsid w:val="00707B8F"/>
    <w:rsid w:val="0071019F"/>
    <w:rsid w:val="00710F1F"/>
    <w:rsid w:val="00713661"/>
    <w:rsid w:val="00713D9F"/>
    <w:rsid w:val="00714357"/>
    <w:rsid w:val="0071464E"/>
    <w:rsid w:val="00716020"/>
    <w:rsid w:val="00716209"/>
    <w:rsid w:val="00716BCB"/>
    <w:rsid w:val="00716F0D"/>
    <w:rsid w:val="00717CF9"/>
    <w:rsid w:val="007228E9"/>
    <w:rsid w:val="00722D56"/>
    <w:rsid w:val="007232EB"/>
    <w:rsid w:val="007235E0"/>
    <w:rsid w:val="00724023"/>
    <w:rsid w:val="0072530E"/>
    <w:rsid w:val="007256C0"/>
    <w:rsid w:val="007271AC"/>
    <w:rsid w:val="0072754F"/>
    <w:rsid w:val="00727D07"/>
    <w:rsid w:val="0073037E"/>
    <w:rsid w:val="00730852"/>
    <w:rsid w:val="007310E3"/>
    <w:rsid w:val="00731B03"/>
    <w:rsid w:val="0073296C"/>
    <w:rsid w:val="0073404D"/>
    <w:rsid w:val="0073460C"/>
    <w:rsid w:val="007407B5"/>
    <w:rsid w:val="00741215"/>
    <w:rsid w:val="007438B7"/>
    <w:rsid w:val="00744471"/>
    <w:rsid w:val="00745B9E"/>
    <w:rsid w:val="0074706F"/>
    <w:rsid w:val="00747D86"/>
    <w:rsid w:val="007505C2"/>
    <w:rsid w:val="00750A27"/>
    <w:rsid w:val="00750AA1"/>
    <w:rsid w:val="00750FE5"/>
    <w:rsid w:val="0075104B"/>
    <w:rsid w:val="00752806"/>
    <w:rsid w:val="00752EBF"/>
    <w:rsid w:val="00753942"/>
    <w:rsid w:val="00753EC0"/>
    <w:rsid w:val="007545DD"/>
    <w:rsid w:val="00754638"/>
    <w:rsid w:val="00755800"/>
    <w:rsid w:val="00755F3D"/>
    <w:rsid w:val="007576D3"/>
    <w:rsid w:val="00757867"/>
    <w:rsid w:val="00761AED"/>
    <w:rsid w:val="00761DA0"/>
    <w:rsid w:val="007623C1"/>
    <w:rsid w:val="00762CE8"/>
    <w:rsid w:val="007636EE"/>
    <w:rsid w:val="00764048"/>
    <w:rsid w:val="007643CC"/>
    <w:rsid w:val="00765466"/>
    <w:rsid w:val="0076621F"/>
    <w:rsid w:val="00767423"/>
    <w:rsid w:val="007674E5"/>
    <w:rsid w:val="0076771E"/>
    <w:rsid w:val="0076774A"/>
    <w:rsid w:val="00767782"/>
    <w:rsid w:val="007705C0"/>
    <w:rsid w:val="00771B8D"/>
    <w:rsid w:val="007724B2"/>
    <w:rsid w:val="00775280"/>
    <w:rsid w:val="00777900"/>
    <w:rsid w:val="00777B72"/>
    <w:rsid w:val="00782F04"/>
    <w:rsid w:val="00783686"/>
    <w:rsid w:val="007836B4"/>
    <w:rsid w:val="00783BFB"/>
    <w:rsid w:val="007840AD"/>
    <w:rsid w:val="00786ADB"/>
    <w:rsid w:val="00786AF4"/>
    <w:rsid w:val="007915A1"/>
    <w:rsid w:val="00791D1A"/>
    <w:rsid w:val="007926D4"/>
    <w:rsid w:val="00792E48"/>
    <w:rsid w:val="00792EB0"/>
    <w:rsid w:val="00793805"/>
    <w:rsid w:val="007941BA"/>
    <w:rsid w:val="00796072"/>
    <w:rsid w:val="007A1628"/>
    <w:rsid w:val="007A28D1"/>
    <w:rsid w:val="007A32B8"/>
    <w:rsid w:val="007A3A84"/>
    <w:rsid w:val="007A4DD1"/>
    <w:rsid w:val="007A54E8"/>
    <w:rsid w:val="007A728D"/>
    <w:rsid w:val="007B07F4"/>
    <w:rsid w:val="007B1738"/>
    <w:rsid w:val="007B1F23"/>
    <w:rsid w:val="007B21E1"/>
    <w:rsid w:val="007B2243"/>
    <w:rsid w:val="007B2CE1"/>
    <w:rsid w:val="007B2FC2"/>
    <w:rsid w:val="007B452E"/>
    <w:rsid w:val="007B46DC"/>
    <w:rsid w:val="007B57E0"/>
    <w:rsid w:val="007B6B71"/>
    <w:rsid w:val="007B6C7C"/>
    <w:rsid w:val="007B7501"/>
    <w:rsid w:val="007C0502"/>
    <w:rsid w:val="007C24F5"/>
    <w:rsid w:val="007C3390"/>
    <w:rsid w:val="007C395B"/>
    <w:rsid w:val="007C4734"/>
    <w:rsid w:val="007C50B4"/>
    <w:rsid w:val="007C5482"/>
    <w:rsid w:val="007C7885"/>
    <w:rsid w:val="007C7B64"/>
    <w:rsid w:val="007D0831"/>
    <w:rsid w:val="007D091F"/>
    <w:rsid w:val="007D21A1"/>
    <w:rsid w:val="007D2A8C"/>
    <w:rsid w:val="007D3937"/>
    <w:rsid w:val="007D3E55"/>
    <w:rsid w:val="007D4BCC"/>
    <w:rsid w:val="007D5BF8"/>
    <w:rsid w:val="007D66E5"/>
    <w:rsid w:val="007D6BEA"/>
    <w:rsid w:val="007D75A4"/>
    <w:rsid w:val="007D7CD5"/>
    <w:rsid w:val="007E00B4"/>
    <w:rsid w:val="007E2F72"/>
    <w:rsid w:val="007E40DE"/>
    <w:rsid w:val="007E5250"/>
    <w:rsid w:val="007E6405"/>
    <w:rsid w:val="007E6653"/>
    <w:rsid w:val="007E785E"/>
    <w:rsid w:val="007F1437"/>
    <w:rsid w:val="007F36A9"/>
    <w:rsid w:val="007F451F"/>
    <w:rsid w:val="007F5151"/>
    <w:rsid w:val="007F5AB7"/>
    <w:rsid w:val="007F5B97"/>
    <w:rsid w:val="007F728F"/>
    <w:rsid w:val="0080010C"/>
    <w:rsid w:val="0080123B"/>
    <w:rsid w:val="00801E08"/>
    <w:rsid w:val="00802796"/>
    <w:rsid w:val="00802C6D"/>
    <w:rsid w:val="00803170"/>
    <w:rsid w:val="008036BB"/>
    <w:rsid w:val="00803B2C"/>
    <w:rsid w:val="00804985"/>
    <w:rsid w:val="00805698"/>
    <w:rsid w:val="00805C4A"/>
    <w:rsid w:val="00805E18"/>
    <w:rsid w:val="0080774F"/>
    <w:rsid w:val="008131D7"/>
    <w:rsid w:val="008132DE"/>
    <w:rsid w:val="008133B5"/>
    <w:rsid w:val="00813947"/>
    <w:rsid w:val="0081542E"/>
    <w:rsid w:val="00815E5A"/>
    <w:rsid w:val="00817B26"/>
    <w:rsid w:val="008204EC"/>
    <w:rsid w:val="00821A90"/>
    <w:rsid w:val="008220F8"/>
    <w:rsid w:val="0082239F"/>
    <w:rsid w:val="00822BD6"/>
    <w:rsid w:val="00823156"/>
    <w:rsid w:val="0082347A"/>
    <w:rsid w:val="00823F74"/>
    <w:rsid w:val="00824710"/>
    <w:rsid w:val="00824CA0"/>
    <w:rsid w:val="008261C3"/>
    <w:rsid w:val="0082637A"/>
    <w:rsid w:val="0082703F"/>
    <w:rsid w:val="008273D7"/>
    <w:rsid w:val="008279F9"/>
    <w:rsid w:val="00827D01"/>
    <w:rsid w:val="0083194C"/>
    <w:rsid w:val="00833D27"/>
    <w:rsid w:val="008346F1"/>
    <w:rsid w:val="00834EB4"/>
    <w:rsid w:val="00835425"/>
    <w:rsid w:val="00835948"/>
    <w:rsid w:val="00835C3D"/>
    <w:rsid w:val="00835F39"/>
    <w:rsid w:val="00836762"/>
    <w:rsid w:val="00837D15"/>
    <w:rsid w:val="008401D6"/>
    <w:rsid w:val="008426A0"/>
    <w:rsid w:val="00842A31"/>
    <w:rsid w:val="0084317E"/>
    <w:rsid w:val="00844C36"/>
    <w:rsid w:val="008467D7"/>
    <w:rsid w:val="0084700B"/>
    <w:rsid w:val="008479AD"/>
    <w:rsid w:val="008513C0"/>
    <w:rsid w:val="00852395"/>
    <w:rsid w:val="00852D27"/>
    <w:rsid w:val="00853888"/>
    <w:rsid w:val="0085464E"/>
    <w:rsid w:val="008550BA"/>
    <w:rsid w:val="00855630"/>
    <w:rsid w:val="00856816"/>
    <w:rsid w:val="00856E21"/>
    <w:rsid w:val="008570C6"/>
    <w:rsid w:val="008576A5"/>
    <w:rsid w:val="00857F8F"/>
    <w:rsid w:val="00860397"/>
    <w:rsid w:val="0086090D"/>
    <w:rsid w:val="00861968"/>
    <w:rsid w:val="0086236C"/>
    <w:rsid w:val="00862C3C"/>
    <w:rsid w:val="0086331A"/>
    <w:rsid w:val="00863870"/>
    <w:rsid w:val="00863C4F"/>
    <w:rsid w:val="00864B14"/>
    <w:rsid w:val="008652C8"/>
    <w:rsid w:val="0086560F"/>
    <w:rsid w:val="00865ACD"/>
    <w:rsid w:val="00865DF2"/>
    <w:rsid w:val="00867041"/>
    <w:rsid w:val="00867972"/>
    <w:rsid w:val="00867B58"/>
    <w:rsid w:val="00870053"/>
    <w:rsid w:val="0087097B"/>
    <w:rsid w:val="0087145D"/>
    <w:rsid w:val="00871E90"/>
    <w:rsid w:val="0087263F"/>
    <w:rsid w:val="00873CAD"/>
    <w:rsid w:val="00875889"/>
    <w:rsid w:val="00875A0C"/>
    <w:rsid w:val="00875CF9"/>
    <w:rsid w:val="00875D73"/>
    <w:rsid w:val="00876107"/>
    <w:rsid w:val="00876E32"/>
    <w:rsid w:val="00877756"/>
    <w:rsid w:val="00877785"/>
    <w:rsid w:val="00877993"/>
    <w:rsid w:val="008779E8"/>
    <w:rsid w:val="00880607"/>
    <w:rsid w:val="0088260B"/>
    <w:rsid w:val="008828E4"/>
    <w:rsid w:val="00883195"/>
    <w:rsid w:val="00884694"/>
    <w:rsid w:val="008848F8"/>
    <w:rsid w:val="0088522E"/>
    <w:rsid w:val="008877F2"/>
    <w:rsid w:val="00887E8A"/>
    <w:rsid w:val="008904F4"/>
    <w:rsid w:val="0089101D"/>
    <w:rsid w:val="0089133B"/>
    <w:rsid w:val="0089169B"/>
    <w:rsid w:val="00891CB6"/>
    <w:rsid w:val="008932B2"/>
    <w:rsid w:val="00893560"/>
    <w:rsid w:val="008971E7"/>
    <w:rsid w:val="008A0581"/>
    <w:rsid w:val="008A0869"/>
    <w:rsid w:val="008A1333"/>
    <w:rsid w:val="008A15D7"/>
    <w:rsid w:val="008A3038"/>
    <w:rsid w:val="008A414B"/>
    <w:rsid w:val="008A5BEE"/>
    <w:rsid w:val="008A7474"/>
    <w:rsid w:val="008B0BAF"/>
    <w:rsid w:val="008B1715"/>
    <w:rsid w:val="008B384F"/>
    <w:rsid w:val="008B64F6"/>
    <w:rsid w:val="008B7E06"/>
    <w:rsid w:val="008B7F44"/>
    <w:rsid w:val="008C1D76"/>
    <w:rsid w:val="008C320B"/>
    <w:rsid w:val="008C347F"/>
    <w:rsid w:val="008C3A20"/>
    <w:rsid w:val="008C4022"/>
    <w:rsid w:val="008C46AF"/>
    <w:rsid w:val="008C550C"/>
    <w:rsid w:val="008C64CB"/>
    <w:rsid w:val="008C64E0"/>
    <w:rsid w:val="008C67A0"/>
    <w:rsid w:val="008C689B"/>
    <w:rsid w:val="008C6AFD"/>
    <w:rsid w:val="008D12A2"/>
    <w:rsid w:val="008D145C"/>
    <w:rsid w:val="008D171D"/>
    <w:rsid w:val="008D1B25"/>
    <w:rsid w:val="008D23AC"/>
    <w:rsid w:val="008D274D"/>
    <w:rsid w:val="008D2BC1"/>
    <w:rsid w:val="008D3E4A"/>
    <w:rsid w:val="008D4396"/>
    <w:rsid w:val="008D49EA"/>
    <w:rsid w:val="008D49F1"/>
    <w:rsid w:val="008D578D"/>
    <w:rsid w:val="008D6A50"/>
    <w:rsid w:val="008D7248"/>
    <w:rsid w:val="008E038D"/>
    <w:rsid w:val="008E0680"/>
    <w:rsid w:val="008E14E1"/>
    <w:rsid w:val="008E1AB7"/>
    <w:rsid w:val="008E1ED3"/>
    <w:rsid w:val="008E287A"/>
    <w:rsid w:val="008E2B54"/>
    <w:rsid w:val="008E43B6"/>
    <w:rsid w:val="008E4E80"/>
    <w:rsid w:val="008E53AF"/>
    <w:rsid w:val="008F016D"/>
    <w:rsid w:val="008F1107"/>
    <w:rsid w:val="008F1B03"/>
    <w:rsid w:val="008F36F9"/>
    <w:rsid w:val="008F371F"/>
    <w:rsid w:val="008F67D0"/>
    <w:rsid w:val="008F6F24"/>
    <w:rsid w:val="00900AB6"/>
    <w:rsid w:val="00901979"/>
    <w:rsid w:val="00901AF6"/>
    <w:rsid w:val="00901C26"/>
    <w:rsid w:val="0090237F"/>
    <w:rsid w:val="00902995"/>
    <w:rsid w:val="0090355A"/>
    <w:rsid w:val="0090601C"/>
    <w:rsid w:val="00906753"/>
    <w:rsid w:val="00906D29"/>
    <w:rsid w:val="00910D77"/>
    <w:rsid w:val="0091132E"/>
    <w:rsid w:val="00911CBE"/>
    <w:rsid w:val="00911FD3"/>
    <w:rsid w:val="009148D8"/>
    <w:rsid w:val="009155E7"/>
    <w:rsid w:val="00916156"/>
    <w:rsid w:val="009164DF"/>
    <w:rsid w:val="00916FDB"/>
    <w:rsid w:val="00917337"/>
    <w:rsid w:val="0091782D"/>
    <w:rsid w:val="00917986"/>
    <w:rsid w:val="0092153C"/>
    <w:rsid w:val="00921B42"/>
    <w:rsid w:val="009221D5"/>
    <w:rsid w:val="009231C6"/>
    <w:rsid w:val="00923422"/>
    <w:rsid w:val="00923D92"/>
    <w:rsid w:val="00923E18"/>
    <w:rsid w:val="00923EEC"/>
    <w:rsid w:val="0092442A"/>
    <w:rsid w:val="009273FF"/>
    <w:rsid w:val="00927940"/>
    <w:rsid w:val="00927E25"/>
    <w:rsid w:val="00930325"/>
    <w:rsid w:val="009309A9"/>
    <w:rsid w:val="0093239C"/>
    <w:rsid w:val="00933CC4"/>
    <w:rsid w:val="0093430C"/>
    <w:rsid w:val="00934998"/>
    <w:rsid w:val="00934D49"/>
    <w:rsid w:val="00935C24"/>
    <w:rsid w:val="00936A75"/>
    <w:rsid w:val="00937B24"/>
    <w:rsid w:val="0094119E"/>
    <w:rsid w:val="00941655"/>
    <w:rsid w:val="0094165D"/>
    <w:rsid w:val="009425EE"/>
    <w:rsid w:val="00943E5E"/>
    <w:rsid w:val="00944A25"/>
    <w:rsid w:val="0094544E"/>
    <w:rsid w:val="00945870"/>
    <w:rsid w:val="00945EDA"/>
    <w:rsid w:val="00946FB4"/>
    <w:rsid w:val="009479CE"/>
    <w:rsid w:val="00952190"/>
    <w:rsid w:val="00952EC9"/>
    <w:rsid w:val="0095423F"/>
    <w:rsid w:val="009553E6"/>
    <w:rsid w:val="00955EBD"/>
    <w:rsid w:val="009575EC"/>
    <w:rsid w:val="00957CB3"/>
    <w:rsid w:val="00961854"/>
    <w:rsid w:val="009623EF"/>
    <w:rsid w:val="00963C3A"/>
    <w:rsid w:val="00964200"/>
    <w:rsid w:val="00964817"/>
    <w:rsid w:val="0096523A"/>
    <w:rsid w:val="00966A33"/>
    <w:rsid w:val="00966B59"/>
    <w:rsid w:val="00970997"/>
    <w:rsid w:val="00970F15"/>
    <w:rsid w:val="00971F05"/>
    <w:rsid w:val="00972047"/>
    <w:rsid w:val="009722E5"/>
    <w:rsid w:val="00972B8A"/>
    <w:rsid w:val="009748B3"/>
    <w:rsid w:val="00975902"/>
    <w:rsid w:val="0097621A"/>
    <w:rsid w:val="00976CA6"/>
    <w:rsid w:val="00981E4B"/>
    <w:rsid w:val="00982BCB"/>
    <w:rsid w:val="00982D52"/>
    <w:rsid w:val="00985F49"/>
    <w:rsid w:val="00987967"/>
    <w:rsid w:val="0098796A"/>
    <w:rsid w:val="0099007D"/>
    <w:rsid w:val="00990517"/>
    <w:rsid w:val="009906DC"/>
    <w:rsid w:val="0099083D"/>
    <w:rsid w:val="00990DCC"/>
    <w:rsid w:val="00991E31"/>
    <w:rsid w:val="009922D6"/>
    <w:rsid w:val="009928FC"/>
    <w:rsid w:val="00993345"/>
    <w:rsid w:val="00993FB9"/>
    <w:rsid w:val="009973D3"/>
    <w:rsid w:val="009A01CA"/>
    <w:rsid w:val="009A04D5"/>
    <w:rsid w:val="009A09E1"/>
    <w:rsid w:val="009A14FD"/>
    <w:rsid w:val="009A1802"/>
    <w:rsid w:val="009A1C70"/>
    <w:rsid w:val="009A1D62"/>
    <w:rsid w:val="009A1F50"/>
    <w:rsid w:val="009A30D5"/>
    <w:rsid w:val="009A37E7"/>
    <w:rsid w:val="009A38BB"/>
    <w:rsid w:val="009A46D7"/>
    <w:rsid w:val="009A6715"/>
    <w:rsid w:val="009A6831"/>
    <w:rsid w:val="009A7247"/>
    <w:rsid w:val="009A76A1"/>
    <w:rsid w:val="009A7B74"/>
    <w:rsid w:val="009A7DA2"/>
    <w:rsid w:val="009A7FA9"/>
    <w:rsid w:val="009B130E"/>
    <w:rsid w:val="009B2A81"/>
    <w:rsid w:val="009B3217"/>
    <w:rsid w:val="009B4751"/>
    <w:rsid w:val="009B54A5"/>
    <w:rsid w:val="009B5F3C"/>
    <w:rsid w:val="009B7EC8"/>
    <w:rsid w:val="009C0C7E"/>
    <w:rsid w:val="009C2120"/>
    <w:rsid w:val="009C2A58"/>
    <w:rsid w:val="009C362E"/>
    <w:rsid w:val="009C3AC7"/>
    <w:rsid w:val="009C56B9"/>
    <w:rsid w:val="009C64C1"/>
    <w:rsid w:val="009C7048"/>
    <w:rsid w:val="009C7DC0"/>
    <w:rsid w:val="009C7E52"/>
    <w:rsid w:val="009D001D"/>
    <w:rsid w:val="009D11EB"/>
    <w:rsid w:val="009D19F4"/>
    <w:rsid w:val="009D24A6"/>
    <w:rsid w:val="009D50FF"/>
    <w:rsid w:val="009D5782"/>
    <w:rsid w:val="009D597E"/>
    <w:rsid w:val="009D61C1"/>
    <w:rsid w:val="009D7F8F"/>
    <w:rsid w:val="009E4A7D"/>
    <w:rsid w:val="009E4AE2"/>
    <w:rsid w:val="009E4B7B"/>
    <w:rsid w:val="009E4E4A"/>
    <w:rsid w:val="009E5CD5"/>
    <w:rsid w:val="009E73CD"/>
    <w:rsid w:val="009E784B"/>
    <w:rsid w:val="009E7CC3"/>
    <w:rsid w:val="009F0810"/>
    <w:rsid w:val="009F15A2"/>
    <w:rsid w:val="009F1989"/>
    <w:rsid w:val="009F31DB"/>
    <w:rsid w:val="009F36DA"/>
    <w:rsid w:val="009F6FBE"/>
    <w:rsid w:val="009F7770"/>
    <w:rsid w:val="00A0085C"/>
    <w:rsid w:val="00A00CA5"/>
    <w:rsid w:val="00A00F92"/>
    <w:rsid w:val="00A01138"/>
    <w:rsid w:val="00A013D8"/>
    <w:rsid w:val="00A02190"/>
    <w:rsid w:val="00A023A8"/>
    <w:rsid w:val="00A0277A"/>
    <w:rsid w:val="00A04A3D"/>
    <w:rsid w:val="00A069FD"/>
    <w:rsid w:val="00A06A71"/>
    <w:rsid w:val="00A07BF0"/>
    <w:rsid w:val="00A10822"/>
    <w:rsid w:val="00A11A9F"/>
    <w:rsid w:val="00A11AA9"/>
    <w:rsid w:val="00A13604"/>
    <w:rsid w:val="00A13E7C"/>
    <w:rsid w:val="00A14C38"/>
    <w:rsid w:val="00A15552"/>
    <w:rsid w:val="00A1635B"/>
    <w:rsid w:val="00A16639"/>
    <w:rsid w:val="00A17554"/>
    <w:rsid w:val="00A17F0B"/>
    <w:rsid w:val="00A17F51"/>
    <w:rsid w:val="00A207CF"/>
    <w:rsid w:val="00A20D5F"/>
    <w:rsid w:val="00A239F8"/>
    <w:rsid w:val="00A252C5"/>
    <w:rsid w:val="00A26271"/>
    <w:rsid w:val="00A26CFD"/>
    <w:rsid w:val="00A26DDA"/>
    <w:rsid w:val="00A278F6"/>
    <w:rsid w:val="00A27AE3"/>
    <w:rsid w:val="00A27B90"/>
    <w:rsid w:val="00A30FBA"/>
    <w:rsid w:val="00A32823"/>
    <w:rsid w:val="00A331A9"/>
    <w:rsid w:val="00A332D4"/>
    <w:rsid w:val="00A333CC"/>
    <w:rsid w:val="00A34157"/>
    <w:rsid w:val="00A34DF5"/>
    <w:rsid w:val="00A40194"/>
    <w:rsid w:val="00A42217"/>
    <w:rsid w:val="00A424BD"/>
    <w:rsid w:val="00A42501"/>
    <w:rsid w:val="00A427B3"/>
    <w:rsid w:val="00A42E80"/>
    <w:rsid w:val="00A448ED"/>
    <w:rsid w:val="00A44A50"/>
    <w:rsid w:val="00A44E67"/>
    <w:rsid w:val="00A45F84"/>
    <w:rsid w:val="00A46627"/>
    <w:rsid w:val="00A50123"/>
    <w:rsid w:val="00A50316"/>
    <w:rsid w:val="00A50778"/>
    <w:rsid w:val="00A50F84"/>
    <w:rsid w:val="00A51D78"/>
    <w:rsid w:val="00A53809"/>
    <w:rsid w:val="00A53D23"/>
    <w:rsid w:val="00A562A8"/>
    <w:rsid w:val="00A576C3"/>
    <w:rsid w:val="00A61313"/>
    <w:rsid w:val="00A6172E"/>
    <w:rsid w:val="00A61DB2"/>
    <w:rsid w:val="00A62753"/>
    <w:rsid w:val="00A62D42"/>
    <w:rsid w:val="00A6352E"/>
    <w:rsid w:val="00A6401C"/>
    <w:rsid w:val="00A6419D"/>
    <w:rsid w:val="00A65081"/>
    <w:rsid w:val="00A6573C"/>
    <w:rsid w:val="00A65D22"/>
    <w:rsid w:val="00A662EC"/>
    <w:rsid w:val="00A6654F"/>
    <w:rsid w:val="00A7067D"/>
    <w:rsid w:val="00A70E0F"/>
    <w:rsid w:val="00A71AF6"/>
    <w:rsid w:val="00A721FA"/>
    <w:rsid w:val="00A72824"/>
    <w:rsid w:val="00A72E39"/>
    <w:rsid w:val="00A73C4F"/>
    <w:rsid w:val="00A74747"/>
    <w:rsid w:val="00A74993"/>
    <w:rsid w:val="00A751AD"/>
    <w:rsid w:val="00A768D8"/>
    <w:rsid w:val="00A80038"/>
    <w:rsid w:val="00A80EC8"/>
    <w:rsid w:val="00A811C8"/>
    <w:rsid w:val="00A81699"/>
    <w:rsid w:val="00A81AB4"/>
    <w:rsid w:val="00A822FD"/>
    <w:rsid w:val="00A82EE8"/>
    <w:rsid w:val="00A836F0"/>
    <w:rsid w:val="00A83B15"/>
    <w:rsid w:val="00A83C46"/>
    <w:rsid w:val="00A862F7"/>
    <w:rsid w:val="00A873CA"/>
    <w:rsid w:val="00A90A7C"/>
    <w:rsid w:val="00A912B6"/>
    <w:rsid w:val="00A91630"/>
    <w:rsid w:val="00A91A8F"/>
    <w:rsid w:val="00A9280E"/>
    <w:rsid w:val="00A93289"/>
    <w:rsid w:val="00A93294"/>
    <w:rsid w:val="00A9430B"/>
    <w:rsid w:val="00A94335"/>
    <w:rsid w:val="00A96549"/>
    <w:rsid w:val="00A96A9B"/>
    <w:rsid w:val="00A97559"/>
    <w:rsid w:val="00A976D8"/>
    <w:rsid w:val="00AA00A6"/>
    <w:rsid w:val="00AA0918"/>
    <w:rsid w:val="00AA0D5D"/>
    <w:rsid w:val="00AA1B20"/>
    <w:rsid w:val="00AA2DD5"/>
    <w:rsid w:val="00AA30E8"/>
    <w:rsid w:val="00AA3802"/>
    <w:rsid w:val="00AA38CC"/>
    <w:rsid w:val="00AA489C"/>
    <w:rsid w:val="00AA5C6E"/>
    <w:rsid w:val="00AB2A85"/>
    <w:rsid w:val="00AB2C5A"/>
    <w:rsid w:val="00AB39B7"/>
    <w:rsid w:val="00AB3E1A"/>
    <w:rsid w:val="00AB41B4"/>
    <w:rsid w:val="00AB4484"/>
    <w:rsid w:val="00AB45BB"/>
    <w:rsid w:val="00AB4DF0"/>
    <w:rsid w:val="00AB58DA"/>
    <w:rsid w:val="00AB6C68"/>
    <w:rsid w:val="00AB74D3"/>
    <w:rsid w:val="00AB776D"/>
    <w:rsid w:val="00AB7937"/>
    <w:rsid w:val="00AB79D0"/>
    <w:rsid w:val="00AC02EA"/>
    <w:rsid w:val="00AC0D17"/>
    <w:rsid w:val="00AC1D0F"/>
    <w:rsid w:val="00AC377F"/>
    <w:rsid w:val="00AC3E8E"/>
    <w:rsid w:val="00AC6AD2"/>
    <w:rsid w:val="00AC7739"/>
    <w:rsid w:val="00AD03F6"/>
    <w:rsid w:val="00AD073F"/>
    <w:rsid w:val="00AD0855"/>
    <w:rsid w:val="00AD232B"/>
    <w:rsid w:val="00AD29EC"/>
    <w:rsid w:val="00AD3560"/>
    <w:rsid w:val="00AD501A"/>
    <w:rsid w:val="00AD504F"/>
    <w:rsid w:val="00AD513B"/>
    <w:rsid w:val="00AD73CD"/>
    <w:rsid w:val="00AD7503"/>
    <w:rsid w:val="00AD7591"/>
    <w:rsid w:val="00AE01AC"/>
    <w:rsid w:val="00AE021C"/>
    <w:rsid w:val="00AE03F6"/>
    <w:rsid w:val="00AE162E"/>
    <w:rsid w:val="00AE187D"/>
    <w:rsid w:val="00AE3ECA"/>
    <w:rsid w:val="00AE7717"/>
    <w:rsid w:val="00AE78CA"/>
    <w:rsid w:val="00AF1DEA"/>
    <w:rsid w:val="00AF1FDA"/>
    <w:rsid w:val="00AF2C40"/>
    <w:rsid w:val="00AF2C95"/>
    <w:rsid w:val="00AF4837"/>
    <w:rsid w:val="00AF4C2C"/>
    <w:rsid w:val="00AF4D54"/>
    <w:rsid w:val="00B01A91"/>
    <w:rsid w:val="00B02443"/>
    <w:rsid w:val="00B03A93"/>
    <w:rsid w:val="00B04121"/>
    <w:rsid w:val="00B05343"/>
    <w:rsid w:val="00B05FF6"/>
    <w:rsid w:val="00B06009"/>
    <w:rsid w:val="00B06F87"/>
    <w:rsid w:val="00B0757E"/>
    <w:rsid w:val="00B10562"/>
    <w:rsid w:val="00B105C2"/>
    <w:rsid w:val="00B11C2B"/>
    <w:rsid w:val="00B11F55"/>
    <w:rsid w:val="00B1214D"/>
    <w:rsid w:val="00B1375C"/>
    <w:rsid w:val="00B14250"/>
    <w:rsid w:val="00B145E8"/>
    <w:rsid w:val="00B14C01"/>
    <w:rsid w:val="00B150DA"/>
    <w:rsid w:val="00B1613A"/>
    <w:rsid w:val="00B16444"/>
    <w:rsid w:val="00B1651F"/>
    <w:rsid w:val="00B16904"/>
    <w:rsid w:val="00B211E4"/>
    <w:rsid w:val="00B235E2"/>
    <w:rsid w:val="00B2375C"/>
    <w:rsid w:val="00B23CD9"/>
    <w:rsid w:val="00B24F25"/>
    <w:rsid w:val="00B2587D"/>
    <w:rsid w:val="00B25A73"/>
    <w:rsid w:val="00B269ED"/>
    <w:rsid w:val="00B2732C"/>
    <w:rsid w:val="00B274E4"/>
    <w:rsid w:val="00B300C0"/>
    <w:rsid w:val="00B32428"/>
    <w:rsid w:val="00B329FC"/>
    <w:rsid w:val="00B3352F"/>
    <w:rsid w:val="00B33704"/>
    <w:rsid w:val="00B33F62"/>
    <w:rsid w:val="00B35D24"/>
    <w:rsid w:val="00B35DCE"/>
    <w:rsid w:val="00B3652B"/>
    <w:rsid w:val="00B37443"/>
    <w:rsid w:val="00B408B8"/>
    <w:rsid w:val="00B41645"/>
    <w:rsid w:val="00B4224E"/>
    <w:rsid w:val="00B42929"/>
    <w:rsid w:val="00B4641A"/>
    <w:rsid w:val="00B46EFC"/>
    <w:rsid w:val="00B477FF"/>
    <w:rsid w:val="00B505F7"/>
    <w:rsid w:val="00B50EF2"/>
    <w:rsid w:val="00B50F8F"/>
    <w:rsid w:val="00B52914"/>
    <w:rsid w:val="00B532CD"/>
    <w:rsid w:val="00B56A60"/>
    <w:rsid w:val="00B57C5F"/>
    <w:rsid w:val="00B60F8E"/>
    <w:rsid w:val="00B652FB"/>
    <w:rsid w:val="00B6592D"/>
    <w:rsid w:val="00B66288"/>
    <w:rsid w:val="00B66F37"/>
    <w:rsid w:val="00B677A7"/>
    <w:rsid w:val="00B67A2F"/>
    <w:rsid w:val="00B67D43"/>
    <w:rsid w:val="00B67F0F"/>
    <w:rsid w:val="00B70078"/>
    <w:rsid w:val="00B721C1"/>
    <w:rsid w:val="00B7386A"/>
    <w:rsid w:val="00B74406"/>
    <w:rsid w:val="00B76867"/>
    <w:rsid w:val="00B775E3"/>
    <w:rsid w:val="00B778F3"/>
    <w:rsid w:val="00B77F29"/>
    <w:rsid w:val="00B80380"/>
    <w:rsid w:val="00B81362"/>
    <w:rsid w:val="00B8183A"/>
    <w:rsid w:val="00B81ADE"/>
    <w:rsid w:val="00B826E5"/>
    <w:rsid w:val="00B844AE"/>
    <w:rsid w:val="00B87333"/>
    <w:rsid w:val="00B87A68"/>
    <w:rsid w:val="00B90258"/>
    <w:rsid w:val="00B904EB"/>
    <w:rsid w:val="00B906F5"/>
    <w:rsid w:val="00B9181F"/>
    <w:rsid w:val="00B93DD9"/>
    <w:rsid w:val="00B94DD9"/>
    <w:rsid w:val="00B96412"/>
    <w:rsid w:val="00B97B9B"/>
    <w:rsid w:val="00BA040A"/>
    <w:rsid w:val="00BA1957"/>
    <w:rsid w:val="00BA1B54"/>
    <w:rsid w:val="00BA1BDE"/>
    <w:rsid w:val="00BA3042"/>
    <w:rsid w:val="00BA3676"/>
    <w:rsid w:val="00BA3EC9"/>
    <w:rsid w:val="00BA40C9"/>
    <w:rsid w:val="00BA4717"/>
    <w:rsid w:val="00BA4CBF"/>
    <w:rsid w:val="00BA5329"/>
    <w:rsid w:val="00BA54DD"/>
    <w:rsid w:val="00BA6051"/>
    <w:rsid w:val="00BA7248"/>
    <w:rsid w:val="00BA7BD0"/>
    <w:rsid w:val="00BB0B00"/>
    <w:rsid w:val="00BB167A"/>
    <w:rsid w:val="00BB23C2"/>
    <w:rsid w:val="00BB2E08"/>
    <w:rsid w:val="00BB4097"/>
    <w:rsid w:val="00BB46A3"/>
    <w:rsid w:val="00BB4A3B"/>
    <w:rsid w:val="00BB581E"/>
    <w:rsid w:val="00BB71C3"/>
    <w:rsid w:val="00BC026C"/>
    <w:rsid w:val="00BC1F3E"/>
    <w:rsid w:val="00BC26DB"/>
    <w:rsid w:val="00BC2A4D"/>
    <w:rsid w:val="00BC2FA3"/>
    <w:rsid w:val="00BC3866"/>
    <w:rsid w:val="00BC3925"/>
    <w:rsid w:val="00BC3D4A"/>
    <w:rsid w:val="00BC42D6"/>
    <w:rsid w:val="00BC48BF"/>
    <w:rsid w:val="00BC49D3"/>
    <w:rsid w:val="00BC52C8"/>
    <w:rsid w:val="00BC5ADA"/>
    <w:rsid w:val="00BC5D85"/>
    <w:rsid w:val="00BC760F"/>
    <w:rsid w:val="00BD021D"/>
    <w:rsid w:val="00BD0E20"/>
    <w:rsid w:val="00BD1525"/>
    <w:rsid w:val="00BD1AC2"/>
    <w:rsid w:val="00BD1B93"/>
    <w:rsid w:val="00BD2BED"/>
    <w:rsid w:val="00BD2FFB"/>
    <w:rsid w:val="00BD4CEB"/>
    <w:rsid w:val="00BD5C55"/>
    <w:rsid w:val="00BE043B"/>
    <w:rsid w:val="00BE0AED"/>
    <w:rsid w:val="00BE1021"/>
    <w:rsid w:val="00BE2587"/>
    <w:rsid w:val="00BE55C1"/>
    <w:rsid w:val="00BE60EB"/>
    <w:rsid w:val="00BF0467"/>
    <w:rsid w:val="00BF10E7"/>
    <w:rsid w:val="00BF114F"/>
    <w:rsid w:val="00BF148E"/>
    <w:rsid w:val="00BF1494"/>
    <w:rsid w:val="00BF3197"/>
    <w:rsid w:val="00BF3765"/>
    <w:rsid w:val="00BF72FB"/>
    <w:rsid w:val="00C01BEF"/>
    <w:rsid w:val="00C020F2"/>
    <w:rsid w:val="00C0323C"/>
    <w:rsid w:val="00C03981"/>
    <w:rsid w:val="00C05007"/>
    <w:rsid w:val="00C067E5"/>
    <w:rsid w:val="00C06ACE"/>
    <w:rsid w:val="00C0759B"/>
    <w:rsid w:val="00C10422"/>
    <w:rsid w:val="00C11205"/>
    <w:rsid w:val="00C11CAF"/>
    <w:rsid w:val="00C1594F"/>
    <w:rsid w:val="00C16B96"/>
    <w:rsid w:val="00C17B40"/>
    <w:rsid w:val="00C20076"/>
    <w:rsid w:val="00C20AF8"/>
    <w:rsid w:val="00C211B4"/>
    <w:rsid w:val="00C21758"/>
    <w:rsid w:val="00C22197"/>
    <w:rsid w:val="00C22778"/>
    <w:rsid w:val="00C237FF"/>
    <w:rsid w:val="00C24B07"/>
    <w:rsid w:val="00C25271"/>
    <w:rsid w:val="00C258BB"/>
    <w:rsid w:val="00C27D9C"/>
    <w:rsid w:val="00C32321"/>
    <w:rsid w:val="00C32676"/>
    <w:rsid w:val="00C33AF7"/>
    <w:rsid w:val="00C34013"/>
    <w:rsid w:val="00C344FF"/>
    <w:rsid w:val="00C350A0"/>
    <w:rsid w:val="00C3794A"/>
    <w:rsid w:val="00C400E1"/>
    <w:rsid w:val="00C40D30"/>
    <w:rsid w:val="00C42305"/>
    <w:rsid w:val="00C42310"/>
    <w:rsid w:val="00C42406"/>
    <w:rsid w:val="00C4274F"/>
    <w:rsid w:val="00C43675"/>
    <w:rsid w:val="00C44169"/>
    <w:rsid w:val="00C44B4A"/>
    <w:rsid w:val="00C47922"/>
    <w:rsid w:val="00C51418"/>
    <w:rsid w:val="00C51EF2"/>
    <w:rsid w:val="00C545D2"/>
    <w:rsid w:val="00C54D2C"/>
    <w:rsid w:val="00C55E87"/>
    <w:rsid w:val="00C56096"/>
    <w:rsid w:val="00C56097"/>
    <w:rsid w:val="00C57AA7"/>
    <w:rsid w:val="00C60A6A"/>
    <w:rsid w:val="00C60AEF"/>
    <w:rsid w:val="00C60E8A"/>
    <w:rsid w:val="00C635BA"/>
    <w:rsid w:val="00C63F2E"/>
    <w:rsid w:val="00C65609"/>
    <w:rsid w:val="00C665D4"/>
    <w:rsid w:val="00C668DC"/>
    <w:rsid w:val="00C67836"/>
    <w:rsid w:val="00C70329"/>
    <w:rsid w:val="00C704D2"/>
    <w:rsid w:val="00C710D6"/>
    <w:rsid w:val="00C71745"/>
    <w:rsid w:val="00C72450"/>
    <w:rsid w:val="00C7274D"/>
    <w:rsid w:val="00C729B5"/>
    <w:rsid w:val="00C73082"/>
    <w:rsid w:val="00C74472"/>
    <w:rsid w:val="00C745CF"/>
    <w:rsid w:val="00C75878"/>
    <w:rsid w:val="00C75979"/>
    <w:rsid w:val="00C7603A"/>
    <w:rsid w:val="00C76B90"/>
    <w:rsid w:val="00C771DB"/>
    <w:rsid w:val="00C80959"/>
    <w:rsid w:val="00C811CE"/>
    <w:rsid w:val="00C81773"/>
    <w:rsid w:val="00C8191D"/>
    <w:rsid w:val="00C8199D"/>
    <w:rsid w:val="00C81BB8"/>
    <w:rsid w:val="00C81F92"/>
    <w:rsid w:val="00C8248B"/>
    <w:rsid w:val="00C82B7A"/>
    <w:rsid w:val="00C83727"/>
    <w:rsid w:val="00C83D7C"/>
    <w:rsid w:val="00C842BB"/>
    <w:rsid w:val="00C8452D"/>
    <w:rsid w:val="00C84A16"/>
    <w:rsid w:val="00C85CE6"/>
    <w:rsid w:val="00C860BC"/>
    <w:rsid w:val="00C86988"/>
    <w:rsid w:val="00C87194"/>
    <w:rsid w:val="00C871CD"/>
    <w:rsid w:val="00C92313"/>
    <w:rsid w:val="00C93A2D"/>
    <w:rsid w:val="00C93CD2"/>
    <w:rsid w:val="00C94226"/>
    <w:rsid w:val="00C95C8A"/>
    <w:rsid w:val="00C95D03"/>
    <w:rsid w:val="00CA08E9"/>
    <w:rsid w:val="00CA0B8E"/>
    <w:rsid w:val="00CA165E"/>
    <w:rsid w:val="00CA2AA9"/>
    <w:rsid w:val="00CA31E0"/>
    <w:rsid w:val="00CA4DE2"/>
    <w:rsid w:val="00CA528A"/>
    <w:rsid w:val="00CA6829"/>
    <w:rsid w:val="00CA7377"/>
    <w:rsid w:val="00CB39D9"/>
    <w:rsid w:val="00CB3D47"/>
    <w:rsid w:val="00CB4AE6"/>
    <w:rsid w:val="00CB51BD"/>
    <w:rsid w:val="00CB5429"/>
    <w:rsid w:val="00CB5B41"/>
    <w:rsid w:val="00CB62C0"/>
    <w:rsid w:val="00CB642C"/>
    <w:rsid w:val="00CB70A3"/>
    <w:rsid w:val="00CB762C"/>
    <w:rsid w:val="00CC008C"/>
    <w:rsid w:val="00CC129C"/>
    <w:rsid w:val="00CC391B"/>
    <w:rsid w:val="00CC4D4E"/>
    <w:rsid w:val="00CC61CB"/>
    <w:rsid w:val="00CC642D"/>
    <w:rsid w:val="00CC70FA"/>
    <w:rsid w:val="00CD089B"/>
    <w:rsid w:val="00CD3B30"/>
    <w:rsid w:val="00CD44EB"/>
    <w:rsid w:val="00CD49C3"/>
    <w:rsid w:val="00CD49DA"/>
    <w:rsid w:val="00CD61F8"/>
    <w:rsid w:val="00CD67E6"/>
    <w:rsid w:val="00CD6826"/>
    <w:rsid w:val="00CD79E5"/>
    <w:rsid w:val="00CD7B4B"/>
    <w:rsid w:val="00CE0408"/>
    <w:rsid w:val="00CE1C12"/>
    <w:rsid w:val="00CE2C83"/>
    <w:rsid w:val="00CE5618"/>
    <w:rsid w:val="00CE5FDC"/>
    <w:rsid w:val="00CE65CD"/>
    <w:rsid w:val="00CE6D55"/>
    <w:rsid w:val="00CE72DD"/>
    <w:rsid w:val="00CE74BA"/>
    <w:rsid w:val="00CE77E4"/>
    <w:rsid w:val="00CF0453"/>
    <w:rsid w:val="00CF0C83"/>
    <w:rsid w:val="00CF113E"/>
    <w:rsid w:val="00CF1703"/>
    <w:rsid w:val="00CF1C57"/>
    <w:rsid w:val="00CF257C"/>
    <w:rsid w:val="00CF4038"/>
    <w:rsid w:val="00CF6281"/>
    <w:rsid w:val="00CF63AE"/>
    <w:rsid w:val="00CF6B91"/>
    <w:rsid w:val="00CF7B71"/>
    <w:rsid w:val="00D00BB4"/>
    <w:rsid w:val="00D029D8"/>
    <w:rsid w:val="00D04F56"/>
    <w:rsid w:val="00D05CA9"/>
    <w:rsid w:val="00D0741F"/>
    <w:rsid w:val="00D0783B"/>
    <w:rsid w:val="00D07EB4"/>
    <w:rsid w:val="00D1063F"/>
    <w:rsid w:val="00D1270C"/>
    <w:rsid w:val="00D134ED"/>
    <w:rsid w:val="00D14A92"/>
    <w:rsid w:val="00D14FE5"/>
    <w:rsid w:val="00D15A3A"/>
    <w:rsid w:val="00D204DA"/>
    <w:rsid w:val="00D205C1"/>
    <w:rsid w:val="00D212E6"/>
    <w:rsid w:val="00D23D9F"/>
    <w:rsid w:val="00D248CF"/>
    <w:rsid w:val="00D24E7F"/>
    <w:rsid w:val="00D27BFA"/>
    <w:rsid w:val="00D30516"/>
    <w:rsid w:val="00D30BD2"/>
    <w:rsid w:val="00D311A4"/>
    <w:rsid w:val="00D312C1"/>
    <w:rsid w:val="00D321EA"/>
    <w:rsid w:val="00D32DE4"/>
    <w:rsid w:val="00D343ED"/>
    <w:rsid w:val="00D35582"/>
    <w:rsid w:val="00D3681A"/>
    <w:rsid w:val="00D36C41"/>
    <w:rsid w:val="00D401D4"/>
    <w:rsid w:val="00D4378E"/>
    <w:rsid w:val="00D43BC6"/>
    <w:rsid w:val="00D4409A"/>
    <w:rsid w:val="00D44DEE"/>
    <w:rsid w:val="00D44F31"/>
    <w:rsid w:val="00D46033"/>
    <w:rsid w:val="00D46357"/>
    <w:rsid w:val="00D46519"/>
    <w:rsid w:val="00D4671E"/>
    <w:rsid w:val="00D472D4"/>
    <w:rsid w:val="00D47479"/>
    <w:rsid w:val="00D523D4"/>
    <w:rsid w:val="00D53745"/>
    <w:rsid w:val="00D555D3"/>
    <w:rsid w:val="00D55839"/>
    <w:rsid w:val="00D60288"/>
    <w:rsid w:val="00D613CF"/>
    <w:rsid w:val="00D622E6"/>
    <w:rsid w:val="00D6299B"/>
    <w:rsid w:val="00D64E07"/>
    <w:rsid w:val="00D64EFC"/>
    <w:rsid w:val="00D66E1F"/>
    <w:rsid w:val="00D67690"/>
    <w:rsid w:val="00D70B14"/>
    <w:rsid w:val="00D713D6"/>
    <w:rsid w:val="00D716BD"/>
    <w:rsid w:val="00D71A85"/>
    <w:rsid w:val="00D71AB6"/>
    <w:rsid w:val="00D77F90"/>
    <w:rsid w:val="00D80122"/>
    <w:rsid w:val="00D80A2B"/>
    <w:rsid w:val="00D810D6"/>
    <w:rsid w:val="00D83BA6"/>
    <w:rsid w:val="00D848D4"/>
    <w:rsid w:val="00D85517"/>
    <w:rsid w:val="00D863F0"/>
    <w:rsid w:val="00D86BA0"/>
    <w:rsid w:val="00D8727E"/>
    <w:rsid w:val="00D87954"/>
    <w:rsid w:val="00D90292"/>
    <w:rsid w:val="00D90F9A"/>
    <w:rsid w:val="00D911BA"/>
    <w:rsid w:val="00D9218A"/>
    <w:rsid w:val="00D927CD"/>
    <w:rsid w:val="00D92C4E"/>
    <w:rsid w:val="00D93361"/>
    <w:rsid w:val="00D94B57"/>
    <w:rsid w:val="00D9706D"/>
    <w:rsid w:val="00D972FC"/>
    <w:rsid w:val="00D974C9"/>
    <w:rsid w:val="00DA10B6"/>
    <w:rsid w:val="00DA2505"/>
    <w:rsid w:val="00DA4858"/>
    <w:rsid w:val="00DA4E4D"/>
    <w:rsid w:val="00DA565A"/>
    <w:rsid w:val="00DA6094"/>
    <w:rsid w:val="00DA736C"/>
    <w:rsid w:val="00DA77FE"/>
    <w:rsid w:val="00DA78F1"/>
    <w:rsid w:val="00DB21B2"/>
    <w:rsid w:val="00DB3037"/>
    <w:rsid w:val="00DB3701"/>
    <w:rsid w:val="00DB5C3F"/>
    <w:rsid w:val="00DB5E50"/>
    <w:rsid w:val="00DB66E1"/>
    <w:rsid w:val="00DB7DF9"/>
    <w:rsid w:val="00DC21A5"/>
    <w:rsid w:val="00DC361D"/>
    <w:rsid w:val="00DC522C"/>
    <w:rsid w:val="00DC54B4"/>
    <w:rsid w:val="00DC5E4D"/>
    <w:rsid w:val="00DC7E08"/>
    <w:rsid w:val="00DD100A"/>
    <w:rsid w:val="00DD1B3C"/>
    <w:rsid w:val="00DD2177"/>
    <w:rsid w:val="00DD2E24"/>
    <w:rsid w:val="00DD342F"/>
    <w:rsid w:val="00DD4C31"/>
    <w:rsid w:val="00DD5522"/>
    <w:rsid w:val="00DD703C"/>
    <w:rsid w:val="00DD7119"/>
    <w:rsid w:val="00DD7F6C"/>
    <w:rsid w:val="00DE00F9"/>
    <w:rsid w:val="00DE0FFF"/>
    <w:rsid w:val="00DE14BB"/>
    <w:rsid w:val="00DE1741"/>
    <w:rsid w:val="00DE24DC"/>
    <w:rsid w:val="00DE431C"/>
    <w:rsid w:val="00DE6B2D"/>
    <w:rsid w:val="00DE6BD4"/>
    <w:rsid w:val="00DF165C"/>
    <w:rsid w:val="00DF5620"/>
    <w:rsid w:val="00DF6C76"/>
    <w:rsid w:val="00DF77E0"/>
    <w:rsid w:val="00DF789B"/>
    <w:rsid w:val="00DF7D55"/>
    <w:rsid w:val="00E001C0"/>
    <w:rsid w:val="00E026FF"/>
    <w:rsid w:val="00E03ED4"/>
    <w:rsid w:val="00E04172"/>
    <w:rsid w:val="00E04653"/>
    <w:rsid w:val="00E0570C"/>
    <w:rsid w:val="00E06C95"/>
    <w:rsid w:val="00E07735"/>
    <w:rsid w:val="00E10330"/>
    <w:rsid w:val="00E124F7"/>
    <w:rsid w:val="00E12DB7"/>
    <w:rsid w:val="00E13900"/>
    <w:rsid w:val="00E13E76"/>
    <w:rsid w:val="00E14290"/>
    <w:rsid w:val="00E15C03"/>
    <w:rsid w:val="00E16639"/>
    <w:rsid w:val="00E17E2F"/>
    <w:rsid w:val="00E215EB"/>
    <w:rsid w:val="00E217BA"/>
    <w:rsid w:val="00E21B3D"/>
    <w:rsid w:val="00E2201D"/>
    <w:rsid w:val="00E2262F"/>
    <w:rsid w:val="00E22DFC"/>
    <w:rsid w:val="00E23CC4"/>
    <w:rsid w:val="00E23D6A"/>
    <w:rsid w:val="00E23E85"/>
    <w:rsid w:val="00E249BB"/>
    <w:rsid w:val="00E25507"/>
    <w:rsid w:val="00E26458"/>
    <w:rsid w:val="00E26C44"/>
    <w:rsid w:val="00E26EA7"/>
    <w:rsid w:val="00E271A5"/>
    <w:rsid w:val="00E316EE"/>
    <w:rsid w:val="00E32730"/>
    <w:rsid w:val="00E32EB3"/>
    <w:rsid w:val="00E32FAC"/>
    <w:rsid w:val="00E3431C"/>
    <w:rsid w:val="00E356AE"/>
    <w:rsid w:val="00E357C4"/>
    <w:rsid w:val="00E35FFF"/>
    <w:rsid w:val="00E3623C"/>
    <w:rsid w:val="00E37FCF"/>
    <w:rsid w:val="00E4022F"/>
    <w:rsid w:val="00E40BF2"/>
    <w:rsid w:val="00E40F0A"/>
    <w:rsid w:val="00E41599"/>
    <w:rsid w:val="00E41796"/>
    <w:rsid w:val="00E41BD8"/>
    <w:rsid w:val="00E425A5"/>
    <w:rsid w:val="00E4264D"/>
    <w:rsid w:val="00E42ADB"/>
    <w:rsid w:val="00E42F1B"/>
    <w:rsid w:val="00E43239"/>
    <w:rsid w:val="00E4514A"/>
    <w:rsid w:val="00E468A0"/>
    <w:rsid w:val="00E475CF"/>
    <w:rsid w:val="00E477F8"/>
    <w:rsid w:val="00E47A28"/>
    <w:rsid w:val="00E47F95"/>
    <w:rsid w:val="00E50810"/>
    <w:rsid w:val="00E50C2C"/>
    <w:rsid w:val="00E536D4"/>
    <w:rsid w:val="00E538C6"/>
    <w:rsid w:val="00E549D3"/>
    <w:rsid w:val="00E54D9A"/>
    <w:rsid w:val="00E54DA4"/>
    <w:rsid w:val="00E54E71"/>
    <w:rsid w:val="00E55AB2"/>
    <w:rsid w:val="00E57300"/>
    <w:rsid w:val="00E57550"/>
    <w:rsid w:val="00E607C6"/>
    <w:rsid w:val="00E61883"/>
    <w:rsid w:val="00E6377C"/>
    <w:rsid w:val="00E63F6A"/>
    <w:rsid w:val="00E64541"/>
    <w:rsid w:val="00E70B9E"/>
    <w:rsid w:val="00E7460C"/>
    <w:rsid w:val="00E757CB"/>
    <w:rsid w:val="00E75870"/>
    <w:rsid w:val="00E77FFE"/>
    <w:rsid w:val="00E8153B"/>
    <w:rsid w:val="00E844CD"/>
    <w:rsid w:val="00E8517E"/>
    <w:rsid w:val="00E86631"/>
    <w:rsid w:val="00E8695A"/>
    <w:rsid w:val="00E86C23"/>
    <w:rsid w:val="00E8786E"/>
    <w:rsid w:val="00E922DC"/>
    <w:rsid w:val="00E92A6F"/>
    <w:rsid w:val="00E93438"/>
    <w:rsid w:val="00E935AA"/>
    <w:rsid w:val="00E938B6"/>
    <w:rsid w:val="00E946EC"/>
    <w:rsid w:val="00E95966"/>
    <w:rsid w:val="00E961D8"/>
    <w:rsid w:val="00E9624E"/>
    <w:rsid w:val="00E965CC"/>
    <w:rsid w:val="00E97421"/>
    <w:rsid w:val="00E97C08"/>
    <w:rsid w:val="00EA0618"/>
    <w:rsid w:val="00EA145B"/>
    <w:rsid w:val="00EA161D"/>
    <w:rsid w:val="00EA2644"/>
    <w:rsid w:val="00EA2BDF"/>
    <w:rsid w:val="00EA34D6"/>
    <w:rsid w:val="00EA402D"/>
    <w:rsid w:val="00EA4269"/>
    <w:rsid w:val="00EA68DB"/>
    <w:rsid w:val="00EA7CE0"/>
    <w:rsid w:val="00EB1A19"/>
    <w:rsid w:val="00EB1F1C"/>
    <w:rsid w:val="00EB2498"/>
    <w:rsid w:val="00EB2AA0"/>
    <w:rsid w:val="00EB2AC0"/>
    <w:rsid w:val="00EB3195"/>
    <w:rsid w:val="00EB419E"/>
    <w:rsid w:val="00EB4582"/>
    <w:rsid w:val="00EB6E6D"/>
    <w:rsid w:val="00EB71E5"/>
    <w:rsid w:val="00EB748B"/>
    <w:rsid w:val="00EB7D81"/>
    <w:rsid w:val="00EC0357"/>
    <w:rsid w:val="00EC0A4B"/>
    <w:rsid w:val="00EC0C1F"/>
    <w:rsid w:val="00EC0F27"/>
    <w:rsid w:val="00EC184D"/>
    <w:rsid w:val="00EC1D44"/>
    <w:rsid w:val="00EC2D48"/>
    <w:rsid w:val="00EC364D"/>
    <w:rsid w:val="00EC4426"/>
    <w:rsid w:val="00EC556D"/>
    <w:rsid w:val="00EC7D16"/>
    <w:rsid w:val="00ED08D1"/>
    <w:rsid w:val="00ED29FD"/>
    <w:rsid w:val="00ED30F9"/>
    <w:rsid w:val="00ED392E"/>
    <w:rsid w:val="00ED4B66"/>
    <w:rsid w:val="00ED56A6"/>
    <w:rsid w:val="00ED5C29"/>
    <w:rsid w:val="00ED5CD8"/>
    <w:rsid w:val="00ED601F"/>
    <w:rsid w:val="00ED60A2"/>
    <w:rsid w:val="00ED6AFE"/>
    <w:rsid w:val="00ED7E7C"/>
    <w:rsid w:val="00EE0B86"/>
    <w:rsid w:val="00EE0FE1"/>
    <w:rsid w:val="00EE1535"/>
    <w:rsid w:val="00EE2B50"/>
    <w:rsid w:val="00EE2D5D"/>
    <w:rsid w:val="00EE41B4"/>
    <w:rsid w:val="00EE4F06"/>
    <w:rsid w:val="00EE5827"/>
    <w:rsid w:val="00EE58F6"/>
    <w:rsid w:val="00EE5D7B"/>
    <w:rsid w:val="00EE6C20"/>
    <w:rsid w:val="00EE752B"/>
    <w:rsid w:val="00EF0F73"/>
    <w:rsid w:val="00EF1FDA"/>
    <w:rsid w:val="00EF2BDC"/>
    <w:rsid w:val="00EF3C62"/>
    <w:rsid w:val="00EF414E"/>
    <w:rsid w:val="00EF4664"/>
    <w:rsid w:val="00EF490A"/>
    <w:rsid w:val="00EF4A50"/>
    <w:rsid w:val="00EF4D83"/>
    <w:rsid w:val="00EF5A07"/>
    <w:rsid w:val="00EF64F4"/>
    <w:rsid w:val="00EF6B9E"/>
    <w:rsid w:val="00EF6BF4"/>
    <w:rsid w:val="00EF6C30"/>
    <w:rsid w:val="00EF7CFA"/>
    <w:rsid w:val="00F012BB"/>
    <w:rsid w:val="00F012D7"/>
    <w:rsid w:val="00F0160E"/>
    <w:rsid w:val="00F0267E"/>
    <w:rsid w:val="00F03B8F"/>
    <w:rsid w:val="00F07263"/>
    <w:rsid w:val="00F07405"/>
    <w:rsid w:val="00F07640"/>
    <w:rsid w:val="00F07FF5"/>
    <w:rsid w:val="00F10355"/>
    <w:rsid w:val="00F10DA7"/>
    <w:rsid w:val="00F11D75"/>
    <w:rsid w:val="00F11FAA"/>
    <w:rsid w:val="00F12338"/>
    <w:rsid w:val="00F1253A"/>
    <w:rsid w:val="00F12695"/>
    <w:rsid w:val="00F1301D"/>
    <w:rsid w:val="00F13409"/>
    <w:rsid w:val="00F13E4D"/>
    <w:rsid w:val="00F1401D"/>
    <w:rsid w:val="00F14A98"/>
    <w:rsid w:val="00F167FF"/>
    <w:rsid w:val="00F206D8"/>
    <w:rsid w:val="00F20AF5"/>
    <w:rsid w:val="00F20E11"/>
    <w:rsid w:val="00F217D5"/>
    <w:rsid w:val="00F2350E"/>
    <w:rsid w:val="00F24C3A"/>
    <w:rsid w:val="00F2570E"/>
    <w:rsid w:val="00F25DC9"/>
    <w:rsid w:val="00F267E7"/>
    <w:rsid w:val="00F26B5D"/>
    <w:rsid w:val="00F3023B"/>
    <w:rsid w:val="00F31212"/>
    <w:rsid w:val="00F3137E"/>
    <w:rsid w:val="00F31DEB"/>
    <w:rsid w:val="00F337A5"/>
    <w:rsid w:val="00F348E5"/>
    <w:rsid w:val="00F34F7E"/>
    <w:rsid w:val="00F353CE"/>
    <w:rsid w:val="00F356BB"/>
    <w:rsid w:val="00F37C22"/>
    <w:rsid w:val="00F41848"/>
    <w:rsid w:val="00F434D4"/>
    <w:rsid w:val="00F43D22"/>
    <w:rsid w:val="00F4441D"/>
    <w:rsid w:val="00F44A8C"/>
    <w:rsid w:val="00F44B15"/>
    <w:rsid w:val="00F522C3"/>
    <w:rsid w:val="00F52AF6"/>
    <w:rsid w:val="00F52C4A"/>
    <w:rsid w:val="00F52ECA"/>
    <w:rsid w:val="00F54750"/>
    <w:rsid w:val="00F55152"/>
    <w:rsid w:val="00F5585C"/>
    <w:rsid w:val="00F57920"/>
    <w:rsid w:val="00F579C1"/>
    <w:rsid w:val="00F60831"/>
    <w:rsid w:val="00F611B4"/>
    <w:rsid w:val="00F61F66"/>
    <w:rsid w:val="00F62A8E"/>
    <w:rsid w:val="00F62EE3"/>
    <w:rsid w:val="00F63618"/>
    <w:rsid w:val="00F648DB"/>
    <w:rsid w:val="00F64DD9"/>
    <w:rsid w:val="00F65583"/>
    <w:rsid w:val="00F65951"/>
    <w:rsid w:val="00F65F7E"/>
    <w:rsid w:val="00F676F0"/>
    <w:rsid w:val="00F677AE"/>
    <w:rsid w:val="00F7151B"/>
    <w:rsid w:val="00F71A9A"/>
    <w:rsid w:val="00F72861"/>
    <w:rsid w:val="00F73285"/>
    <w:rsid w:val="00F7379D"/>
    <w:rsid w:val="00F73CF2"/>
    <w:rsid w:val="00F746DB"/>
    <w:rsid w:val="00F75B68"/>
    <w:rsid w:val="00F75D11"/>
    <w:rsid w:val="00F76868"/>
    <w:rsid w:val="00F768CE"/>
    <w:rsid w:val="00F80495"/>
    <w:rsid w:val="00F8066B"/>
    <w:rsid w:val="00F80955"/>
    <w:rsid w:val="00F8192F"/>
    <w:rsid w:val="00F81CA7"/>
    <w:rsid w:val="00F82F39"/>
    <w:rsid w:val="00F86389"/>
    <w:rsid w:val="00F86BE2"/>
    <w:rsid w:val="00F86E99"/>
    <w:rsid w:val="00F9089E"/>
    <w:rsid w:val="00F932AF"/>
    <w:rsid w:val="00F93D09"/>
    <w:rsid w:val="00F93D9F"/>
    <w:rsid w:val="00F94850"/>
    <w:rsid w:val="00F94A49"/>
    <w:rsid w:val="00F94DB2"/>
    <w:rsid w:val="00F96202"/>
    <w:rsid w:val="00F968D4"/>
    <w:rsid w:val="00F969A2"/>
    <w:rsid w:val="00F96DA3"/>
    <w:rsid w:val="00F97CEF"/>
    <w:rsid w:val="00FA00D1"/>
    <w:rsid w:val="00FA03C4"/>
    <w:rsid w:val="00FA0EBD"/>
    <w:rsid w:val="00FA18B9"/>
    <w:rsid w:val="00FA2347"/>
    <w:rsid w:val="00FA3E0E"/>
    <w:rsid w:val="00FA40E3"/>
    <w:rsid w:val="00FA605D"/>
    <w:rsid w:val="00FA6088"/>
    <w:rsid w:val="00FA6A45"/>
    <w:rsid w:val="00FA6B4A"/>
    <w:rsid w:val="00FB0372"/>
    <w:rsid w:val="00FB0419"/>
    <w:rsid w:val="00FB0C9C"/>
    <w:rsid w:val="00FB0FCB"/>
    <w:rsid w:val="00FB121D"/>
    <w:rsid w:val="00FB1574"/>
    <w:rsid w:val="00FB16C0"/>
    <w:rsid w:val="00FB1FEE"/>
    <w:rsid w:val="00FB383C"/>
    <w:rsid w:val="00FB439D"/>
    <w:rsid w:val="00FB4F95"/>
    <w:rsid w:val="00FB737F"/>
    <w:rsid w:val="00FC0EFD"/>
    <w:rsid w:val="00FC1F70"/>
    <w:rsid w:val="00FC3479"/>
    <w:rsid w:val="00FC36CC"/>
    <w:rsid w:val="00FC3BA3"/>
    <w:rsid w:val="00FC4400"/>
    <w:rsid w:val="00FC4CB2"/>
    <w:rsid w:val="00FC5540"/>
    <w:rsid w:val="00FC5875"/>
    <w:rsid w:val="00FC5F70"/>
    <w:rsid w:val="00FC6226"/>
    <w:rsid w:val="00FC63F7"/>
    <w:rsid w:val="00FC6842"/>
    <w:rsid w:val="00FD0220"/>
    <w:rsid w:val="00FD169A"/>
    <w:rsid w:val="00FD1754"/>
    <w:rsid w:val="00FD27FF"/>
    <w:rsid w:val="00FD3085"/>
    <w:rsid w:val="00FD449B"/>
    <w:rsid w:val="00FD5DF8"/>
    <w:rsid w:val="00FD601C"/>
    <w:rsid w:val="00FD6DAD"/>
    <w:rsid w:val="00FD7E95"/>
    <w:rsid w:val="00FE0FC5"/>
    <w:rsid w:val="00FE1E72"/>
    <w:rsid w:val="00FE3D71"/>
    <w:rsid w:val="00FE4695"/>
    <w:rsid w:val="00FE46D2"/>
    <w:rsid w:val="00FE4952"/>
    <w:rsid w:val="00FE5DB1"/>
    <w:rsid w:val="00FE73E9"/>
    <w:rsid w:val="00FE78A6"/>
    <w:rsid w:val="00FF1E2C"/>
    <w:rsid w:val="00FF1F43"/>
    <w:rsid w:val="00FF2695"/>
    <w:rsid w:val="00FF2901"/>
    <w:rsid w:val="00FF2FA8"/>
    <w:rsid w:val="00FF3392"/>
    <w:rsid w:val="00FF419F"/>
    <w:rsid w:val="00FF5A1A"/>
    <w:rsid w:val="00FF66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B1F1C"/>
    <w:pPr>
      <w:spacing w:after="200" w:line="276" w:lineRule="auto"/>
    </w:pPr>
    <w:rPr>
      <w:sz w:val="22"/>
      <w:szCs w:val="22"/>
      <w:lang w:eastAsia="en-US"/>
    </w:rPr>
  </w:style>
  <w:style w:type="paragraph" w:styleId="1">
    <w:name w:val="heading 1"/>
    <w:basedOn w:val="a0"/>
    <w:next w:val="a0"/>
    <w:link w:val="10"/>
    <w:uiPriority w:val="9"/>
    <w:qFormat/>
    <w:rsid w:val="00B04121"/>
    <w:pPr>
      <w:keepNext/>
      <w:keepLines/>
      <w:spacing w:before="480" w:after="0"/>
      <w:outlineLvl w:val="0"/>
    </w:pPr>
    <w:rPr>
      <w:rFonts w:ascii="Cambria" w:eastAsia="Times New Roman" w:hAnsi="Cambria"/>
      <w:b/>
      <w:bCs/>
      <w:color w:val="365F91"/>
      <w:sz w:val="28"/>
      <w:szCs w:val="28"/>
    </w:rPr>
  </w:style>
  <w:style w:type="paragraph" w:styleId="3">
    <w:name w:val="heading 3"/>
    <w:basedOn w:val="a0"/>
    <w:link w:val="30"/>
    <w:uiPriority w:val="9"/>
    <w:qFormat/>
    <w:rsid w:val="00716209"/>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5">
    <w:name w:val="heading 5"/>
    <w:basedOn w:val="a0"/>
    <w:next w:val="a0"/>
    <w:link w:val="50"/>
    <w:uiPriority w:val="9"/>
    <w:semiHidden/>
    <w:unhideWhenUsed/>
    <w:qFormat/>
    <w:rsid w:val="00B04121"/>
    <w:pPr>
      <w:keepNext/>
      <w:keepLines/>
      <w:spacing w:before="200" w:after="0"/>
      <w:outlineLvl w:val="4"/>
    </w:pPr>
    <w:rPr>
      <w:rFonts w:ascii="Cambria" w:eastAsia="Times New Roman" w:hAnsi="Cambria"/>
      <w:color w:val="243F6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C184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C184D"/>
  </w:style>
  <w:style w:type="paragraph" w:styleId="a6">
    <w:name w:val="footer"/>
    <w:basedOn w:val="a0"/>
    <w:link w:val="a7"/>
    <w:uiPriority w:val="99"/>
    <w:unhideWhenUsed/>
    <w:rsid w:val="00EC184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EC184D"/>
  </w:style>
  <w:style w:type="table" w:styleId="a8">
    <w:name w:val="Table Grid"/>
    <w:basedOn w:val="a2"/>
    <w:uiPriority w:val="59"/>
    <w:rsid w:val="00FA03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0"/>
    <w:link w:val="aa"/>
    <w:uiPriority w:val="99"/>
    <w:semiHidden/>
    <w:unhideWhenUsed/>
    <w:rsid w:val="00FA03C4"/>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FA03C4"/>
    <w:rPr>
      <w:rFonts w:ascii="Tahoma" w:hAnsi="Tahoma" w:cs="Tahoma"/>
      <w:sz w:val="16"/>
      <w:szCs w:val="16"/>
    </w:rPr>
  </w:style>
  <w:style w:type="paragraph" w:customStyle="1" w:styleId="3CBD5A742C28424DA5172AD252E32316">
    <w:name w:val="3CBD5A742C28424DA5172AD252E32316"/>
    <w:rsid w:val="006D4CBD"/>
    <w:pPr>
      <w:spacing w:after="200" w:line="276" w:lineRule="auto"/>
    </w:pPr>
    <w:rPr>
      <w:rFonts w:eastAsia="Times New Roman"/>
      <w:sz w:val="22"/>
      <w:szCs w:val="22"/>
    </w:rPr>
  </w:style>
  <w:style w:type="table" w:customStyle="1" w:styleId="11">
    <w:name w:val="Сетка таблицы1"/>
    <w:basedOn w:val="a2"/>
    <w:next w:val="a8"/>
    <w:uiPriority w:val="59"/>
    <w:rsid w:val="00A42217"/>
    <w:rPr>
      <w:rFonts w:ascii="Times New Roman" w:hAnsi="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2"/>
    <w:next w:val="a8"/>
    <w:uiPriority w:val="59"/>
    <w:rsid w:val="00A42217"/>
    <w:rPr>
      <w:rFonts w:ascii="Times New Roman" w:hAnsi="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2"/>
    <w:next w:val="a8"/>
    <w:uiPriority w:val="59"/>
    <w:rsid w:val="0025093C"/>
    <w:rPr>
      <w:rFonts w:ascii="Times New Roman" w:hAnsi="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uiPriority w:val="9"/>
    <w:rsid w:val="00B04121"/>
    <w:rPr>
      <w:rFonts w:ascii="Cambria" w:eastAsia="Times New Roman" w:hAnsi="Cambria" w:cs="Times New Roman"/>
      <w:b/>
      <w:bCs/>
      <w:color w:val="365F91"/>
      <w:sz w:val="28"/>
      <w:szCs w:val="28"/>
    </w:rPr>
  </w:style>
  <w:style w:type="character" w:customStyle="1" w:styleId="50">
    <w:name w:val="Заголовок 5 Знак"/>
    <w:link w:val="5"/>
    <w:uiPriority w:val="9"/>
    <w:semiHidden/>
    <w:rsid w:val="00B04121"/>
    <w:rPr>
      <w:rFonts w:ascii="Cambria" w:eastAsia="Times New Roman" w:hAnsi="Cambria" w:cs="Times New Roman"/>
      <w:color w:val="243F60"/>
    </w:rPr>
  </w:style>
  <w:style w:type="paragraph" w:styleId="ab">
    <w:name w:val="Body Text"/>
    <w:basedOn w:val="a0"/>
    <w:link w:val="ac"/>
    <w:uiPriority w:val="99"/>
    <w:semiHidden/>
    <w:unhideWhenUsed/>
    <w:rsid w:val="00B04121"/>
    <w:pPr>
      <w:spacing w:after="120"/>
    </w:pPr>
  </w:style>
  <w:style w:type="character" w:customStyle="1" w:styleId="ac">
    <w:name w:val="Основной текст Знак"/>
    <w:basedOn w:val="a1"/>
    <w:link w:val="ab"/>
    <w:uiPriority w:val="99"/>
    <w:semiHidden/>
    <w:rsid w:val="00B04121"/>
  </w:style>
  <w:style w:type="paragraph" w:styleId="20">
    <w:name w:val="Body Text 2"/>
    <w:basedOn w:val="a0"/>
    <w:link w:val="21"/>
    <w:uiPriority w:val="99"/>
    <w:semiHidden/>
    <w:unhideWhenUsed/>
    <w:rsid w:val="00B04121"/>
    <w:pPr>
      <w:spacing w:after="120" w:line="480" w:lineRule="auto"/>
    </w:pPr>
  </w:style>
  <w:style w:type="character" w:customStyle="1" w:styleId="21">
    <w:name w:val="Основной текст 2 Знак"/>
    <w:basedOn w:val="a1"/>
    <w:link w:val="20"/>
    <w:uiPriority w:val="99"/>
    <w:semiHidden/>
    <w:rsid w:val="00B04121"/>
  </w:style>
  <w:style w:type="paragraph" w:styleId="a">
    <w:name w:val="List"/>
    <w:basedOn w:val="a0"/>
    <w:rsid w:val="00B04121"/>
    <w:pPr>
      <w:numPr>
        <w:numId w:val="1"/>
      </w:numPr>
      <w:autoSpaceDE w:val="0"/>
      <w:autoSpaceDN w:val="0"/>
      <w:spacing w:after="0" w:line="240" w:lineRule="auto"/>
    </w:pPr>
    <w:rPr>
      <w:rFonts w:ascii="Times New Roman" w:eastAsia="Times New Roman" w:hAnsi="Times New Roman"/>
      <w:sz w:val="26"/>
      <w:szCs w:val="20"/>
      <w:lang w:eastAsia="ru-RU"/>
    </w:rPr>
  </w:style>
  <w:style w:type="paragraph" w:styleId="32">
    <w:name w:val="Body Text 3"/>
    <w:basedOn w:val="a0"/>
    <w:link w:val="33"/>
    <w:rsid w:val="00B04121"/>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link w:val="32"/>
    <w:rsid w:val="00B04121"/>
    <w:rPr>
      <w:rFonts w:ascii="Times New Roman" w:eastAsia="Times New Roman" w:hAnsi="Times New Roman" w:cs="Times New Roman"/>
      <w:sz w:val="16"/>
      <w:szCs w:val="16"/>
      <w:lang w:eastAsia="ru-RU"/>
    </w:rPr>
  </w:style>
  <w:style w:type="paragraph" w:styleId="ad">
    <w:name w:val="Intense Quote"/>
    <w:basedOn w:val="a0"/>
    <w:next w:val="a0"/>
    <w:link w:val="ae"/>
    <w:uiPriority w:val="30"/>
    <w:qFormat/>
    <w:rsid w:val="005C5A43"/>
    <w:pPr>
      <w:pBdr>
        <w:bottom w:val="single" w:sz="4" w:space="4" w:color="4F81BD"/>
      </w:pBdr>
      <w:spacing w:before="200" w:after="280"/>
      <w:ind w:left="936" w:right="936"/>
    </w:pPr>
    <w:rPr>
      <w:rFonts w:eastAsia="Times New Roman"/>
      <w:b/>
      <w:bCs/>
      <w:i/>
      <w:iCs/>
      <w:color w:val="4F81BD"/>
      <w:lang w:eastAsia="ru-RU"/>
    </w:rPr>
  </w:style>
  <w:style w:type="character" w:customStyle="1" w:styleId="ae">
    <w:name w:val="Выделенная цитата Знак"/>
    <w:link w:val="ad"/>
    <w:uiPriority w:val="30"/>
    <w:rsid w:val="005C5A43"/>
    <w:rPr>
      <w:rFonts w:eastAsia="Times New Roman"/>
      <w:b/>
      <w:bCs/>
      <w:i/>
      <w:iCs/>
      <w:color w:val="4F81BD"/>
      <w:lang w:eastAsia="ru-RU"/>
    </w:rPr>
  </w:style>
  <w:style w:type="paragraph" w:customStyle="1" w:styleId="af">
    <w:name w:val="Знак Знак Знак Знак Знак Знак Знак Знак Знак Знак"/>
    <w:basedOn w:val="a0"/>
    <w:rsid w:val="00AC02EA"/>
    <w:pPr>
      <w:spacing w:after="0" w:line="240" w:lineRule="auto"/>
    </w:pPr>
    <w:rPr>
      <w:rFonts w:ascii="Times New Roman" w:eastAsia="Times New Roman" w:hAnsi="Times New Roman"/>
      <w:sz w:val="28"/>
      <w:szCs w:val="20"/>
      <w:lang w:eastAsia="ru-RU"/>
    </w:rPr>
  </w:style>
  <w:style w:type="paragraph" w:styleId="af0">
    <w:name w:val="Normal (Web)"/>
    <w:basedOn w:val="a0"/>
    <w:uiPriority w:val="99"/>
    <w:semiHidden/>
    <w:unhideWhenUsed/>
    <w:rsid w:val="00DF789B"/>
    <w:rPr>
      <w:rFonts w:ascii="Times New Roman" w:hAnsi="Times New Roman"/>
      <w:sz w:val="24"/>
      <w:szCs w:val="24"/>
    </w:rPr>
  </w:style>
  <w:style w:type="character" w:styleId="af1">
    <w:name w:val="Hyperlink"/>
    <w:uiPriority w:val="99"/>
    <w:unhideWhenUsed/>
    <w:rsid w:val="00C811CE"/>
    <w:rPr>
      <w:color w:val="0000FF"/>
      <w:u w:val="single"/>
    </w:rPr>
  </w:style>
  <w:style w:type="paragraph" w:styleId="af2">
    <w:name w:val="List Paragraph"/>
    <w:basedOn w:val="a0"/>
    <w:uiPriority w:val="34"/>
    <w:qFormat/>
    <w:rsid w:val="00197827"/>
    <w:pPr>
      <w:ind w:left="720"/>
      <w:contextualSpacing/>
    </w:pPr>
  </w:style>
  <w:style w:type="table" w:styleId="af3">
    <w:name w:val="Light Shading"/>
    <w:basedOn w:val="a2"/>
    <w:uiPriority w:val="60"/>
    <w:rsid w:val="00E961D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4">
    <w:name w:val="Body Text Indent"/>
    <w:basedOn w:val="a0"/>
    <w:link w:val="af5"/>
    <w:uiPriority w:val="99"/>
    <w:semiHidden/>
    <w:unhideWhenUsed/>
    <w:rsid w:val="00AD0855"/>
    <w:pPr>
      <w:spacing w:after="120"/>
      <w:ind w:left="283"/>
    </w:pPr>
  </w:style>
  <w:style w:type="character" w:customStyle="1" w:styleId="af5">
    <w:name w:val="Основной текст с отступом Знак"/>
    <w:basedOn w:val="a1"/>
    <w:link w:val="af4"/>
    <w:uiPriority w:val="99"/>
    <w:semiHidden/>
    <w:rsid w:val="00AD0855"/>
  </w:style>
  <w:style w:type="paragraph" w:styleId="22">
    <w:name w:val="Body Text Indent 2"/>
    <w:basedOn w:val="a0"/>
    <w:link w:val="23"/>
    <w:uiPriority w:val="99"/>
    <w:semiHidden/>
    <w:unhideWhenUsed/>
    <w:rsid w:val="00AD0855"/>
    <w:pPr>
      <w:spacing w:after="120" w:line="480" w:lineRule="auto"/>
      <w:ind w:left="283"/>
    </w:pPr>
  </w:style>
  <w:style w:type="character" w:customStyle="1" w:styleId="23">
    <w:name w:val="Основной текст с отступом 2 Знак"/>
    <w:basedOn w:val="a1"/>
    <w:link w:val="22"/>
    <w:uiPriority w:val="99"/>
    <w:semiHidden/>
    <w:rsid w:val="00AD0855"/>
  </w:style>
  <w:style w:type="character" w:customStyle="1" w:styleId="30">
    <w:name w:val="Заголовок 3 Знак"/>
    <w:link w:val="3"/>
    <w:uiPriority w:val="9"/>
    <w:rsid w:val="00716209"/>
    <w:rPr>
      <w:rFonts w:ascii="Times New Roman" w:eastAsia="Times New Roman" w:hAnsi="Times New Roman" w:cs="Times New Roman"/>
      <w:b/>
      <w:bCs/>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B1F1C"/>
    <w:pPr>
      <w:spacing w:after="200" w:line="276" w:lineRule="auto"/>
    </w:pPr>
    <w:rPr>
      <w:sz w:val="22"/>
      <w:szCs w:val="22"/>
      <w:lang w:eastAsia="en-US"/>
    </w:rPr>
  </w:style>
  <w:style w:type="paragraph" w:styleId="1">
    <w:name w:val="heading 1"/>
    <w:basedOn w:val="a0"/>
    <w:next w:val="a0"/>
    <w:link w:val="10"/>
    <w:uiPriority w:val="9"/>
    <w:qFormat/>
    <w:rsid w:val="00B04121"/>
    <w:pPr>
      <w:keepNext/>
      <w:keepLines/>
      <w:spacing w:before="480" w:after="0"/>
      <w:outlineLvl w:val="0"/>
    </w:pPr>
    <w:rPr>
      <w:rFonts w:ascii="Cambria" w:eastAsia="Times New Roman" w:hAnsi="Cambria"/>
      <w:b/>
      <w:bCs/>
      <w:color w:val="365F91"/>
      <w:sz w:val="28"/>
      <w:szCs w:val="28"/>
    </w:rPr>
  </w:style>
  <w:style w:type="paragraph" w:styleId="3">
    <w:name w:val="heading 3"/>
    <w:basedOn w:val="a0"/>
    <w:link w:val="30"/>
    <w:uiPriority w:val="9"/>
    <w:qFormat/>
    <w:rsid w:val="00716209"/>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5">
    <w:name w:val="heading 5"/>
    <w:basedOn w:val="a0"/>
    <w:next w:val="a0"/>
    <w:link w:val="50"/>
    <w:uiPriority w:val="9"/>
    <w:semiHidden/>
    <w:unhideWhenUsed/>
    <w:qFormat/>
    <w:rsid w:val="00B04121"/>
    <w:pPr>
      <w:keepNext/>
      <w:keepLines/>
      <w:spacing w:before="200" w:after="0"/>
      <w:outlineLvl w:val="4"/>
    </w:pPr>
    <w:rPr>
      <w:rFonts w:ascii="Cambria" w:eastAsia="Times New Roman" w:hAnsi="Cambria"/>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C184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C184D"/>
  </w:style>
  <w:style w:type="paragraph" w:styleId="a6">
    <w:name w:val="footer"/>
    <w:basedOn w:val="a0"/>
    <w:link w:val="a7"/>
    <w:uiPriority w:val="99"/>
    <w:unhideWhenUsed/>
    <w:rsid w:val="00EC184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EC184D"/>
  </w:style>
  <w:style w:type="table" w:styleId="a8">
    <w:name w:val="Table Grid"/>
    <w:basedOn w:val="a2"/>
    <w:uiPriority w:val="59"/>
    <w:rsid w:val="00FA03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0"/>
    <w:link w:val="aa"/>
    <w:uiPriority w:val="99"/>
    <w:semiHidden/>
    <w:unhideWhenUsed/>
    <w:rsid w:val="00FA03C4"/>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FA03C4"/>
    <w:rPr>
      <w:rFonts w:ascii="Tahoma" w:hAnsi="Tahoma" w:cs="Tahoma"/>
      <w:sz w:val="16"/>
      <w:szCs w:val="16"/>
    </w:rPr>
  </w:style>
  <w:style w:type="paragraph" w:customStyle="1" w:styleId="3CBD5A742C28424DA5172AD252E32316">
    <w:name w:val="3CBD5A742C28424DA5172AD252E32316"/>
    <w:rsid w:val="006D4CBD"/>
    <w:pPr>
      <w:spacing w:after="200" w:line="276" w:lineRule="auto"/>
    </w:pPr>
    <w:rPr>
      <w:rFonts w:eastAsia="Times New Roman"/>
      <w:sz w:val="22"/>
      <w:szCs w:val="22"/>
    </w:rPr>
  </w:style>
  <w:style w:type="table" w:customStyle="1" w:styleId="11">
    <w:name w:val="Сетка таблицы1"/>
    <w:basedOn w:val="a2"/>
    <w:next w:val="a8"/>
    <w:uiPriority w:val="59"/>
    <w:rsid w:val="00A42217"/>
    <w:rPr>
      <w:rFonts w:ascii="Times New Roman" w:hAnsi="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2"/>
    <w:next w:val="a8"/>
    <w:uiPriority w:val="59"/>
    <w:rsid w:val="00A42217"/>
    <w:rPr>
      <w:rFonts w:ascii="Times New Roman" w:hAnsi="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2"/>
    <w:next w:val="a8"/>
    <w:uiPriority w:val="59"/>
    <w:rsid w:val="0025093C"/>
    <w:rPr>
      <w:rFonts w:ascii="Times New Roman" w:hAnsi="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uiPriority w:val="9"/>
    <w:rsid w:val="00B04121"/>
    <w:rPr>
      <w:rFonts w:ascii="Cambria" w:eastAsia="Times New Roman" w:hAnsi="Cambria" w:cs="Times New Roman"/>
      <w:b/>
      <w:bCs/>
      <w:color w:val="365F91"/>
      <w:sz w:val="28"/>
      <w:szCs w:val="28"/>
    </w:rPr>
  </w:style>
  <w:style w:type="character" w:customStyle="1" w:styleId="50">
    <w:name w:val="Заголовок 5 Знак"/>
    <w:link w:val="5"/>
    <w:uiPriority w:val="9"/>
    <w:semiHidden/>
    <w:rsid w:val="00B04121"/>
    <w:rPr>
      <w:rFonts w:ascii="Cambria" w:eastAsia="Times New Roman" w:hAnsi="Cambria" w:cs="Times New Roman"/>
      <w:color w:val="243F60"/>
    </w:rPr>
  </w:style>
  <w:style w:type="paragraph" w:styleId="ab">
    <w:name w:val="Body Text"/>
    <w:basedOn w:val="a0"/>
    <w:link w:val="ac"/>
    <w:uiPriority w:val="99"/>
    <w:semiHidden/>
    <w:unhideWhenUsed/>
    <w:rsid w:val="00B04121"/>
    <w:pPr>
      <w:spacing w:after="120"/>
    </w:pPr>
  </w:style>
  <w:style w:type="character" w:customStyle="1" w:styleId="ac">
    <w:name w:val="Основной текст Знак"/>
    <w:basedOn w:val="a1"/>
    <w:link w:val="ab"/>
    <w:uiPriority w:val="99"/>
    <w:semiHidden/>
    <w:rsid w:val="00B04121"/>
  </w:style>
  <w:style w:type="paragraph" w:styleId="20">
    <w:name w:val="Body Text 2"/>
    <w:basedOn w:val="a0"/>
    <w:link w:val="21"/>
    <w:uiPriority w:val="99"/>
    <w:semiHidden/>
    <w:unhideWhenUsed/>
    <w:rsid w:val="00B04121"/>
    <w:pPr>
      <w:spacing w:after="120" w:line="480" w:lineRule="auto"/>
    </w:pPr>
  </w:style>
  <w:style w:type="character" w:customStyle="1" w:styleId="21">
    <w:name w:val="Основной текст 2 Знак"/>
    <w:basedOn w:val="a1"/>
    <w:link w:val="20"/>
    <w:uiPriority w:val="99"/>
    <w:semiHidden/>
    <w:rsid w:val="00B04121"/>
  </w:style>
  <w:style w:type="paragraph" w:styleId="a">
    <w:name w:val="List"/>
    <w:basedOn w:val="a0"/>
    <w:rsid w:val="00B04121"/>
    <w:pPr>
      <w:numPr>
        <w:numId w:val="1"/>
      </w:numPr>
      <w:autoSpaceDE w:val="0"/>
      <w:autoSpaceDN w:val="0"/>
      <w:spacing w:after="0" w:line="240" w:lineRule="auto"/>
    </w:pPr>
    <w:rPr>
      <w:rFonts w:ascii="Times New Roman" w:eastAsia="Times New Roman" w:hAnsi="Times New Roman"/>
      <w:sz w:val="26"/>
      <w:szCs w:val="20"/>
      <w:lang w:eastAsia="ru-RU"/>
    </w:rPr>
  </w:style>
  <w:style w:type="paragraph" w:styleId="32">
    <w:name w:val="Body Text 3"/>
    <w:basedOn w:val="a0"/>
    <w:link w:val="33"/>
    <w:rsid w:val="00B04121"/>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link w:val="32"/>
    <w:rsid w:val="00B04121"/>
    <w:rPr>
      <w:rFonts w:ascii="Times New Roman" w:eastAsia="Times New Roman" w:hAnsi="Times New Roman" w:cs="Times New Roman"/>
      <w:sz w:val="16"/>
      <w:szCs w:val="16"/>
      <w:lang w:eastAsia="ru-RU"/>
    </w:rPr>
  </w:style>
  <w:style w:type="paragraph" w:styleId="ad">
    <w:name w:val="Intense Quote"/>
    <w:basedOn w:val="a0"/>
    <w:next w:val="a0"/>
    <w:link w:val="ae"/>
    <w:uiPriority w:val="30"/>
    <w:qFormat/>
    <w:rsid w:val="005C5A43"/>
    <w:pPr>
      <w:pBdr>
        <w:bottom w:val="single" w:sz="4" w:space="4" w:color="4F81BD"/>
      </w:pBdr>
      <w:spacing w:before="200" w:after="280"/>
      <w:ind w:left="936" w:right="936"/>
    </w:pPr>
    <w:rPr>
      <w:rFonts w:eastAsia="Times New Roman"/>
      <w:b/>
      <w:bCs/>
      <w:i/>
      <w:iCs/>
      <w:color w:val="4F81BD"/>
      <w:lang w:eastAsia="ru-RU"/>
    </w:rPr>
  </w:style>
  <w:style w:type="character" w:customStyle="1" w:styleId="ae">
    <w:name w:val="Выделенная цитата Знак"/>
    <w:link w:val="ad"/>
    <w:uiPriority w:val="30"/>
    <w:rsid w:val="005C5A43"/>
    <w:rPr>
      <w:rFonts w:eastAsia="Times New Roman"/>
      <w:b/>
      <w:bCs/>
      <w:i/>
      <w:iCs/>
      <w:color w:val="4F81BD"/>
      <w:lang w:eastAsia="ru-RU"/>
    </w:rPr>
  </w:style>
  <w:style w:type="paragraph" w:customStyle="1" w:styleId="af">
    <w:name w:val="Знак Знак Знак Знак Знак Знак Знак Знак Знак Знак"/>
    <w:basedOn w:val="a0"/>
    <w:rsid w:val="00AC02EA"/>
    <w:pPr>
      <w:spacing w:after="0" w:line="240" w:lineRule="auto"/>
    </w:pPr>
    <w:rPr>
      <w:rFonts w:ascii="Times New Roman" w:eastAsia="Times New Roman" w:hAnsi="Times New Roman"/>
      <w:sz w:val="28"/>
      <w:szCs w:val="20"/>
      <w:lang w:eastAsia="ru-RU"/>
    </w:rPr>
  </w:style>
  <w:style w:type="paragraph" w:styleId="af0">
    <w:name w:val="Normal (Web)"/>
    <w:basedOn w:val="a0"/>
    <w:uiPriority w:val="99"/>
    <w:semiHidden/>
    <w:unhideWhenUsed/>
    <w:rsid w:val="00DF789B"/>
    <w:rPr>
      <w:rFonts w:ascii="Times New Roman" w:hAnsi="Times New Roman"/>
      <w:sz w:val="24"/>
      <w:szCs w:val="24"/>
    </w:rPr>
  </w:style>
  <w:style w:type="character" w:styleId="af1">
    <w:name w:val="Hyperlink"/>
    <w:uiPriority w:val="99"/>
    <w:unhideWhenUsed/>
    <w:rsid w:val="00C811CE"/>
    <w:rPr>
      <w:color w:val="0000FF"/>
      <w:u w:val="single"/>
    </w:rPr>
  </w:style>
  <w:style w:type="paragraph" w:styleId="af2">
    <w:name w:val="List Paragraph"/>
    <w:basedOn w:val="a0"/>
    <w:uiPriority w:val="34"/>
    <w:qFormat/>
    <w:rsid w:val="00197827"/>
    <w:pPr>
      <w:ind w:left="720"/>
      <w:contextualSpacing/>
    </w:pPr>
  </w:style>
  <w:style w:type="table" w:styleId="af3">
    <w:name w:val="Light Shading"/>
    <w:basedOn w:val="a2"/>
    <w:uiPriority w:val="60"/>
    <w:rsid w:val="00E961D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4">
    <w:name w:val="Body Text Indent"/>
    <w:basedOn w:val="a0"/>
    <w:link w:val="af5"/>
    <w:uiPriority w:val="99"/>
    <w:semiHidden/>
    <w:unhideWhenUsed/>
    <w:rsid w:val="00AD0855"/>
    <w:pPr>
      <w:spacing w:after="120"/>
      <w:ind w:left="283"/>
    </w:pPr>
  </w:style>
  <w:style w:type="character" w:customStyle="1" w:styleId="af5">
    <w:name w:val="Основной текст с отступом Знак"/>
    <w:basedOn w:val="a1"/>
    <w:link w:val="af4"/>
    <w:uiPriority w:val="99"/>
    <w:semiHidden/>
    <w:rsid w:val="00AD0855"/>
  </w:style>
  <w:style w:type="paragraph" w:styleId="22">
    <w:name w:val="Body Text Indent 2"/>
    <w:basedOn w:val="a0"/>
    <w:link w:val="23"/>
    <w:uiPriority w:val="99"/>
    <w:semiHidden/>
    <w:unhideWhenUsed/>
    <w:rsid w:val="00AD0855"/>
    <w:pPr>
      <w:spacing w:after="120" w:line="480" w:lineRule="auto"/>
      <w:ind w:left="283"/>
    </w:pPr>
  </w:style>
  <w:style w:type="character" w:customStyle="1" w:styleId="23">
    <w:name w:val="Основной текст с отступом 2 Знак"/>
    <w:basedOn w:val="a1"/>
    <w:link w:val="22"/>
    <w:uiPriority w:val="99"/>
    <w:semiHidden/>
    <w:rsid w:val="00AD0855"/>
  </w:style>
  <w:style w:type="character" w:customStyle="1" w:styleId="30">
    <w:name w:val="Заголовок 3 Знак"/>
    <w:link w:val="3"/>
    <w:uiPriority w:val="9"/>
    <w:rsid w:val="00716209"/>
    <w:rPr>
      <w:rFonts w:ascii="Times New Roman" w:eastAsia="Times New Roman" w:hAnsi="Times New Roman" w:cs="Times New Roman"/>
      <w:b/>
      <w:bCs/>
      <w:sz w:val="27"/>
      <w:szCs w:val="27"/>
      <w:lang w:eastAsia="ru-RU"/>
    </w:rPr>
  </w:style>
</w:styles>
</file>

<file path=word/webSettings.xml><?xml version="1.0" encoding="utf-8"?>
<w:webSettings xmlns:r="http://schemas.openxmlformats.org/officeDocument/2006/relationships" xmlns:w="http://schemas.openxmlformats.org/wordprocessingml/2006/main">
  <w:divs>
    <w:div w:id="27528872">
      <w:bodyDiv w:val="1"/>
      <w:marLeft w:val="0"/>
      <w:marRight w:val="0"/>
      <w:marTop w:val="0"/>
      <w:marBottom w:val="0"/>
      <w:divBdr>
        <w:top w:val="none" w:sz="0" w:space="0" w:color="auto"/>
        <w:left w:val="none" w:sz="0" w:space="0" w:color="auto"/>
        <w:bottom w:val="none" w:sz="0" w:space="0" w:color="auto"/>
        <w:right w:val="none" w:sz="0" w:space="0" w:color="auto"/>
      </w:divBdr>
    </w:div>
    <w:div w:id="423842067">
      <w:bodyDiv w:val="1"/>
      <w:marLeft w:val="0"/>
      <w:marRight w:val="0"/>
      <w:marTop w:val="0"/>
      <w:marBottom w:val="0"/>
      <w:divBdr>
        <w:top w:val="none" w:sz="0" w:space="0" w:color="auto"/>
        <w:left w:val="none" w:sz="0" w:space="0" w:color="auto"/>
        <w:bottom w:val="none" w:sz="0" w:space="0" w:color="auto"/>
        <w:right w:val="none" w:sz="0" w:space="0" w:color="auto"/>
      </w:divBdr>
    </w:div>
    <w:div w:id="963073097">
      <w:bodyDiv w:val="1"/>
      <w:marLeft w:val="0"/>
      <w:marRight w:val="0"/>
      <w:marTop w:val="0"/>
      <w:marBottom w:val="0"/>
      <w:divBdr>
        <w:top w:val="none" w:sz="0" w:space="0" w:color="auto"/>
        <w:left w:val="none" w:sz="0" w:space="0" w:color="auto"/>
        <w:bottom w:val="none" w:sz="0" w:space="0" w:color="auto"/>
        <w:right w:val="none" w:sz="0" w:space="0" w:color="auto"/>
      </w:divBdr>
    </w:div>
    <w:div w:id="1100495071">
      <w:bodyDiv w:val="1"/>
      <w:marLeft w:val="0"/>
      <w:marRight w:val="0"/>
      <w:marTop w:val="0"/>
      <w:marBottom w:val="0"/>
      <w:divBdr>
        <w:top w:val="none" w:sz="0" w:space="0" w:color="auto"/>
        <w:left w:val="none" w:sz="0" w:space="0" w:color="auto"/>
        <w:bottom w:val="none" w:sz="0" w:space="0" w:color="auto"/>
        <w:right w:val="none" w:sz="0" w:space="0" w:color="auto"/>
      </w:divBdr>
      <w:divsChild>
        <w:div w:id="237906702">
          <w:marLeft w:val="547"/>
          <w:marRight w:val="0"/>
          <w:marTop w:val="0"/>
          <w:marBottom w:val="0"/>
          <w:divBdr>
            <w:top w:val="none" w:sz="0" w:space="0" w:color="auto"/>
            <w:left w:val="none" w:sz="0" w:space="0" w:color="auto"/>
            <w:bottom w:val="none" w:sz="0" w:space="0" w:color="auto"/>
            <w:right w:val="none" w:sz="0" w:space="0" w:color="auto"/>
          </w:divBdr>
        </w:div>
      </w:divsChild>
    </w:div>
    <w:div w:id="1232306138">
      <w:bodyDiv w:val="1"/>
      <w:marLeft w:val="0"/>
      <w:marRight w:val="0"/>
      <w:marTop w:val="0"/>
      <w:marBottom w:val="0"/>
      <w:divBdr>
        <w:top w:val="none" w:sz="0" w:space="0" w:color="auto"/>
        <w:left w:val="none" w:sz="0" w:space="0" w:color="auto"/>
        <w:bottom w:val="none" w:sz="0" w:space="0" w:color="auto"/>
        <w:right w:val="none" w:sz="0" w:space="0" w:color="auto"/>
      </w:divBdr>
    </w:div>
    <w:div w:id="1570581880">
      <w:bodyDiv w:val="1"/>
      <w:marLeft w:val="0"/>
      <w:marRight w:val="0"/>
      <w:marTop w:val="0"/>
      <w:marBottom w:val="0"/>
      <w:divBdr>
        <w:top w:val="none" w:sz="0" w:space="0" w:color="auto"/>
        <w:left w:val="none" w:sz="0" w:space="0" w:color="auto"/>
        <w:bottom w:val="none" w:sz="0" w:space="0" w:color="auto"/>
        <w:right w:val="none" w:sz="0" w:space="0" w:color="auto"/>
      </w:divBdr>
    </w:div>
    <w:div w:id="191956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www.gosuslugi.ru" TargetMode="External"/><Relationship Id="rId26" Type="http://schemas.openxmlformats.org/officeDocument/2006/relationships/diagramQuickStyle" Target="diagrams/quickStyle2.xml"/><Relationship Id="rId39" Type="http://schemas.openxmlformats.org/officeDocument/2006/relationships/diagramLayout" Target="diagrams/layout4.xml"/><Relationship Id="rId21" Type="http://schemas.openxmlformats.org/officeDocument/2006/relationships/image" Target="media/image10.png"/><Relationship Id="rId34" Type="http://schemas.openxmlformats.org/officeDocument/2006/relationships/diagramQuickStyle" Target="diagrams/quickStyle3.xml"/><Relationship Id="rId42" Type="http://schemas.openxmlformats.org/officeDocument/2006/relationships/chart" Target="charts/chart3.xml"/><Relationship Id="rId47" Type="http://schemas.openxmlformats.org/officeDocument/2006/relationships/diagramQuickStyle" Target="diagrams/quickStyle5.xml"/><Relationship Id="rId50" Type="http://schemas.openxmlformats.org/officeDocument/2006/relationships/diagramData" Target="diagrams/data6.xml"/><Relationship Id="rId55" Type="http://schemas.openxmlformats.org/officeDocument/2006/relationships/chart" Target="charts/chart6.xml"/><Relationship Id="rId63" Type="http://schemas.openxmlformats.org/officeDocument/2006/relationships/diagramLayout" Target="diagrams/layout8.xml"/><Relationship Id="rId68" Type="http://schemas.openxmlformats.org/officeDocument/2006/relationships/chart" Target="charts/chart9.xml"/><Relationship Id="rId76" Type="http://schemas.microsoft.com/office/2007/relationships/diagramDrawing" Target="diagrams/drawing2.xml"/><Relationship Id="rId7" Type="http://schemas.openxmlformats.org/officeDocument/2006/relationships/endnotes" Target="endnotes.xml"/><Relationship Id="rId71" Type="http://schemas.microsoft.com/office/2007/relationships/diagramDrawing" Target="diagrams/drawing3.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chart" Target="charts/chart2.xml"/><Relationship Id="rId11" Type="http://schemas.openxmlformats.org/officeDocument/2006/relationships/hyperlink" Target="http://www.gosnadzor.ru" TargetMode="External"/><Relationship Id="rId24" Type="http://schemas.openxmlformats.org/officeDocument/2006/relationships/diagramData" Target="diagrams/data2.xml"/><Relationship Id="rId32" Type="http://schemas.openxmlformats.org/officeDocument/2006/relationships/diagramData" Target="diagrams/data3.xml"/><Relationship Id="rId37" Type="http://schemas.openxmlformats.org/officeDocument/2006/relationships/image" Target="media/image14.wmf"/><Relationship Id="rId40" Type="http://schemas.openxmlformats.org/officeDocument/2006/relationships/diagramQuickStyle" Target="diagrams/quickStyle4.xml"/><Relationship Id="rId45" Type="http://schemas.openxmlformats.org/officeDocument/2006/relationships/diagramData" Target="diagrams/data5.xml"/><Relationship Id="rId53" Type="http://schemas.openxmlformats.org/officeDocument/2006/relationships/diagramColors" Target="diagrams/colors6.xml"/><Relationship Id="rId58" Type="http://schemas.openxmlformats.org/officeDocument/2006/relationships/diagramLayout" Target="diagrams/layout7.xml"/><Relationship Id="rId66" Type="http://schemas.openxmlformats.org/officeDocument/2006/relationships/chart" Target="charts/chart7.xml"/><Relationship Id="rId74" Type="http://schemas.microsoft.com/office/2007/relationships/diagramDrawing" Target="diagrams/drawing8.xml"/><Relationship Id="rId79" Type="http://schemas.microsoft.com/office/2007/relationships/diagramDrawing" Target="diagrams/drawing4.xml"/><Relationship Id="rId5" Type="http://schemas.openxmlformats.org/officeDocument/2006/relationships/webSettings" Target="webSettings.xml"/><Relationship Id="rId61" Type="http://schemas.openxmlformats.org/officeDocument/2006/relationships/hyperlink" Target="http://www.gosuslugi.ru"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www.gosnadzor.ru" TargetMode="External"/><Relationship Id="rId44" Type="http://schemas.openxmlformats.org/officeDocument/2006/relationships/hyperlink" Target="http://www.gosnadzor.ru" TargetMode="External"/><Relationship Id="rId52" Type="http://schemas.openxmlformats.org/officeDocument/2006/relationships/diagramQuickStyle" Target="diagrams/quickStyle6.xml"/><Relationship Id="rId60" Type="http://schemas.openxmlformats.org/officeDocument/2006/relationships/diagramColors" Target="diagrams/colors7.xml"/><Relationship Id="rId65" Type="http://schemas.openxmlformats.org/officeDocument/2006/relationships/diagramColors" Target="diagrams/colors8.xml"/><Relationship Id="rId78"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image" Target="media/image11.png"/><Relationship Id="rId27" Type="http://schemas.openxmlformats.org/officeDocument/2006/relationships/diagramColors" Target="diagrams/colors2.xml"/><Relationship Id="rId30" Type="http://schemas.openxmlformats.org/officeDocument/2006/relationships/hyperlink" Target="http://www.regulation.gov.ru" TargetMode="External"/><Relationship Id="rId35" Type="http://schemas.openxmlformats.org/officeDocument/2006/relationships/diagramColors" Target="diagrams/colors3.xml"/><Relationship Id="rId43" Type="http://schemas.openxmlformats.org/officeDocument/2006/relationships/chart" Target="charts/chart4.xml"/><Relationship Id="rId48" Type="http://schemas.openxmlformats.org/officeDocument/2006/relationships/diagramColors" Target="diagrams/colors5.xml"/><Relationship Id="rId56" Type="http://schemas.openxmlformats.org/officeDocument/2006/relationships/hyperlink" Target="http://www.gosnadzor.ru" TargetMode="External"/><Relationship Id="rId64" Type="http://schemas.openxmlformats.org/officeDocument/2006/relationships/diagramQuickStyle" Target="diagrams/quickStyle8.xml"/><Relationship Id="rId69" Type="http://schemas.openxmlformats.org/officeDocument/2006/relationships/fontTable" Target="fontTable.xml"/><Relationship Id="rId77"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diagramLayout" Target="diagrams/layout6.xml"/><Relationship Id="rId72" Type="http://schemas.microsoft.com/office/2007/relationships/diagramDrawing" Target="diagrams/drawing7.xml"/><Relationship Id="rId80" Type="http://schemas.microsoft.com/office/2007/relationships/diagramDrawing" Target="diagrams/drawing5.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7.wmf"/><Relationship Id="rId25" Type="http://schemas.openxmlformats.org/officeDocument/2006/relationships/diagramLayout" Target="diagrams/layout2.xml"/><Relationship Id="rId33" Type="http://schemas.openxmlformats.org/officeDocument/2006/relationships/diagramLayout" Target="diagrams/layout3.xml"/><Relationship Id="rId38" Type="http://schemas.openxmlformats.org/officeDocument/2006/relationships/diagramData" Target="diagrams/data4.xml"/><Relationship Id="rId46" Type="http://schemas.openxmlformats.org/officeDocument/2006/relationships/diagramLayout" Target="diagrams/layout5.xml"/><Relationship Id="rId59" Type="http://schemas.openxmlformats.org/officeDocument/2006/relationships/diagramQuickStyle" Target="diagrams/quickStyle7.xml"/><Relationship Id="rId67" Type="http://schemas.openxmlformats.org/officeDocument/2006/relationships/chart" Target="charts/chart8.xml"/><Relationship Id="rId20" Type="http://schemas.openxmlformats.org/officeDocument/2006/relationships/image" Target="media/image9.png"/><Relationship Id="rId41" Type="http://schemas.openxmlformats.org/officeDocument/2006/relationships/diagramColors" Target="diagrams/colors4.xml"/><Relationship Id="rId54" Type="http://schemas.openxmlformats.org/officeDocument/2006/relationships/chart" Target="charts/chart5.xml"/><Relationship Id="rId62" Type="http://schemas.openxmlformats.org/officeDocument/2006/relationships/diagramData" Target="diagrams/data8.xml"/><Relationship Id="rId70" Type="http://schemas.openxmlformats.org/officeDocument/2006/relationships/theme" Target="theme/theme1.xml"/><Relationship Id="rId75" Type="http://schemas.microsoft.com/office/2007/relationships/diagramDrawing" Target="diagrams/drawing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12.png"/><Relationship Id="rId28" Type="http://schemas.openxmlformats.org/officeDocument/2006/relationships/chart" Target="charts/chart1.xml"/><Relationship Id="rId36" Type="http://schemas.openxmlformats.org/officeDocument/2006/relationships/hyperlink" Target="http://www.gosuslugi.ru" TargetMode="External"/><Relationship Id="rId49" Type="http://schemas.openxmlformats.org/officeDocument/2006/relationships/hyperlink" Target="http://www.gosuslugi.ru" TargetMode="External"/><Relationship Id="rId57" Type="http://schemas.openxmlformats.org/officeDocument/2006/relationships/diagramData" Target="diagrams/data7.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title>
    <c:plotArea>
      <c:layout>
        <c:manualLayout>
          <c:layoutTarget val="inner"/>
          <c:xMode val="edge"/>
          <c:yMode val="edge"/>
          <c:x val="8.3462561971420268E-2"/>
          <c:y val="0.19813692217671156"/>
          <c:w val="0.91653743802858001"/>
          <c:h val="0.70257507314218881"/>
        </c:manualLayout>
      </c:layout>
      <c:barChart>
        <c:barDir val="col"/>
        <c:grouping val="clustered"/>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dLbls>
            <c:dLbl>
              <c:idx val="0"/>
              <c:spPr/>
              <c:txPr>
                <a:bodyPr/>
                <a:lstStyle/>
                <a:p>
                  <a:pPr>
                    <a:defRPr/>
                  </a:pPr>
                  <a:endParaRPr lang="ru-RU"/>
                </a:p>
              </c:txPr>
              <c:showVal val="1"/>
            </c:dLbl>
            <c:dLbl>
              <c:idx val="1"/>
              <c:spPr/>
              <c:txPr>
                <a:bodyPr/>
                <a:lstStyle/>
                <a:p>
                  <a:pPr>
                    <a:defRPr/>
                  </a:pPr>
                  <a:endParaRPr lang="ru-RU"/>
                </a:p>
              </c:txPr>
              <c:showVal val="1"/>
            </c:dLbl>
            <c:dLbl>
              <c:idx val="2"/>
              <c:spPr/>
              <c:txPr>
                <a:bodyPr/>
                <a:lstStyle/>
                <a:p>
                  <a:pPr>
                    <a:defRPr/>
                  </a:pPr>
                  <a:endParaRPr lang="ru-RU"/>
                </a:p>
              </c:txPr>
              <c:showVal val="1"/>
            </c:dLbl>
            <c:dLbl>
              <c:idx val="3"/>
              <c:spPr/>
              <c:txPr>
                <a:bodyPr/>
                <a:lstStyle/>
                <a:p>
                  <a:pPr>
                    <a:defRPr/>
                  </a:pPr>
                  <a:endParaRPr lang="ru-RU"/>
                </a:p>
              </c:txPr>
              <c:showVal val="1"/>
            </c:dLbl>
            <c:dLbl>
              <c:idx val="4"/>
              <c:spPr/>
              <c:txPr>
                <a:bodyPr/>
                <a:lstStyle/>
                <a:p>
                  <a:pPr>
                    <a:defRPr/>
                  </a:pPr>
                  <a:endParaRPr lang="ru-RU"/>
                </a:p>
              </c:txPr>
              <c:showVal val="1"/>
            </c:dLbl>
            <c:dLbl>
              <c:idx val="5"/>
              <c:spPr/>
              <c:txPr>
                <a:bodyPr/>
                <a:lstStyle/>
                <a:p>
                  <a:pPr>
                    <a:defRPr/>
                  </a:pPr>
                  <a:endParaRPr lang="ru-RU"/>
                </a:p>
              </c:txPr>
              <c:showVal val="1"/>
            </c:dLbl>
            <c:dLbl>
              <c:idx val="6"/>
              <c:spPr/>
              <c:txPr>
                <a:bodyPr/>
                <a:lstStyle/>
                <a:p>
                  <a:pPr>
                    <a:defRPr/>
                  </a:pPr>
                  <a:endParaRPr lang="ru-RU"/>
                </a:p>
              </c:txPr>
              <c:showVal val="1"/>
            </c:dLbl>
            <c:dLbl>
              <c:idx val="7"/>
              <c:spPr/>
              <c:txPr>
                <a:bodyPr/>
                <a:lstStyle/>
                <a:p>
                  <a:pPr>
                    <a:defRPr/>
                  </a:pPr>
                  <a:endParaRPr lang="ru-RU"/>
                </a:p>
              </c:txPr>
              <c:showVal val="1"/>
            </c:dLbl>
            <c:dLbl>
              <c:idx val="8"/>
              <c:spPr/>
              <c:txPr>
                <a:bodyPr/>
                <a:lstStyle/>
                <a:p>
                  <a:pPr>
                    <a:defRPr/>
                  </a:pPr>
                  <a:endParaRPr lang="ru-RU"/>
                </a:p>
              </c:txPr>
              <c:showVal val="1"/>
            </c:dLbl>
            <c:dLbl>
              <c:idx val="9"/>
              <c:tx>
                <c:rich>
                  <a:bodyPr/>
                  <a:lstStyle/>
                  <a:p>
                    <a:pPr>
                      <a:defRPr/>
                    </a:pPr>
                    <a:r>
                      <a:rPr lang="en-US"/>
                      <a:t>117</a:t>
                    </a:r>
                    <a:r>
                      <a:rPr lang="ru-RU"/>
                      <a:t>1</a:t>
                    </a:r>
                    <a:endParaRPr lang="en-US"/>
                  </a:p>
                </c:rich>
              </c:tx>
              <c:spPr/>
            </c:dLbl>
            <c:delete val="1"/>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axId val="120648832"/>
        <c:axId val="120650368"/>
      </c:barChart>
      <c:catAx>
        <c:axId val="120648832"/>
        <c:scaling>
          <c:orientation val="minMax"/>
        </c:scaling>
        <c:axPos val="b"/>
        <c:numFmt formatCode="General" sourceLinked="1"/>
        <c:tickLblPos val="nextTo"/>
        <c:crossAx val="120650368"/>
        <c:crosses val="autoZero"/>
        <c:auto val="1"/>
        <c:lblAlgn val="ctr"/>
        <c:lblOffset val="100"/>
      </c:catAx>
      <c:valAx>
        <c:axId val="120650368"/>
        <c:scaling>
          <c:orientation val="minMax"/>
        </c:scaling>
        <c:axPos val="l"/>
        <c:majorGridlines/>
        <c:numFmt formatCode="General" sourceLinked="1"/>
        <c:tickLblPos val="nextTo"/>
        <c:crossAx val="120648832"/>
        <c:crosses val="autoZero"/>
        <c:crossBetween val="between"/>
      </c:valAx>
    </c:plotArea>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В 2014 году рассмотрено 1270 заявлений</a:t>
            </a:r>
          </a:p>
        </c:rich>
      </c:tx>
      <c:layout>
        <c:manualLayout>
          <c:xMode val="edge"/>
          <c:yMode val="edge"/>
          <c:x val="0.18785242570485142"/>
          <c:y val="1.6997197384225286E-2"/>
        </c:manualLayout>
      </c:layout>
    </c:title>
    <c:plotArea>
      <c:layout>
        <c:manualLayout>
          <c:layoutTarget val="inner"/>
          <c:xMode val="edge"/>
          <c:yMode val="edge"/>
          <c:x val="9.1822998687664081E-2"/>
          <c:y val="0.18710761154855637"/>
          <c:w val="0.44972547350500108"/>
          <c:h val="0.58862027960790619"/>
        </c:manualLayout>
      </c:layout>
      <c:pieChart>
        <c:varyColors val="1"/>
        <c:ser>
          <c:idx val="0"/>
          <c:order val="0"/>
          <c:tx>
            <c:strRef>
              <c:f>Лист1!$B$1</c:f>
              <c:strCache>
                <c:ptCount val="1"/>
                <c:pt idx="0">
                  <c:v>Общее количество рассмотренных заявлений в 2014 году</c:v>
                </c:pt>
              </c:strCache>
            </c:strRef>
          </c:tx>
          <c:dPt>
            <c:idx val="0"/>
            <c:spPr>
              <a:solidFill>
                <a:schemeClr val="accent4">
                  <a:lumMod val="60000"/>
                  <a:lumOff val="40000"/>
                </a:schemeClr>
              </a:solidFill>
            </c:spPr>
          </c:dPt>
          <c:dPt>
            <c:idx val="1"/>
            <c:explosion val="1"/>
            <c:spPr>
              <a:solidFill>
                <a:srgbClr val="FF0000"/>
              </a:solidFill>
            </c:spPr>
          </c:dPt>
          <c:dPt>
            <c:idx val="2"/>
            <c:explosion val="2"/>
          </c:dPt>
          <c:dPt>
            <c:idx val="3"/>
            <c:explosion val="2"/>
            <c:spPr>
              <a:solidFill>
                <a:srgbClr val="C00000"/>
              </a:solidFill>
            </c:spPr>
          </c:dPt>
          <c:dPt>
            <c:idx val="4"/>
            <c:explosion val="2"/>
          </c:dPt>
          <c:dPt>
            <c:idx val="5"/>
            <c:explosion val="2"/>
          </c:dPt>
          <c:dPt>
            <c:idx val="6"/>
            <c:explosion val="2"/>
            <c:spPr>
              <a:solidFill>
                <a:srgbClr val="FFFF00"/>
              </a:solidFill>
            </c:spPr>
          </c:dPt>
          <c:dPt>
            <c:idx val="7"/>
            <c:spPr>
              <a:solidFill>
                <a:srgbClr val="F674D1"/>
              </a:solidFill>
            </c:spPr>
          </c:dPt>
          <c:dLbls>
            <c:dLbl>
              <c:idx val="0"/>
              <c:layout>
                <c:manualLayout>
                  <c:x val="-9.351645560433984E-2"/>
                  <c:y val="9.814874835560812E-2"/>
                </c:manualLayout>
              </c:layout>
              <c:tx>
                <c:rich>
                  <a:bodyPr/>
                  <a:lstStyle/>
                  <a:p>
                    <a:pPr>
                      <a:defRPr/>
                    </a:pPr>
                    <a:r>
                      <a:rPr lang="ru-RU"/>
                      <a:t>14,5 % (184)</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1"/>
              <c:layout>
                <c:manualLayout>
                  <c:x val="-0.12364938530292859"/>
                  <c:y val="5.8467834377845661E-2"/>
                </c:manualLayout>
              </c:layout>
              <c:tx>
                <c:rich>
                  <a:bodyPr/>
                  <a:lstStyle/>
                  <a:p>
                    <a:pPr>
                      <a:defRPr/>
                    </a:pPr>
                    <a:r>
                      <a:rPr lang="ru-RU"/>
                      <a:t>8,3 % (106)</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2"/>
              <c:layout>
                <c:manualLayout>
                  <c:x val="-0.149179759788091"/>
                  <c:y val="-6.9035480734399732E-2"/>
                </c:manualLayout>
              </c:layout>
              <c:tx>
                <c:rich>
                  <a:bodyPr/>
                  <a:lstStyle/>
                  <a:p>
                    <a:pPr>
                      <a:defRPr/>
                    </a:pPr>
                    <a:r>
                      <a:rPr lang="ru-RU"/>
                      <a:t>20 % (254)</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3"/>
              <c:layout>
                <c:manualLayout>
                  <c:x val="0.11240398546867025"/>
                  <c:y val="1.5935656489047708E-2"/>
                </c:manualLayout>
              </c:layout>
              <c:tx>
                <c:rich>
                  <a:bodyPr/>
                  <a:lstStyle/>
                  <a:p>
                    <a:pPr>
                      <a:defRPr/>
                    </a:pPr>
                    <a:r>
                      <a:rPr lang="ru-RU"/>
                      <a:t>2,6 % (28)</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4"/>
              <c:layout>
                <c:manualLayout>
                  <c:x val="-5.0419622011735589E-2"/>
                  <c:y val="2.2504516963709194E-3"/>
                </c:manualLayout>
              </c:layout>
              <c:tx>
                <c:rich>
                  <a:bodyPr/>
                  <a:lstStyle/>
                  <a:p>
                    <a:pPr>
                      <a:defRPr/>
                    </a:pPr>
                    <a:r>
                      <a:rPr lang="ru-RU"/>
                      <a:t>2 % (25)</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5"/>
              <c:tx>
                <c:rich>
                  <a:bodyPr/>
                  <a:lstStyle/>
                  <a:p>
                    <a:pPr>
                      <a:defRPr/>
                    </a:pPr>
                    <a:r>
                      <a:rPr lang="ru-RU"/>
                      <a:t>2,5 % (25)</a:t>
                    </a:r>
                    <a:endParaRPr lang="en-US"/>
                  </a:p>
                </c:rich>
              </c:tx>
              <c:spPr>
                <a:effectLst>
                  <a:glow rad="1905000">
                    <a:schemeClr val="accent1">
                      <a:alpha val="40000"/>
                    </a:schemeClr>
                  </a:glow>
                  <a:softEdge rad="571500"/>
                </a:effectLst>
                <a:scene3d>
                  <a:camera prst="orthographicFront"/>
                  <a:lightRig rig="threePt" dir="t"/>
                </a:scene3d>
              </c:spPr>
            </c:dLbl>
            <c:dLbl>
              <c:idx val="6"/>
              <c:layout>
                <c:manualLayout>
                  <c:x val="0.12235313327769513"/>
                  <c:y val="1.1336676135822095E-2"/>
                </c:manualLayout>
              </c:layout>
              <c:tx>
                <c:rich>
                  <a:bodyPr/>
                  <a:lstStyle/>
                  <a:p>
                    <a:pPr>
                      <a:defRPr/>
                    </a:pPr>
                    <a:r>
                      <a:rPr lang="ru-RU"/>
                      <a:t>44,9 % (570)</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7"/>
              <c:layout>
                <c:manualLayout>
                  <c:x val="7.338108002457143E-2"/>
                  <c:y val="-4.1920316308535613E-2"/>
                </c:manualLayout>
              </c:layout>
              <c:tx>
                <c:rich>
                  <a:bodyPr/>
                  <a:lstStyle/>
                  <a:p>
                    <a:pPr>
                      <a:defRPr/>
                    </a:pPr>
                    <a:r>
                      <a:rPr lang="ru-RU"/>
                      <a:t>0,3 % (4)</a:t>
                    </a:r>
                    <a:endParaRPr lang="en-US"/>
                  </a:p>
                </c:rich>
              </c:tx>
              <c:spPr>
                <a:effectLst>
                  <a:glow rad="1905000">
                    <a:schemeClr val="accent1">
                      <a:alpha val="40000"/>
                    </a:schemeClr>
                  </a:glow>
                  <a:softEdge rad="571500"/>
                </a:effectLst>
                <a:scene3d>
                  <a:camera prst="orthographicFront"/>
                  <a:lightRig rig="threePt" dir="t"/>
                </a:scene3d>
              </c:spPr>
              <c:dLblPos val="bestFit"/>
            </c:dLbl>
            <c:spPr>
              <a:effectLst>
                <a:glow rad="1905000">
                  <a:schemeClr val="accent1">
                    <a:alpha val="40000"/>
                  </a:schemeClr>
                </a:glow>
                <a:softEdge rad="571500"/>
              </a:effectLst>
              <a:scene3d>
                <a:camera prst="orthographicFront"/>
                <a:lightRig rig="threePt" dir="t"/>
              </a:scene3d>
            </c:spPr>
            <c:showVal val="1"/>
            <c:showLeaderLines val="1"/>
          </c:dLbls>
          <c:cat>
            <c:strRef>
              <c:f>Лист1!$A$2:$A$9</c:f>
              <c:strCache>
                <c:ptCount val="8"/>
                <c:pt idx="0">
                  <c:v>Предоставлено</c:v>
                </c:pt>
                <c:pt idx="1">
                  <c:v>Отказ в предоставлении</c:v>
                </c:pt>
                <c:pt idx="2">
                  <c:v>Переоформлено</c:v>
                </c:pt>
                <c:pt idx="3">
                  <c:v>Отказ в переоформлении</c:v>
                </c:pt>
                <c:pt idx="4">
                  <c:v>Дубликат</c:v>
                </c:pt>
                <c:pt idx="5">
                  <c:v>Прекращение действия лицензии</c:v>
                </c:pt>
                <c:pt idx="6">
                  <c:v>Решение о возврате, документы с неистекшим сроком устранения выявленных нарушений</c:v>
                </c:pt>
                <c:pt idx="7">
                  <c:v>Выписка из реестра лицензий</c:v>
                </c:pt>
              </c:strCache>
            </c:strRef>
          </c:cat>
          <c:val>
            <c:numRef>
              <c:f>Лист1!$B$2:$B$9</c:f>
              <c:numCache>
                <c:formatCode>General</c:formatCode>
                <c:ptCount val="8"/>
                <c:pt idx="0">
                  <c:v>14.5</c:v>
                </c:pt>
                <c:pt idx="1">
                  <c:v>8.3000000000000007</c:v>
                </c:pt>
                <c:pt idx="2">
                  <c:v>20</c:v>
                </c:pt>
                <c:pt idx="3">
                  <c:v>7.5</c:v>
                </c:pt>
                <c:pt idx="4">
                  <c:v>2</c:v>
                </c:pt>
                <c:pt idx="5">
                  <c:v>2.5</c:v>
                </c:pt>
                <c:pt idx="6">
                  <c:v>44.9</c:v>
                </c:pt>
                <c:pt idx="7">
                  <c:v>0.3000000000000001</c:v>
                </c:pt>
              </c:numCache>
            </c:numRef>
          </c:val>
        </c:ser>
        <c:firstSliceAng val="0"/>
      </c:pieChart>
      <c:spPr>
        <a:noFill/>
        <a:ln w="25385">
          <a:noFill/>
        </a:ln>
      </c:spPr>
    </c:plotArea>
    <c:legend>
      <c:legendPos val="r"/>
      <c:layout>
        <c:manualLayout>
          <c:xMode val="edge"/>
          <c:yMode val="edge"/>
          <c:x val="0.58474732758197334"/>
          <c:y val="0.13186865927473349"/>
          <c:w val="0.38994800693240922"/>
          <c:h val="0.8342440801457196"/>
        </c:manualLayout>
      </c:layout>
      <c:overlay val="1"/>
    </c:legend>
    <c:plotVisOnly val="1"/>
    <c:dispBlanksAs val="zero"/>
  </c:chart>
  <c:spPr>
    <a:noFill/>
    <a:effectLst>
      <a:outerShdw sx="1000" sy="1000" algn="ctr" rotWithShape="0">
        <a:srgbClr val="000000"/>
      </a:outerShdw>
    </a:effectLst>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title>
    <c:plotArea>
      <c:layout>
        <c:manualLayout>
          <c:layoutTarget val="inner"/>
          <c:xMode val="edge"/>
          <c:yMode val="edge"/>
          <c:x val="8.3462561971420268E-2"/>
          <c:y val="0.19813692217671153"/>
          <c:w val="0.91653743802858001"/>
          <c:h val="0.70257507314218881"/>
        </c:manualLayout>
      </c:layout>
      <c:barChart>
        <c:barDir val="col"/>
        <c:grouping val="clustered"/>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dLbls>
            <c:dLbl>
              <c:idx val="0"/>
              <c:spPr/>
              <c:txPr>
                <a:bodyPr/>
                <a:lstStyle/>
                <a:p>
                  <a:pPr>
                    <a:defRPr/>
                  </a:pPr>
                  <a:endParaRPr lang="ru-RU"/>
                </a:p>
              </c:txPr>
              <c:showVal val="1"/>
            </c:dLbl>
            <c:dLbl>
              <c:idx val="1"/>
              <c:spPr/>
              <c:txPr>
                <a:bodyPr/>
                <a:lstStyle/>
                <a:p>
                  <a:pPr>
                    <a:defRPr/>
                  </a:pPr>
                  <a:endParaRPr lang="ru-RU"/>
                </a:p>
              </c:txPr>
              <c:showVal val="1"/>
            </c:dLbl>
            <c:dLbl>
              <c:idx val="2"/>
              <c:spPr/>
              <c:txPr>
                <a:bodyPr/>
                <a:lstStyle/>
                <a:p>
                  <a:pPr>
                    <a:defRPr/>
                  </a:pPr>
                  <a:endParaRPr lang="ru-RU"/>
                </a:p>
              </c:txPr>
              <c:showVal val="1"/>
            </c:dLbl>
            <c:dLbl>
              <c:idx val="3"/>
              <c:spPr/>
              <c:txPr>
                <a:bodyPr/>
                <a:lstStyle/>
                <a:p>
                  <a:pPr>
                    <a:defRPr/>
                  </a:pPr>
                  <a:endParaRPr lang="ru-RU"/>
                </a:p>
              </c:txPr>
              <c:showVal val="1"/>
            </c:dLbl>
            <c:dLbl>
              <c:idx val="4"/>
              <c:spPr/>
              <c:txPr>
                <a:bodyPr/>
                <a:lstStyle/>
                <a:p>
                  <a:pPr>
                    <a:defRPr/>
                  </a:pPr>
                  <a:endParaRPr lang="ru-RU"/>
                </a:p>
              </c:txPr>
              <c:showVal val="1"/>
            </c:dLbl>
            <c:dLbl>
              <c:idx val="5"/>
              <c:spPr/>
              <c:txPr>
                <a:bodyPr/>
                <a:lstStyle/>
                <a:p>
                  <a:pPr>
                    <a:defRPr/>
                  </a:pPr>
                  <a:endParaRPr lang="ru-RU"/>
                </a:p>
              </c:txPr>
              <c:showVal val="1"/>
            </c:dLbl>
            <c:dLbl>
              <c:idx val="6"/>
              <c:spPr/>
              <c:txPr>
                <a:bodyPr/>
                <a:lstStyle/>
                <a:p>
                  <a:pPr>
                    <a:defRPr/>
                  </a:pPr>
                  <a:endParaRPr lang="ru-RU"/>
                </a:p>
              </c:txPr>
              <c:showVal val="1"/>
            </c:dLbl>
            <c:dLbl>
              <c:idx val="7"/>
              <c:spPr/>
              <c:txPr>
                <a:bodyPr/>
                <a:lstStyle/>
                <a:p>
                  <a:pPr>
                    <a:defRPr/>
                  </a:pPr>
                  <a:endParaRPr lang="ru-RU"/>
                </a:p>
              </c:txPr>
              <c:showVal val="1"/>
            </c:dLbl>
            <c:dLbl>
              <c:idx val="8"/>
              <c:spPr/>
              <c:txPr>
                <a:bodyPr/>
                <a:lstStyle/>
                <a:p>
                  <a:pPr>
                    <a:defRPr/>
                  </a:pPr>
                  <a:endParaRPr lang="ru-RU"/>
                </a:p>
              </c:txPr>
              <c:showVal val="1"/>
            </c:dLbl>
            <c:dLbl>
              <c:idx val="9"/>
              <c:tx>
                <c:rich>
                  <a:bodyPr/>
                  <a:lstStyle/>
                  <a:p>
                    <a:pPr>
                      <a:defRPr/>
                    </a:pPr>
                    <a:r>
                      <a:rPr lang="en-US"/>
                      <a:t>117</a:t>
                    </a:r>
                    <a:r>
                      <a:rPr lang="ru-RU"/>
                      <a:t>1</a:t>
                    </a:r>
                    <a:endParaRPr lang="en-US"/>
                  </a:p>
                </c:rich>
              </c:tx>
              <c:spPr/>
            </c:dLbl>
            <c:delete val="1"/>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axId val="113467776"/>
        <c:axId val="113469312"/>
      </c:barChart>
      <c:catAx>
        <c:axId val="113467776"/>
        <c:scaling>
          <c:orientation val="minMax"/>
        </c:scaling>
        <c:axPos val="b"/>
        <c:numFmt formatCode="General" sourceLinked="1"/>
        <c:tickLblPos val="nextTo"/>
        <c:crossAx val="113469312"/>
        <c:crosses val="autoZero"/>
        <c:auto val="1"/>
        <c:lblAlgn val="ctr"/>
        <c:lblOffset val="100"/>
      </c:catAx>
      <c:valAx>
        <c:axId val="113469312"/>
        <c:scaling>
          <c:orientation val="minMax"/>
        </c:scaling>
        <c:axPos val="l"/>
        <c:majorGridlines/>
        <c:numFmt formatCode="General" sourceLinked="1"/>
        <c:tickLblPos val="nextTo"/>
        <c:crossAx val="113467776"/>
        <c:crosses val="autoZero"/>
        <c:crossBetween val="between"/>
      </c:valAx>
    </c:plotArea>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В 2014 году</a:t>
            </a:r>
            <a:r>
              <a:rPr lang="ru-RU" baseline="0"/>
              <a:t> рассмотрено 438 заявлений</a:t>
            </a:r>
            <a:endParaRPr lang="ru-RU"/>
          </a:p>
        </c:rich>
      </c:tx>
      <c:layout>
        <c:manualLayout>
          <c:xMode val="edge"/>
          <c:yMode val="edge"/>
          <c:x val="0.18785225296239502"/>
          <c:y val="1.6997142393650879E-2"/>
        </c:manualLayout>
      </c:layout>
    </c:title>
    <c:plotArea>
      <c:layout>
        <c:manualLayout>
          <c:layoutTarget val="inner"/>
          <c:xMode val="edge"/>
          <c:yMode val="edge"/>
          <c:x val="8.4016332528953561E-2"/>
          <c:y val="0.17655544438160709"/>
          <c:w val="0.46862818446739757"/>
          <c:h val="0.61038173750380686"/>
        </c:manualLayout>
      </c:layout>
      <c:pieChart>
        <c:varyColors val="1"/>
        <c:ser>
          <c:idx val="0"/>
          <c:order val="0"/>
          <c:tx>
            <c:strRef>
              <c:f>Лист1!$B$1</c:f>
              <c:strCache>
                <c:ptCount val="1"/>
                <c:pt idx="0">
                  <c:v>Общее количество рассмотренных заявлений в 2014 году</c:v>
                </c:pt>
              </c:strCache>
            </c:strRef>
          </c:tx>
          <c:spPr>
            <a:ln>
              <a:solidFill>
                <a:srgbClr val="00B0F0"/>
              </a:solidFill>
            </a:ln>
          </c:spPr>
          <c:explosion val="3"/>
          <c:dPt>
            <c:idx val="0"/>
            <c:spPr>
              <a:solidFill>
                <a:srgbClr val="4BACC6">
                  <a:lumMod val="60000"/>
                  <a:lumOff val="40000"/>
                </a:srgbClr>
              </a:solidFill>
              <a:ln>
                <a:solidFill>
                  <a:srgbClr val="1F497D">
                    <a:lumMod val="75000"/>
                  </a:srgbClr>
                </a:solidFill>
              </a:ln>
            </c:spPr>
          </c:dPt>
          <c:dPt>
            <c:idx val="1"/>
            <c:spPr>
              <a:solidFill>
                <a:srgbClr val="FF0000"/>
              </a:solidFill>
              <a:ln>
                <a:solidFill>
                  <a:srgbClr val="00B0F0"/>
                </a:solidFill>
              </a:ln>
            </c:spPr>
          </c:dPt>
          <c:dPt>
            <c:idx val="2"/>
            <c:explosion val="4"/>
            <c:spPr>
              <a:solidFill>
                <a:srgbClr val="00B050"/>
              </a:solidFill>
              <a:ln>
                <a:solidFill>
                  <a:srgbClr val="1F497D">
                    <a:lumMod val="75000"/>
                  </a:srgbClr>
                </a:solidFill>
              </a:ln>
            </c:spPr>
          </c:dPt>
          <c:dPt>
            <c:idx val="3"/>
            <c:spPr>
              <a:solidFill>
                <a:srgbClr val="FB5F09"/>
              </a:solidFill>
              <a:ln>
                <a:solidFill>
                  <a:srgbClr val="00B0F0"/>
                </a:solidFill>
              </a:ln>
            </c:spPr>
          </c:dPt>
          <c:dPt>
            <c:idx val="4"/>
            <c:explosion val="4"/>
            <c:spPr>
              <a:solidFill>
                <a:srgbClr val="0070C0"/>
              </a:solidFill>
              <a:ln>
                <a:solidFill>
                  <a:srgbClr val="00B0F0"/>
                </a:solidFill>
              </a:ln>
            </c:spPr>
          </c:dPt>
          <c:dPt>
            <c:idx val="5"/>
            <c:spPr>
              <a:solidFill>
                <a:srgbClr val="FFFF00"/>
              </a:solidFill>
              <a:ln>
                <a:solidFill>
                  <a:srgbClr val="00B0F0"/>
                </a:solidFill>
              </a:ln>
            </c:spPr>
          </c:dPt>
          <c:dPt>
            <c:idx val="6"/>
            <c:explosion val="7"/>
            <c:spPr>
              <a:solidFill>
                <a:srgbClr val="C671FF"/>
              </a:solidFill>
              <a:ln>
                <a:solidFill>
                  <a:srgbClr val="00B0F0"/>
                </a:solidFill>
              </a:ln>
            </c:spPr>
          </c:dPt>
          <c:dLbls>
            <c:dLbl>
              <c:idx val="0"/>
              <c:layout>
                <c:manualLayout>
                  <c:x val="-7.5689519701756997E-2"/>
                  <c:y val="9.9387068317705093E-2"/>
                </c:manualLayout>
              </c:layout>
              <c:tx>
                <c:rich>
                  <a:bodyPr/>
                  <a:lstStyle/>
                  <a:p>
                    <a:pPr>
                      <a:defRPr/>
                    </a:pPr>
                    <a:r>
                      <a:rPr lang="ru-RU"/>
                      <a:t>13,7 % (60)</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1"/>
              <c:layout>
                <c:manualLayout>
                  <c:x val="-3.9111693732697433E-2"/>
                  <c:y val="-7.6421970320195723E-2"/>
                </c:manualLayout>
              </c:layout>
              <c:tx>
                <c:rich>
                  <a:bodyPr/>
                  <a:lstStyle/>
                  <a:p>
                    <a:pPr>
                      <a:defRPr/>
                    </a:pPr>
                    <a:r>
                      <a:rPr lang="ru-RU"/>
                      <a:t>2,7 % (12)</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2"/>
              <c:layout>
                <c:manualLayout>
                  <c:x val="-0.13924899310915825"/>
                  <c:y val="-0.14274682421820745"/>
                </c:manualLayout>
              </c:layout>
              <c:tx>
                <c:rich>
                  <a:bodyPr/>
                  <a:lstStyle/>
                  <a:p>
                    <a:pPr>
                      <a:defRPr/>
                    </a:pPr>
                    <a:r>
                      <a:rPr lang="ru-RU"/>
                      <a:t>42,5 % (186)</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3"/>
              <c:layout>
                <c:manualLayout>
                  <c:x val="5.8943276994834287E-2"/>
                  <c:y val="5.1860467649012774E-2"/>
                </c:manualLayout>
              </c:layout>
              <c:tx>
                <c:rich>
                  <a:bodyPr/>
                  <a:lstStyle/>
                  <a:p>
                    <a:pPr>
                      <a:defRPr/>
                    </a:pPr>
                    <a:r>
                      <a:rPr lang="ru-RU"/>
                      <a:t>2,1 % (9)</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4"/>
              <c:layout>
                <c:manualLayout>
                  <c:x val="0"/>
                  <c:y val="1.2463808374021095E-3"/>
                </c:manualLayout>
              </c:layout>
              <c:tx>
                <c:rich>
                  <a:bodyPr/>
                  <a:lstStyle/>
                  <a:p>
                    <a:pPr>
                      <a:defRPr/>
                    </a:pPr>
                    <a:r>
                      <a:rPr lang="ru-RU"/>
                      <a:t>2,1 % (9)</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5"/>
              <c:layout>
                <c:manualLayout>
                  <c:x val="-4.6006653626895384E-2"/>
                  <c:y val="-4.8116879580923776E-2"/>
                </c:manualLayout>
              </c:layout>
              <c:tx>
                <c:rich>
                  <a:bodyPr/>
                  <a:lstStyle/>
                  <a:p>
                    <a:pPr>
                      <a:defRPr/>
                    </a:pPr>
                    <a:r>
                      <a:rPr lang="ru-RU"/>
                      <a:t>0,2 % (1)</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6"/>
              <c:layout>
                <c:manualLayout>
                  <c:x val="0.15030626744905295"/>
                  <c:y val="7.0637000250487386E-2"/>
                </c:manualLayout>
              </c:layout>
              <c:tx>
                <c:rich>
                  <a:bodyPr/>
                  <a:lstStyle/>
                  <a:p>
                    <a:pPr>
                      <a:defRPr/>
                    </a:pPr>
                    <a:r>
                      <a:rPr lang="ru-RU"/>
                      <a:t>36,7 % (161)</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7"/>
              <c:tx>
                <c:rich>
                  <a:bodyPr/>
                  <a:lstStyle/>
                  <a:p>
                    <a:pPr>
                      <a:defRPr/>
                    </a:pPr>
                    <a:r>
                      <a:rPr lang="ru-RU"/>
                      <a:t>9,4 % (1013)</a:t>
                    </a:r>
                    <a:endParaRPr lang="en-US"/>
                  </a:p>
                </c:rich>
              </c:tx>
              <c:spPr>
                <a:effectLst>
                  <a:glow rad="1905000">
                    <a:schemeClr val="accent1">
                      <a:alpha val="40000"/>
                    </a:schemeClr>
                  </a:glow>
                  <a:softEdge rad="571500"/>
                </a:effectLst>
                <a:scene3d>
                  <a:camera prst="orthographicFront"/>
                  <a:lightRig rig="threePt" dir="t"/>
                </a:scene3d>
              </c:spPr>
            </c:dLbl>
            <c:spPr>
              <a:effectLst>
                <a:glow rad="1905000">
                  <a:schemeClr val="accent1">
                    <a:alpha val="40000"/>
                  </a:schemeClr>
                </a:glow>
                <a:softEdge rad="571500"/>
              </a:effectLst>
              <a:scene3d>
                <a:camera prst="orthographicFront"/>
                <a:lightRig rig="threePt" dir="t"/>
              </a:scene3d>
            </c:spPr>
            <c:showVal val="1"/>
            <c:showLeaderLines val="1"/>
          </c:dLbls>
          <c:cat>
            <c:strRef>
              <c:f>Лист1!$A$2:$A$8</c:f>
              <c:strCache>
                <c:ptCount val="7"/>
                <c:pt idx="0">
                  <c:v>Предоставлено</c:v>
                </c:pt>
                <c:pt idx="1">
                  <c:v>Отказ в предоставлении</c:v>
                </c:pt>
                <c:pt idx="2">
                  <c:v>Переоформлено</c:v>
                </c:pt>
                <c:pt idx="3">
                  <c:v>Отказ в переоформлении</c:v>
                </c:pt>
                <c:pt idx="4">
                  <c:v>Прекращение действия лицензии</c:v>
                </c:pt>
                <c:pt idx="5">
                  <c:v>Выписки из реестра лицензий</c:v>
                </c:pt>
                <c:pt idx="6">
                  <c:v>Уведомления о недостатках</c:v>
                </c:pt>
              </c:strCache>
            </c:strRef>
          </c:cat>
          <c:val>
            <c:numRef>
              <c:f>Лист1!$B$2:$B$8</c:f>
              <c:numCache>
                <c:formatCode>General</c:formatCode>
                <c:ptCount val="7"/>
                <c:pt idx="0">
                  <c:v>13.7</c:v>
                </c:pt>
                <c:pt idx="1">
                  <c:v>2.7</c:v>
                </c:pt>
                <c:pt idx="2">
                  <c:v>42.5</c:v>
                </c:pt>
                <c:pt idx="3">
                  <c:v>2.1</c:v>
                </c:pt>
                <c:pt idx="4">
                  <c:v>2.1</c:v>
                </c:pt>
                <c:pt idx="5">
                  <c:v>0.2</c:v>
                </c:pt>
                <c:pt idx="6">
                  <c:v>36.700000000000003</c:v>
                </c:pt>
              </c:numCache>
            </c:numRef>
          </c:val>
        </c:ser>
        <c:firstSliceAng val="0"/>
      </c:pieChart>
      <c:spPr>
        <a:noFill/>
        <a:ln w="25380">
          <a:noFill/>
        </a:ln>
      </c:spPr>
    </c:plotArea>
    <c:legend>
      <c:legendPos val="r"/>
      <c:layout>
        <c:manualLayout>
          <c:xMode val="edge"/>
          <c:yMode val="edge"/>
          <c:x val="0.67594108019639976"/>
          <c:y val="0.25059665871121706"/>
          <c:w val="0.30605564648117828"/>
          <c:h val="0.63245823389021483"/>
        </c:manualLayout>
      </c:layout>
    </c:legend>
    <c:plotVisOnly val="1"/>
    <c:dispBlanksAs val="zero"/>
  </c:chart>
  <c:spPr>
    <a:noFill/>
    <a:effectLst>
      <a:outerShdw sx="1000" sy="1000" algn="ctr" rotWithShape="0">
        <a:srgbClr val="000000"/>
      </a:outerShdw>
    </a:effectLst>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title>
    <c:plotArea>
      <c:layout>
        <c:manualLayout>
          <c:layoutTarget val="inner"/>
          <c:xMode val="edge"/>
          <c:yMode val="edge"/>
          <c:x val="8.3462561971420268E-2"/>
          <c:y val="0.19813692217671153"/>
          <c:w val="0.91653743802858001"/>
          <c:h val="0.70257507314218881"/>
        </c:manualLayout>
      </c:layout>
      <c:barChart>
        <c:barDir val="col"/>
        <c:grouping val="clustered"/>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dLbls>
            <c:dLbl>
              <c:idx val="0"/>
              <c:spPr/>
              <c:txPr>
                <a:bodyPr/>
                <a:lstStyle/>
                <a:p>
                  <a:pPr>
                    <a:defRPr/>
                  </a:pPr>
                  <a:endParaRPr lang="ru-RU"/>
                </a:p>
              </c:txPr>
              <c:showVal val="1"/>
            </c:dLbl>
            <c:dLbl>
              <c:idx val="1"/>
              <c:spPr/>
              <c:txPr>
                <a:bodyPr/>
                <a:lstStyle/>
                <a:p>
                  <a:pPr>
                    <a:defRPr/>
                  </a:pPr>
                  <a:endParaRPr lang="ru-RU"/>
                </a:p>
              </c:txPr>
              <c:showVal val="1"/>
            </c:dLbl>
            <c:dLbl>
              <c:idx val="2"/>
              <c:spPr/>
              <c:txPr>
                <a:bodyPr/>
                <a:lstStyle/>
                <a:p>
                  <a:pPr>
                    <a:defRPr/>
                  </a:pPr>
                  <a:endParaRPr lang="ru-RU"/>
                </a:p>
              </c:txPr>
              <c:showVal val="1"/>
            </c:dLbl>
            <c:dLbl>
              <c:idx val="3"/>
              <c:spPr/>
              <c:txPr>
                <a:bodyPr/>
                <a:lstStyle/>
                <a:p>
                  <a:pPr>
                    <a:defRPr/>
                  </a:pPr>
                  <a:endParaRPr lang="ru-RU"/>
                </a:p>
              </c:txPr>
              <c:showVal val="1"/>
            </c:dLbl>
            <c:dLbl>
              <c:idx val="4"/>
              <c:spPr/>
              <c:txPr>
                <a:bodyPr/>
                <a:lstStyle/>
                <a:p>
                  <a:pPr>
                    <a:defRPr/>
                  </a:pPr>
                  <a:endParaRPr lang="ru-RU"/>
                </a:p>
              </c:txPr>
              <c:showVal val="1"/>
            </c:dLbl>
            <c:dLbl>
              <c:idx val="5"/>
              <c:spPr/>
              <c:txPr>
                <a:bodyPr/>
                <a:lstStyle/>
                <a:p>
                  <a:pPr>
                    <a:defRPr/>
                  </a:pPr>
                  <a:endParaRPr lang="ru-RU"/>
                </a:p>
              </c:txPr>
              <c:showVal val="1"/>
            </c:dLbl>
            <c:dLbl>
              <c:idx val="6"/>
              <c:spPr/>
              <c:txPr>
                <a:bodyPr/>
                <a:lstStyle/>
                <a:p>
                  <a:pPr>
                    <a:defRPr/>
                  </a:pPr>
                  <a:endParaRPr lang="ru-RU"/>
                </a:p>
              </c:txPr>
              <c:showVal val="1"/>
            </c:dLbl>
            <c:dLbl>
              <c:idx val="7"/>
              <c:spPr/>
              <c:txPr>
                <a:bodyPr/>
                <a:lstStyle/>
                <a:p>
                  <a:pPr>
                    <a:defRPr/>
                  </a:pPr>
                  <a:endParaRPr lang="ru-RU"/>
                </a:p>
              </c:txPr>
              <c:showVal val="1"/>
            </c:dLbl>
            <c:dLbl>
              <c:idx val="8"/>
              <c:spPr/>
              <c:txPr>
                <a:bodyPr/>
                <a:lstStyle/>
                <a:p>
                  <a:pPr>
                    <a:defRPr/>
                  </a:pPr>
                  <a:endParaRPr lang="ru-RU"/>
                </a:p>
              </c:txPr>
              <c:showVal val="1"/>
            </c:dLbl>
            <c:dLbl>
              <c:idx val="9"/>
              <c:tx>
                <c:rich>
                  <a:bodyPr/>
                  <a:lstStyle/>
                  <a:p>
                    <a:pPr>
                      <a:defRPr/>
                    </a:pPr>
                    <a:r>
                      <a:rPr lang="en-US"/>
                      <a:t>117</a:t>
                    </a:r>
                    <a:r>
                      <a:rPr lang="ru-RU"/>
                      <a:t>1</a:t>
                    </a:r>
                    <a:endParaRPr lang="en-US"/>
                  </a:p>
                </c:rich>
              </c:tx>
              <c:spPr/>
            </c:dLbl>
            <c:delete val="1"/>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axId val="114330624"/>
        <c:axId val="114230016"/>
      </c:barChart>
      <c:catAx>
        <c:axId val="114330624"/>
        <c:scaling>
          <c:orientation val="minMax"/>
        </c:scaling>
        <c:axPos val="b"/>
        <c:numFmt formatCode="General" sourceLinked="1"/>
        <c:tickLblPos val="nextTo"/>
        <c:crossAx val="114230016"/>
        <c:crosses val="autoZero"/>
        <c:auto val="1"/>
        <c:lblAlgn val="ctr"/>
        <c:lblOffset val="100"/>
      </c:catAx>
      <c:valAx>
        <c:axId val="114230016"/>
        <c:scaling>
          <c:orientation val="minMax"/>
        </c:scaling>
        <c:axPos val="l"/>
        <c:majorGridlines/>
        <c:numFmt formatCode="General" sourceLinked="1"/>
        <c:tickLblPos val="nextTo"/>
        <c:crossAx val="114330624"/>
        <c:crosses val="autoZero"/>
        <c:crossBetween val="between"/>
      </c:valAx>
    </c:plotArea>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В 2014 году рассмотрено 956 з</a:t>
            </a:r>
            <a:r>
              <a:rPr lang="ru-RU" baseline="0"/>
              <a:t>аявления</a:t>
            </a:r>
            <a:endParaRPr lang="ru-RU"/>
          </a:p>
        </c:rich>
      </c:tx>
      <c:layout>
        <c:manualLayout>
          <c:xMode val="edge"/>
          <c:yMode val="edge"/>
          <c:x val="0.18785234566267459"/>
          <c:y val="1.6997174133721097E-2"/>
        </c:manualLayout>
      </c:layout>
    </c:title>
    <c:plotArea>
      <c:layout>
        <c:manualLayout>
          <c:layoutTarget val="inner"/>
          <c:xMode val="edge"/>
          <c:yMode val="edge"/>
          <c:x val="1.8418619946288621E-2"/>
          <c:y val="0.16847736525194421"/>
          <c:w val="0.53164422602627126"/>
          <c:h val="0.70940762048706751"/>
        </c:manualLayout>
      </c:layout>
      <c:pieChart>
        <c:varyColors val="1"/>
        <c:ser>
          <c:idx val="0"/>
          <c:order val="0"/>
          <c:tx>
            <c:strRef>
              <c:f>Лист1!$B$1</c:f>
              <c:strCache>
                <c:ptCount val="1"/>
                <c:pt idx="0">
                  <c:v>Общее количество рассмотренных заявлений в 2014 году</c:v>
                </c:pt>
              </c:strCache>
            </c:strRef>
          </c:tx>
          <c:explosion val="16"/>
          <c:dPt>
            <c:idx val="0"/>
            <c:explosion val="1"/>
            <c:spPr>
              <a:solidFill>
                <a:schemeClr val="accent4">
                  <a:lumMod val="60000"/>
                  <a:lumOff val="40000"/>
                </a:schemeClr>
              </a:solidFill>
            </c:spPr>
          </c:dPt>
          <c:dPt>
            <c:idx val="1"/>
            <c:explosion val="2"/>
            <c:spPr>
              <a:solidFill>
                <a:srgbClr val="FF0000"/>
              </a:solidFill>
            </c:spPr>
          </c:dPt>
          <c:dPt>
            <c:idx val="2"/>
            <c:explosion val="6"/>
          </c:dPt>
          <c:dPt>
            <c:idx val="3"/>
            <c:explosion val="4"/>
            <c:spPr>
              <a:solidFill>
                <a:srgbClr val="C00000"/>
              </a:solidFill>
            </c:spPr>
          </c:dPt>
          <c:dPt>
            <c:idx val="4"/>
            <c:explosion val="4"/>
          </c:dPt>
          <c:dPt>
            <c:idx val="5"/>
            <c:explosion val="3"/>
          </c:dPt>
          <c:dPt>
            <c:idx val="6"/>
            <c:explosion val="6"/>
            <c:spPr>
              <a:solidFill>
                <a:srgbClr val="FFFF00"/>
              </a:solidFill>
            </c:spPr>
          </c:dPt>
          <c:dLbls>
            <c:dLbl>
              <c:idx val="0"/>
              <c:layout>
                <c:manualLayout>
                  <c:x val="-0.10617078027659539"/>
                  <c:y val="0.14654420906365034"/>
                </c:manualLayout>
              </c:layout>
              <c:tx>
                <c:rich>
                  <a:bodyPr/>
                  <a:lstStyle/>
                  <a:p>
                    <a:pPr>
                      <a:defRPr/>
                    </a:pPr>
                    <a:r>
                      <a:rPr lang="ru-RU"/>
                      <a:t>20,9 % (200)</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1"/>
              <c:layout>
                <c:manualLayout>
                  <c:x val="-4.2564507899028527E-2"/>
                  <c:y val="-0.18434963922192657"/>
                </c:manualLayout>
              </c:layout>
              <c:tx>
                <c:rich>
                  <a:bodyPr/>
                  <a:lstStyle/>
                  <a:p>
                    <a:pPr>
                      <a:defRPr/>
                    </a:pPr>
                    <a:r>
                      <a:rPr lang="ru-RU"/>
                      <a:t>2,2 % (21)</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2"/>
              <c:layout>
                <c:manualLayout>
                  <c:x val="-0.13451641825493346"/>
                  <c:y val="-0.15315161383863837"/>
                </c:manualLayout>
              </c:layout>
              <c:tx>
                <c:rich>
                  <a:bodyPr/>
                  <a:lstStyle/>
                  <a:p>
                    <a:pPr>
                      <a:defRPr/>
                    </a:pPr>
                    <a:r>
                      <a:rPr lang="ru-RU"/>
                      <a:t>32,6 % (312)</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3"/>
              <c:layout>
                <c:manualLayout>
                  <c:x val="0.15968577013720159"/>
                  <c:y val="6.0730113844128665E-2"/>
                </c:manualLayout>
              </c:layout>
              <c:tx>
                <c:rich>
                  <a:bodyPr/>
                  <a:lstStyle/>
                  <a:p>
                    <a:pPr>
                      <a:defRPr/>
                    </a:pPr>
                    <a:r>
                      <a:rPr lang="ru-RU"/>
                      <a:t>4,4 % (42)</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4"/>
              <c:layout>
                <c:manualLayout>
                  <c:x val="-1.3755648074993982E-2"/>
                  <c:y val="7.3071981441413331E-2"/>
                </c:manualLayout>
              </c:layout>
              <c:tx>
                <c:rich>
                  <a:bodyPr/>
                  <a:lstStyle/>
                  <a:p>
                    <a:pPr>
                      <a:defRPr/>
                    </a:pPr>
                    <a:r>
                      <a:rPr lang="ru-RU"/>
                      <a:t>0,9 % (9)</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5"/>
              <c:layout>
                <c:manualLayout>
                  <c:x val="-6.2001083010057793E-2"/>
                  <c:y val="1.7897213981396796E-2"/>
                </c:manualLayout>
              </c:layout>
              <c:tx>
                <c:rich>
                  <a:bodyPr/>
                  <a:lstStyle/>
                  <a:p>
                    <a:pPr>
                      <a:defRPr/>
                    </a:pPr>
                    <a:r>
                      <a:rPr lang="ru-RU"/>
                      <a:t>5,4 % (51)</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6"/>
              <c:layout>
                <c:manualLayout>
                  <c:x val="9.47114383323895E-2"/>
                  <c:y val="8.720606518612424E-2"/>
                </c:manualLayout>
              </c:layout>
              <c:tx>
                <c:rich>
                  <a:bodyPr/>
                  <a:lstStyle/>
                  <a:p>
                    <a:pPr>
                      <a:defRPr/>
                    </a:pPr>
                    <a:r>
                      <a:rPr lang="ru-RU"/>
                      <a:t>33,6 % (321)</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7"/>
              <c:tx>
                <c:rich>
                  <a:bodyPr/>
                  <a:lstStyle/>
                  <a:p>
                    <a:pPr>
                      <a:defRPr/>
                    </a:pPr>
                    <a:r>
                      <a:rPr lang="ru-RU"/>
                      <a:t>14,7</a:t>
                    </a:r>
                    <a:r>
                      <a:rPr lang="ru-RU" baseline="0"/>
                      <a:t> </a:t>
                    </a:r>
                    <a:r>
                      <a:rPr lang="ru-RU"/>
                      <a:t>% (77)</a:t>
                    </a:r>
                    <a:endParaRPr lang="en-US"/>
                  </a:p>
                </c:rich>
              </c:tx>
              <c:spPr>
                <a:effectLst>
                  <a:glow rad="1905000">
                    <a:schemeClr val="accent1">
                      <a:alpha val="40000"/>
                    </a:schemeClr>
                  </a:glow>
                  <a:softEdge rad="571500"/>
                </a:effectLst>
                <a:scene3d>
                  <a:camera prst="orthographicFront"/>
                  <a:lightRig rig="threePt" dir="t"/>
                </a:scene3d>
              </c:spPr>
            </c:dLbl>
            <c:spPr>
              <a:effectLst>
                <a:glow rad="1905000">
                  <a:schemeClr val="accent1">
                    <a:alpha val="40000"/>
                  </a:schemeClr>
                </a:glow>
                <a:softEdge rad="571500"/>
              </a:effectLst>
              <a:scene3d>
                <a:camera prst="orthographicFront"/>
                <a:lightRig rig="threePt" dir="t"/>
              </a:scene3d>
            </c:spPr>
            <c:showVal val="1"/>
            <c:showLeaderLines val="1"/>
          </c:dLbls>
          <c:cat>
            <c:strRef>
              <c:f>Лист1!$A$2:$A$8</c:f>
              <c:strCache>
                <c:ptCount val="7"/>
                <c:pt idx="0">
                  <c:v>Предоставлено</c:v>
                </c:pt>
                <c:pt idx="1">
                  <c:v>Отказ в предоставлении</c:v>
                </c:pt>
                <c:pt idx="2">
                  <c:v>Переоформлено</c:v>
                </c:pt>
                <c:pt idx="3">
                  <c:v>Отказ в переоформлении</c:v>
                </c:pt>
                <c:pt idx="4">
                  <c:v>Дубликат, копия</c:v>
                </c:pt>
                <c:pt idx="5">
                  <c:v>Прекращение действия лицензии</c:v>
                </c:pt>
                <c:pt idx="6">
                  <c:v>Уведомление о выявленных нарушениях</c:v>
                </c:pt>
              </c:strCache>
            </c:strRef>
          </c:cat>
          <c:val>
            <c:numRef>
              <c:f>Лист1!$B$2:$B$8</c:f>
              <c:numCache>
                <c:formatCode>General</c:formatCode>
                <c:ptCount val="7"/>
                <c:pt idx="0">
                  <c:v>20.9</c:v>
                </c:pt>
                <c:pt idx="1">
                  <c:v>2.2000000000000002</c:v>
                </c:pt>
                <c:pt idx="2">
                  <c:v>32.6</c:v>
                </c:pt>
                <c:pt idx="3">
                  <c:v>4.4000000000000004</c:v>
                </c:pt>
                <c:pt idx="4">
                  <c:v>0.9</c:v>
                </c:pt>
                <c:pt idx="5">
                  <c:v>5.4</c:v>
                </c:pt>
                <c:pt idx="6">
                  <c:v>33.6</c:v>
                </c:pt>
              </c:numCache>
            </c:numRef>
          </c:val>
        </c:ser>
        <c:firstSliceAng val="0"/>
      </c:pieChart>
      <c:spPr>
        <a:noFill/>
        <a:ln w="25379">
          <a:noFill/>
        </a:ln>
      </c:spPr>
    </c:plotArea>
    <c:legend>
      <c:legendPos val="r"/>
      <c:layout>
        <c:manualLayout>
          <c:xMode val="edge"/>
          <c:yMode val="edge"/>
          <c:x val="0.58925750394944687"/>
          <c:y val="0.32545931758530194"/>
          <c:w val="0.40442338072669831"/>
          <c:h val="0.56167979002624668"/>
        </c:manualLayout>
      </c:layout>
    </c:legend>
    <c:plotVisOnly val="1"/>
    <c:dispBlanksAs val="zero"/>
  </c:chart>
  <c:spPr>
    <a:noFill/>
    <a:effectLst>
      <a:outerShdw sx="1000" sy="1000" algn="ctr" rotWithShape="0">
        <a:srgbClr val="000000"/>
      </a:outerShdw>
    </a:effectLst>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title>
    <c:plotArea>
      <c:layout>
        <c:manualLayout>
          <c:layoutTarget val="inner"/>
          <c:xMode val="edge"/>
          <c:yMode val="edge"/>
          <c:x val="8.3462561971420268E-2"/>
          <c:y val="0.19813692217671153"/>
          <c:w val="0.91653743802858001"/>
          <c:h val="0.70257507314218881"/>
        </c:manualLayout>
      </c:layout>
      <c:barChart>
        <c:barDir val="col"/>
        <c:grouping val="clustered"/>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dLbls>
            <c:dLbl>
              <c:idx val="0"/>
              <c:spPr/>
              <c:txPr>
                <a:bodyPr/>
                <a:lstStyle/>
                <a:p>
                  <a:pPr>
                    <a:defRPr/>
                  </a:pPr>
                  <a:endParaRPr lang="ru-RU"/>
                </a:p>
              </c:txPr>
              <c:showVal val="1"/>
            </c:dLbl>
            <c:dLbl>
              <c:idx val="1"/>
              <c:spPr/>
              <c:txPr>
                <a:bodyPr/>
                <a:lstStyle/>
                <a:p>
                  <a:pPr>
                    <a:defRPr/>
                  </a:pPr>
                  <a:endParaRPr lang="ru-RU"/>
                </a:p>
              </c:txPr>
              <c:showVal val="1"/>
            </c:dLbl>
            <c:dLbl>
              <c:idx val="2"/>
              <c:spPr/>
              <c:txPr>
                <a:bodyPr/>
                <a:lstStyle/>
                <a:p>
                  <a:pPr>
                    <a:defRPr/>
                  </a:pPr>
                  <a:endParaRPr lang="ru-RU"/>
                </a:p>
              </c:txPr>
              <c:showVal val="1"/>
            </c:dLbl>
            <c:dLbl>
              <c:idx val="3"/>
              <c:spPr/>
              <c:txPr>
                <a:bodyPr/>
                <a:lstStyle/>
                <a:p>
                  <a:pPr>
                    <a:defRPr/>
                  </a:pPr>
                  <a:endParaRPr lang="ru-RU"/>
                </a:p>
              </c:txPr>
              <c:showVal val="1"/>
            </c:dLbl>
            <c:dLbl>
              <c:idx val="4"/>
              <c:spPr/>
              <c:txPr>
                <a:bodyPr/>
                <a:lstStyle/>
                <a:p>
                  <a:pPr>
                    <a:defRPr/>
                  </a:pPr>
                  <a:endParaRPr lang="ru-RU"/>
                </a:p>
              </c:txPr>
              <c:showVal val="1"/>
            </c:dLbl>
            <c:dLbl>
              <c:idx val="5"/>
              <c:spPr/>
              <c:txPr>
                <a:bodyPr/>
                <a:lstStyle/>
                <a:p>
                  <a:pPr>
                    <a:defRPr/>
                  </a:pPr>
                  <a:endParaRPr lang="ru-RU"/>
                </a:p>
              </c:txPr>
              <c:showVal val="1"/>
            </c:dLbl>
            <c:dLbl>
              <c:idx val="6"/>
              <c:spPr/>
              <c:txPr>
                <a:bodyPr/>
                <a:lstStyle/>
                <a:p>
                  <a:pPr>
                    <a:defRPr/>
                  </a:pPr>
                  <a:endParaRPr lang="ru-RU"/>
                </a:p>
              </c:txPr>
              <c:showVal val="1"/>
            </c:dLbl>
            <c:dLbl>
              <c:idx val="7"/>
              <c:spPr/>
              <c:txPr>
                <a:bodyPr/>
                <a:lstStyle/>
                <a:p>
                  <a:pPr>
                    <a:defRPr/>
                  </a:pPr>
                  <a:endParaRPr lang="ru-RU"/>
                </a:p>
              </c:txPr>
              <c:showVal val="1"/>
            </c:dLbl>
            <c:dLbl>
              <c:idx val="8"/>
              <c:spPr/>
              <c:txPr>
                <a:bodyPr/>
                <a:lstStyle/>
                <a:p>
                  <a:pPr>
                    <a:defRPr/>
                  </a:pPr>
                  <a:endParaRPr lang="ru-RU"/>
                </a:p>
              </c:txPr>
              <c:showVal val="1"/>
            </c:dLbl>
            <c:dLbl>
              <c:idx val="9"/>
              <c:tx>
                <c:rich>
                  <a:bodyPr/>
                  <a:lstStyle/>
                  <a:p>
                    <a:pPr>
                      <a:defRPr/>
                    </a:pPr>
                    <a:r>
                      <a:rPr lang="en-US"/>
                      <a:t>117</a:t>
                    </a:r>
                    <a:r>
                      <a:rPr lang="ru-RU"/>
                      <a:t>1</a:t>
                    </a:r>
                    <a:endParaRPr lang="en-US"/>
                  </a:p>
                </c:rich>
              </c:tx>
              <c:spPr/>
            </c:dLbl>
            <c:delete val="1"/>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axId val="115296128"/>
        <c:axId val="115297664"/>
      </c:barChart>
      <c:catAx>
        <c:axId val="115296128"/>
        <c:scaling>
          <c:orientation val="minMax"/>
        </c:scaling>
        <c:axPos val="b"/>
        <c:numFmt formatCode="General" sourceLinked="1"/>
        <c:tickLblPos val="nextTo"/>
        <c:crossAx val="115297664"/>
        <c:crosses val="autoZero"/>
        <c:auto val="1"/>
        <c:lblAlgn val="ctr"/>
        <c:lblOffset val="100"/>
      </c:catAx>
      <c:valAx>
        <c:axId val="115297664"/>
        <c:scaling>
          <c:orientation val="minMax"/>
        </c:scaling>
        <c:axPos val="l"/>
        <c:majorGridlines/>
        <c:numFmt formatCode="General" sourceLinked="1"/>
        <c:tickLblPos val="nextTo"/>
        <c:crossAx val="115296128"/>
        <c:crosses val="autoZero"/>
        <c:crossBetween val="between"/>
      </c:valAx>
    </c:plotArea>
    <c:plotVisOnly val="1"/>
    <c:dispBlanksAs val="gap"/>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В 2014 году</a:t>
            </a:r>
            <a:r>
              <a:rPr lang="ru-RU" baseline="0"/>
              <a:t> рассмотрено 11861 заявление</a:t>
            </a:r>
            <a:endParaRPr lang="ru-RU"/>
          </a:p>
        </c:rich>
      </c:tx>
      <c:layout>
        <c:manualLayout>
          <c:xMode val="edge"/>
          <c:yMode val="edge"/>
          <c:x val="0.18785230584246973"/>
          <c:y val="1.6997215817636063E-2"/>
        </c:manualLayout>
      </c:layout>
    </c:title>
    <c:plotArea>
      <c:layout>
        <c:manualLayout>
          <c:layoutTarget val="inner"/>
          <c:xMode val="edge"/>
          <c:yMode val="edge"/>
          <c:x val="7.3265342871642075E-2"/>
          <c:y val="0.18014702707616098"/>
          <c:w val="0.49902049729691367"/>
          <c:h val="0.62695634717048498"/>
        </c:manualLayout>
      </c:layout>
      <c:pieChart>
        <c:varyColors val="1"/>
        <c:ser>
          <c:idx val="0"/>
          <c:order val="0"/>
          <c:tx>
            <c:strRef>
              <c:f>Лист1!$B$1</c:f>
              <c:strCache>
                <c:ptCount val="1"/>
                <c:pt idx="0">
                  <c:v>Общее количество рассмотренных заявлений в 2014 году</c:v>
                </c:pt>
              </c:strCache>
            </c:strRef>
          </c:tx>
          <c:explosion val="3"/>
          <c:dPt>
            <c:idx val="0"/>
            <c:spPr>
              <a:solidFill>
                <a:srgbClr val="D095D5"/>
              </a:solidFill>
            </c:spPr>
          </c:dPt>
          <c:dPt>
            <c:idx val="1"/>
            <c:spPr>
              <a:solidFill>
                <a:srgbClr val="FF0000"/>
              </a:solidFill>
            </c:spPr>
          </c:dPt>
          <c:dPt>
            <c:idx val="3"/>
            <c:spPr>
              <a:solidFill>
                <a:srgbClr val="C00000"/>
              </a:solidFill>
            </c:spPr>
          </c:dPt>
          <c:dPt>
            <c:idx val="6"/>
            <c:spPr>
              <a:solidFill>
                <a:srgbClr val="FFFF00"/>
              </a:solidFill>
            </c:spPr>
          </c:dPt>
          <c:dLbls>
            <c:dLbl>
              <c:idx val="0"/>
              <c:layout>
                <c:manualLayout>
                  <c:x val="-0.13212297826504443"/>
                  <c:y val="0.121194370731283"/>
                </c:manualLayout>
              </c:layout>
              <c:tx>
                <c:rich>
                  <a:bodyPr/>
                  <a:lstStyle/>
                  <a:p>
                    <a:pPr>
                      <a:defRPr/>
                    </a:pPr>
                    <a:r>
                      <a:rPr lang="ru-RU"/>
                      <a:t>25,2 % (2988)</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1"/>
              <c:layout>
                <c:manualLayout>
                  <c:x val="-1.703626389225207E-2"/>
                  <c:y val="0.10674163657719585"/>
                </c:manualLayout>
              </c:layout>
              <c:tx>
                <c:rich>
                  <a:bodyPr/>
                  <a:lstStyle/>
                  <a:p>
                    <a:pPr>
                      <a:defRPr/>
                    </a:pPr>
                    <a:r>
                      <a:rPr lang="ru-RU"/>
                      <a:t>2,2 % (267)</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2"/>
              <c:layout>
                <c:manualLayout>
                  <c:x val="-0.1376855570678267"/>
                  <c:y val="-0.14934354200200123"/>
                </c:manualLayout>
              </c:layout>
              <c:tx>
                <c:rich>
                  <a:bodyPr/>
                  <a:lstStyle/>
                  <a:p>
                    <a:pPr>
                      <a:defRPr/>
                    </a:pPr>
                    <a:r>
                      <a:rPr lang="ru-RU"/>
                      <a:t>22,6 % (2686)</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3"/>
              <c:layout>
                <c:manualLayout>
                  <c:x val="2.7437107053841728E-2"/>
                  <c:y val="8.8013760830778099E-3"/>
                </c:manualLayout>
              </c:layout>
              <c:tx>
                <c:rich>
                  <a:bodyPr/>
                  <a:lstStyle/>
                  <a:p>
                    <a:pPr>
                      <a:defRPr/>
                    </a:pPr>
                    <a:r>
                      <a:rPr lang="ru-RU"/>
                      <a:t>2,8 % (338)</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4"/>
              <c:delete val="1"/>
            </c:dLbl>
            <c:dLbl>
              <c:idx val="5"/>
              <c:layout>
                <c:manualLayout>
                  <c:x val="-0.14123454212974174"/>
                  <c:y val="-2.4886022534476117E-2"/>
                </c:manualLayout>
              </c:layout>
              <c:tx>
                <c:rich>
                  <a:bodyPr/>
                  <a:lstStyle/>
                  <a:p>
                    <a:pPr>
                      <a:defRPr/>
                    </a:pPr>
                    <a:r>
                      <a:rPr lang="en-US"/>
                      <a:t>0,3</a:t>
                    </a:r>
                    <a:r>
                      <a:rPr lang="ru-RU"/>
                      <a:t> % (25)</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6"/>
              <c:layout>
                <c:manualLayout>
                  <c:x val="0.16527367005953519"/>
                  <c:y val="-1.0657110540740419E-2"/>
                </c:manualLayout>
              </c:layout>
              <c:tx>
                <c:rich>
                  <a:bodyPr/>
                  <a:lstStyle/>
                  <a:p>
                    <a:pPr>
                      <a:defRPr/>
                    </a:pPr>
                    <a:r>
                      <a:rPr lang="ru-RU"/>
                      <a:t>46,9 % (5500)</a:t>
                    </a:r>
                    <a:endParaRPr lang="en-US"/>
                  </a:p>
                </c:rich>
              </c:tx>
              <c:spPr>
                <a:effectLst>
                  <a:glow rad="1905000">
                    <a:schemeClr val="accent1">
                      <a:alpha val="40000"/>
                    </a:schemeClr>
                  </a:glow>
                  <a:softEdge rad="571500"/>
                </a:effectLst>
                <a:scene3d>
                  <a:camera prst="orthographicFront"/>
                  <a:lightRig rig="threePt" dir="t"/>
                </a:scene3d>
              </c:spPr>
              <c:dLblPos val="bestFit"/>
            </c:dLbl>
            <c:dLbl>
              <c:idx val="7"/>
              <c:tx>
                <c:rich>
                  <a:bodyPr/>
                  <a:lstStyle/>
                  <a:p>
                    <a:pPr>
                      <a:defRPr/>
                    </a:pPr>
                    <a:r>
                      <a:rPr lang="ru-RU"/>
                      <a:t>9,4 % (1013)</a:t>
                    </a:r>
                    <a:endParaRPr lang="en-US"/>
                  </a:p>
                </c:rich>
              </c:tx>
              <c:spPr>
                <a:effectLst>
                  <a:glow rad="1905000">
                    <a:schemeClr val="accent1">
                      <a:alpha val="40000"/>
                    </a:schemeClr>
                  </a:glow>
                  <a:softEdge rad="571500"/>
                </a:effectLst>
                <a:scene3d>
                  <a:camera prst="orthographicFront"/>
                  <a:lightRig rig="threePt" dir="t"/>
                </a:scene3d>
              </c:spPr>
            </c:dLbl>
            <c:spPr>
              <a:effectLst>
                <a:glow rad="1905000">
                  <a:schemeClr val="accent1">
                    <a:alpha val="40000"/>
                  </a:schemeClr>
                </a:glow>
                <a:softEdge rad="571500"/>
              </a:effectLst>
              <a:scene3d>
                <a:camera prst="orthographicFront"/>
                <a:lightRig rig="threePt" dir="t"/>
              </a:scene3d>
            </c:spPr>
            <c:showVal val="1"/>
            <c:showLeaderLines val="1"/>
          </c:dLbls>
          <c:cat>
            <c:strRef>
              <c:f>Лист1!$A$2:$A$8</c:f>
              <c:strCache>
                <c:ptCount val="7"/>
                <c:pt idx="0">
                  <c:v>Предоставлено</c:v>
                </c:pt>
                <c:pt idx="1">
                  <c:v>Отказ в предоставлении</c:v>
                </c:pt>
                <c:pt idx="2">
                  <c:v>Переоформлено</c:v>
                </c:pt>
                <c:pt idx="3">
                  <c:v>Отказ в переоформлении</c:v>
                </c:pt>
                <c:pt idx="4">
                  <c:v>Дубликат</c:v>
                </c:pt>
                <c:pt idx="5">
                  <c:v>Прекращение действия лицензии</c:v>
                </c:pt>
                <c:pt idx="6">
                  <c:v>Решение о возврате, уведомления о выявленных нарушениях</c:v>
                </c:pt>
              </c:strCache>
            </c:strRef>
          </c:cat>
          <c:val>
            <c:numRef>
              <c:f>Лист1!$B$2:$B$8</c:f>
              <c:numCache>
                <c:formatCode>General</c:formatCode>
                <c:ptCount val="7"/>
                <c:pt idx="0">
                  <c:v>25.2</c:v>
                </c:pt>
                <c:pt idx="1">
                  <c:v>2.2000000000000002</c:v>
                </c:pt>
                <c:pt idx="2">
                  <c:v>22.6</c:v>
                </c:pt>
                <c:pt idx="3">
                  <c:v>2.8</c:v>
                </c:pt>
                <c:pt idx="4">
                  <c:v>0</c:v>
                </c:pt>
                <c:pt idx="5">
                  <c:v>0.3000000000000001</c:v>
                </c:pt>
                <c:pt idx="6">
                  <c:v>46.9</c:v>
                </c:pt>
              </c:numCache>
            </c:numRef>
          </c:val>
        </c:ser>
        <c:firstSliceAng val="0"/>
      </c:pieChart>
      <c:spPr>
        <a:noFill/>
        <a:ln w="25376">
          <a:noFill/>
        </a:ln>
      </c:spPr>
    </c:plotArea>
    <c:legend>
      <c:legendPos val="r"/>
      <c:legendEntry>
        <c:idx val="4"/>
        <c:delete val="1"/>
      </c:legendEntry>
      <c:legendEntry>
        <c:idx val="5"/>
        <c:delete val="1"/>
      </c:legendEntry>
      <c:layout>
        <c:manualLayout>
          <c:xMode val="edge"/>
          <c:yMode val="edge"/>
          <c:x val="0.65231259968102051"/>
          <c:y val="0.23700623700623713"/>
          <c:w val="0.33971291866028724"/>
          <c:h val="0.62370062370062374"/>
        </c:manualLayout>
      </c:layout>
    </c:legend>
    <c:plotVisOnly val="1"/>
    <c:dispBlanksAs val="zero"/>
  </c:chart>
  <c:spPr>
    <a:noFill/>
    <a:effectLst>
      <a:outerShdw sx="1000" sy="1000" algn="ctr" rotWithShape="0">
        <a:srgbClr val="000000"/>
      </a:outerShdw>
    </a:effectLst>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300">
                <a:latin typeface="Times New Roman" pitchFamily="18" charset="0"/>
                <a:cs typeface="Times New Roman" pitchFamily="18" charset="0"/>
              </a:rPr>
              <a:t>Динамика повышения квалификации государственных</a:t>
            </a:r>
            <a:r>
              <a:rPr lang="ru-RU" sz="1300" baseline="0">
                <a:latin typeface="Times New Roman" pitchFamily="18" charset="0"/>
                <a:cs typeface="Times New Roman" pitchFamily="18" charset="0"/>
              </a:rPr>
              <a:t> служащих Ростехнадзора 2005-2014 гг.</a:t>
            </a:r>
            <a:endParaRPr lang="ru-RU" sz="1300">
              <a:latin typeface="Times New Roman" pitchFamily="18" charset="0"/>
              <a:cs typeface="Times New Roman" pitchFamily="18" charset="0"/>
            </a:endParaRPr>
          </a:p>
        </c:rich>
      </c:tx>
    </c:title>
    <c:plotArea>
      <c:layout>
        <c:manualLayout>
          <c:layoutTarget val="inner"/>
          <c:xMode val="edge"/>
          <c:yMode val="edge"/>
          <c:x val="8.3462561971420268E-2"/>
          <c:y val="0.19813692217671153"/>
          <c:w val="0.91653743802858001"/>
          <c:h val="0.70257507314218881"/>
        </c:manualLayout>
      </c:layout>
      <c:barChart>
        <c:barDir val="col"/>
        <c:grouping val="clustered"/>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dLbls>
            <c:dLbl>
              <c:idx val="0"/>
              <c:spPr/>
              <c:txPr>
                <a:bodyPr/>
                <a:lstStyle/>
                <a:p>
                  <a:pPr>
                    <a:defRPr/>
                  </a:pPr>
                  <a:endParaRPr lang="ru-RU"/>
                </a:p>
              </c:txPr>
              <c:showVal val="1"/>
            </c:dLbl>
            <c:dLbl>
              <c:idx val="1"/>
              <c:spPr/>
              <c:txPr>
                <a:bodyPr/>
                <a:lstStyle/>
                <a:p>
                  <a:pPr>
                    <a:defRPr/>
                  </a:pPr>
                  <a:endParaRPr lang="ru-RU"/>
                </a:p>
              </c:txPr>
              <c:showVal val="1"/>
            </c:dLbl>
            <c:dLbl>
              <c:idx val="2"/>
              <c:spPr/>
              <c:txPr>
                <a:bodyPr/>
                <a:lstStyle/>
                <a:p>
                  <a:pPr>
                    <a:defRPr/>
                  </a:pPr>
                  <a:endParaRPr lang="ru-RU"/>
                </a:p>
              </c:txPr>
              <c:showVal val="1"/>
            </c:dLbl>
            <c:dLbl>
              <c:idx val="3"/>
              <c:spPr/>
              <c:txPr>
                <a:bodyPr/>
                <a:lstStyle/>
                <a:p>
                  <a:pPr>
                    <a:defRPr/>
                  </a:pPr>
                  <a:endParaRPr lang="ru-RU"/>
                </a:p>
              </c:txPr>
              <c:showVal val="1"/>
            </c:dLbl>
            <c:dLbl>
              <c:idx val="4"/>
              <c:spPr/>
              <c:txPr>
                <a:bodyPr/>
                <a:lstStyle/>
                <a:p>
                  <a:pPr>
                    <a:defRPr/>
                  </a:pPr>
                  <a:endParaRPr lang="ru-RU"/>
                </a:p>
              </c:txPr>
              <c:showVal val="1"/>
            </c:dLbl>
            <c:dLbl>
              <c:idx val="5"/>
              <c:spPr/>
              <c:txPr>
                <a:bodyPr/>
                <a:lstStyle/>
                <a:p>
                  <a:pPr>
                    <a:defRPr/>
                  </a:pPr>
                  <a:endParaRPr lang="ru-RU"/>
                </a:p>
              </c:txPr>
              <c:showVal val="1"/>
            </c:dLbl>
            <c:dLbl>
              <c:idx val="6"/>
              <c:spPr/>
              <c:txPr>
                <a:bodyPr/>
                <a:lstStyle/>
                <a:p>
                  <a:pPr>
                    <a:defRPr/>
                  </a:pPr>
                  <a:endParaRPr lang="ru-RU"/>
                </a:p>
              </c:txPr>
              <c:showVal val="1"/>
            </c:dLbl>
            <c:dLbl>
              <c:idx val="7"/>
              <c:spPr/>
              <c:txPr>
                <a:bodyPr/>
                <a:lstStyle/>
                <a:p>
                  <a:pPr>
                    <a:defRPr/>
                  </a:pPr>
                  <a:endParaRPr lang="ru-RU"/>
                </a:p>
              </c:txPr>
              <c:showVal val="1"/>
            </c:dLbl>
            <c:dLbl>
              <c:idx val="8"/>
              <c:spPr/>
              <c:txPr>
                <a:bodyPr/>
                <a:lstStyle/>
                <a:p>
                  <a:pPr>
                    <a:defRPr/>
                  </a:pPr>
                  <a:endParaRPr lang="ru-RU"/>
                </a:p>
              </c:txPr>
              <c:showVal val="1"/>
            </c:dLbl>
            <c:dLbl>
              <c:idx val="9"/>
              <c:tx>
                <c:rich>
                  <a:bodyPr/>
                  <a:lstStyle/>
                  <a:p>
                    <a:pPr>
                      <a:defRPr/>
                    </a:pPr>
                    <a:r>
                      <a:rPr lang="en-US"/>
                      <a:t>117</a:t>
                    </a:r>
                    <a:r>
                      <a:rPr lang="ru-RU"/>
                      <a:t>1</a:t>
                    </a:r>
                    <a:endParaRPr lang="en-US"/>
                  </a:p>
                </c:rich>
              </c:tx>
              <c:spPr/>
            </c:dLbl>
            <c:delete val="1"/>
          </c:dLbls>
          <c:cat>
            <c:numRef>
              <c:f>Лист1!$A$2:$A$11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Лист1!$B$2:$B$11</c:f>
              <c:numCache>
                <c:formatCode>General</c:formatCode>
                <c:ptCount val="10"/>
                <c:pt idx="0">
                  <c:v>985</c:v>
                </c:pt>
                <c:pt idx="1">
                  <c:v>1424</c:v>
                </c:pt>
                <c:pt idx="2">
                  <c:v>2148</c:v>
                </c:pt>
                <c:pt idx="3">
                  <c:v>2755</c:v>
                </c:pt>
                <c:pt idx="4">
                  <c:v>1935</c:v>
                </c:pt>
                <c:pt idx="5">
                  <c:v>1614</c:v>
                </c:pt>
                <c:pt idx="6">
                  <c:v>1506</c:v>
                </c:pt>
                <c:pt idx="7">
                  <c:v>1513</c:v>
                </c:pt>
                <c:pt idx="8">
                  <c:v>1384</c:v>
                </c:pt>
                <c:pt idx="9">
                  <c:v>1170</c:v>
                </c:pt>
              </c:numCache>
            </c:numRef>
          </c:val>
        </c:ser>
        <c:axId val="115379200"/>
        <c:axId val="115385088"/>
      </c:barChart>
      <c:catAx>
        <c:axId val="115379200"/>
        <c:scaling>
          <c:orientation val="minMax"/>
        </c:scaling>
        <c:axPos val="b"/>
        <c:numFmt formatCode="General" sourceLinked="1"/>
        <c:tickLblPos val="nextTo"/>
        <c:crossAx val="115385088"/>
        <c:crosses val="autoZero"/>
        <c:auto val="1"/>
        <c:lblAlgn val="ctr"/>
        <c:lblOffset val="100"/>
      </c:catAx>
      <c:valAx>
        <c:axId val="115385088"/>
        <c:scaling>
          <c:orientation val="minMax"/>
        </c:scaling>
        <c:axPos val="l"/>
        <c:majorGridlines/>
        <c:numFmt formatCode="General" sourceLinked="1"/>
        <c:tickLblPos val="nextTo"/>
        <c:crossAx val="115379200"/>
        <c:crosses val="autoZero"/>
        <c:crossBetween val="between"/>
      </c:valAx>
    </c:plotArea>
    <c:plotVisOnly val="1"/>
    <c:dispBlanksAs val="gap"/>
  </c:chart>
  <c:spPr>
    <a:ln>
      <a:noFill/>
    </a:ln>
  </c:spPr>
  <c:externalData r:id="rId2"/>
</c:chartSpace>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_rels/data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png"/></Relationships>
</file>

<file path=word/diagrams/_rels/data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_rels/data7.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1.png"/><Relationship Id="rId2" Type="http://schemas.openxmlformats.org/officeDocument/2006/relationships/image" Target="../media/image21.png"/><Relationship Id="rId1" Type="http://schemas.openxmlformats.org/officeDocument/2006/relationships/image" Target="../media/image31.png"/><Relationship Id="rId4" Type="http://schemas.openxmlformats.org/officeDocument/2006/relationships/image" Target="../media/image41.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31.png"/><Relationship Id="rId1" Type="http://schemas.openxmlformats.org/officeDocument/2006/relationships/image" Target="../media/image131.png"/><Relationship Id="rId5" Type="http://schemas.openxmlformats.org/officeDocument/2006/relationships/image" Target="../media/image41.png"/><Relationship Id="rId4" Type="http://schemas.openxmlformats.org/officeDocument/2006/relationships/image" Target="../media/image51.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51.png"/><Relationship Id="rId2" Type="http://schemas.openxmlformats.org/officeDocument/2006/relationships/image" Target="../media/image21.png"/><Relationship Id="rId1" Type="http://schemas.openxmlformats.org/officeDocument/2006/relationships/image" Target="../media/image31.png"/><Relationship Id="rId4" Type="http://schemas.openxmlformats.org/officeDocument/2006/relationships/image" Target="../media/image41.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31.png"/><Relationship Id="rId1" Type="http://schemas.openxmlformats.org/officeDocument/2006/relationships/image" Target="../media/image131.png"/><Relationship Id="rId5" Type="http://schemas.openxmlformats.org/officeDocument/2006/relationships/image" Target="../media/image41.png"/><Relationship Id="rId4" Type="http://schemas.openxmlformats.org/officeDocument/2006/relationships/image" Target="../media/image51.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69BDE6-E52B-430E-ACE2-C1B653CAB87D}" type="doc">
      <dgm:prSet loTypeId="urn:microsoft.com/office/officeart/2005/8/layout/vList5" loCatId="list" qsTypeId="urn:microsoft.com/office/officeart/2005/8/quickstyle/simple3" qsCatId="simple" csTypeId="urn:microsoft.com/office/officeart/2005/8/colors/accent0_3" csCatId="mainScheme" phldr="1"/>
      <dgm:spPr/>
      <dgm:t>
        <a:bodyPr/>
        <a:lstStyle/>
        <a:p>
          <a:endParaRPr lang="ru-RU"/>
        </a:p>
      </dgm:t>
    </dgm:pt>
    <dgm:pt modelId="{AAD456AD-8D52-4D06-903C-EF3E6E33E77D}">
      <dgm:prSet phldrT="[Текст]" custT="1"/>
      <dgm:spPr>
        <a:xfrm>
          <a:off x="2945" y="3145"/>
          <a:ext cx="2169579" cy="83056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1 </a:t>
          </a:r>
        </a:p>
        <a:p>
          <a:r>
            <a:rPr lang="ru-RU" sz="1200">
              <a:solidFill>
                <a:sysClr val="windowText" lastClr="000000"/>
              </a:solidFill>
              <a:latin typeface="Calibri"/>
              <a:ea typeface="+mn-ea"/>
              <a:cs typeface="+mn-cs"/>
            </a:rPr>
            <a:t>Обращение заявителя</a:t>
          </a:r>
        </a:p>
      </dgm:t>
    </dgm:pt>
    <dgm:pt modelId="{223237C8-20E2-4449-AD6D-B2A1C85570E0}" type="parTrans" cxnId="{DF50056C-CB25-4FD8-A36E-C9CC96B75953}">
      <dgm:prSet/>
      <dgm:spPr/>
      <dgm:t>
        <a:bodyPr/>
        <a:lstStyle/>
        <a:p>
          <a:endParaRPr lang="ru-RU"/>
        </a:p>
      </dgm:t>
    </dgm:pt>
    <dgm:pt modelId="{2FC7F541-EE5B-4776-A83B-227883D879C1}" type="sibTrans" cxnId="{DF50056C-CB25-4FD8-A36E-C9CC96B75953}">
      <dgm:prSet/>
      <dgm:spPr/>
      <dgm:t>
        <a:bodyPr/>
        <a:lstStyle/>
        <a:p>
          <a:endParaRPr lang="ru-RU"/>
        </a:p>
      </dgm:t>
    </dgm:pt>
    <dgm:pt modelId="{9742EB4E-35C9-4505-9C8C-E855163FA7EC}">
      <dgm:prSet phldrT="[Текст]" custT="1"/>
      <dgm:spPr>
        <a:xfrm>
          <a:off x="2945" y="3203612"/>
          <a:ext cx="2169579" cy="1062426"/>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4</a:t>
          </a:r>
        </a:p>
        <a:p>
          <a:r>
            <a:rPr lang="ru-RU" sz="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gm:t>
    </dgm:pt>
    <dgm:pt modelId="{3FCFD89A-E80C-4F4E-BB8F-0F688FAAB9A3}" type="parTrans" cxnId="{C00615BE-B506-43B0-BAFB-E418CEBC6732}">
      <dgm:prSet/>
      <dgm:spPr/>
      <dgm:t>
        <a:bodyPr/>
        <a:lstStyle/>
        <a:p>
          <a:endParaRPr lang="ru-RU"/>
        </a:p>
      </dgm:t>
    </dgm:pt>
    <dgm:pt modelId="{19DDEF4A-77EB-4F85-BA22-A35049BBCEBB}" type="sibTrans" cxnId="{C00615BE-B506-43B0-BAFB-E418CEBC6732}">
      <dgm:prSet/>
      <dgm:spPr/>
      <dgm:t>
        <a:bodyPr/>
        <a:lstStyle/>
        <a:p>
          <a:endParaRPr lang="ru-RU"/>
        </a:p>
      </dgm:t>
    </dgm:pt>
    <dgm:pt modelId="{A71E99F8-8EAE-4FDF-B307-27F907152A01}">
      <dgm:prSet phldrT="[Текст]" custT="1"/>
      <dgm:spPr>
        <a:xfrm>
          <a:off x="2945" y="4316917"/>
          <a:ext cx="2169579" cy="1373822"/>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5</a:t>
          </a:r>
        </a:p>
        <a:p>
          <a:r>
            <a:rPr lang="ru-RU" sz="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gm:t>
    </dgm:pt>
    <dgm:pt modelId="{B14A83E9-4E5B-4607-A208-8A88827906F6}" type="parTrans" cxnId="{AA510A1D-4F40-41EE-BB86-D5DB821472BC}">
      <dgm:prSet/>
      <dgm:spPr/>
      <dgm:t>
        <a:bodyPr/>
        <a:lstStyle/>
        <a:p>
          <a:endParaRPr lang="ru-RU"/>
        </a:p>
      </dgm:t>
    </dgm:pt>
    <dgm:pt modelId="{9FAE54C4-8FEB-433D-BB94-3D7F60764061}" type="sibTrans" cxnId="{AA510A1D-4F40-41EE-BB86-D5DB821472BC}">
      <dgm:prSet/>
      <dgm:spPr/>
      <dgm:t>
        <a:bodyPr/>
        <a:lstStyle/>
        <a:p>
          <a:endParaRPr lang="ru-RU"/>
        </a:p>
      </dgm:t>
    </dgm:pt>
    <dgm:pt modelId="{BF9D1938-E59A-46D5-8F76-216BE394DA15}">
      <dgm:prSet custT="1"/>
      <dgm:spPr>
        <a:xfrm>
          <a:off x="0" y="1739375"/>
          <a:ext cx="2169579" cy="1483173"/>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3</a:t>
          </a:r>
        </a:p>
        <a:p>
          <a:r>
            <a:rPr lang="ru-RU" sz="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gm:t>
    </dgm:pt>
    <dgm:pt modelId="{80AD49C5-1C79-45BC-A3B0-F9A91F3B6AF6}" type="parTrans" cxnId="{0AD356D9-A6B0-4C93-8EB9-0459799A2BBA}">
      <dgm:prSet/>
      <dgm:spPr/>
      <dgm:t>
        <a:bodyPr/>
        <a:lstStyle/>
        <a:p>
          <a:endParaRPr lang="ru-RU"/>
        </a:p>
      </dgm:t>
    </dgm:pt>
    <dgm:pt modelId="{76826498-4BA4-4861-9443-644606C21DE3}" type="sibTrans" cxnId="{0AD356D9-A6B0-4C93-8EB9-0459799A2BBA}">
      <dgm:prSet/>
      <dgm:spPr/>
      <dgm:t>
        <a:bodyPr/>
        <a:lstStyle/>
        <a:p>
          <a:endParaRPr lang="ru-RU"/>
        </a:p>
      </dgm:t>
    </dgm:pt>
    <dgm:pt modelId="{8ECB7EDF-4493-49E1-A115-697F445F9886}">
      <dgm:prSet custT="1"/>
      <dgm:spPr>
        <a:xfrm rot="5400000">
          <a:off x="3372426" y="510097"/>
          <a:ext cx="1457226" cy="3857029"/>
        </a:xfr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Calibri"/>
            <a:ea typeface="+mn-ea"/>
            <a:cs typeface="+mn-cs"/>
          </a:endParaRPr>
        </a:p>
      </dgm:t>
    </dgm:pt>
    <dgm:pt modelId="{0425898B-7358-4E92-BA79-870C05DD1ABE}" type="parTrans" cxnId="{F3D543CF-D1E5-4976-8210-B80221198478}">
      <dgm:prSet/>
      <dgm:spPr/>
      <dgm:t>
        <a:bodyPr/>
        <a:lstStyle/>
        <a:p>
          <a:endParaRPr lang="ru-RU"/>
        </a:p>
      </dgm:t>
    </dgm:pt>
    <dgm:pt modelId="{11EBEA3E-76F6-416C-828D-4010A1CA2117}" type="sibTrans" cxnId="{F3D543CF-D1E5-4976-8210-B80221198478}">
      <dgm:prSet/>
      <dgm:spPr/>
      <dgm:t>
        <a:bodyPr/>
        <a:lstStyle/>
        <a:p>
          <a:endParaRPr lang="ru-RU"/>
        </a:p>
      </dgm:t>
    </dgm:pt>
    <dgm:pt modelId="{B54EB1D3-7802-4857-B39B-F1C81FCC00A5}">
      <dgm:prSet custT="1"/>
      <dgm:spPr>
        <a:xfrm>
          <a:off x="14" y="899015"/>
          <a:ext cx="2169579" cy="82049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2</a:t>
          </a:r>
        </a:p>
        <a:p>
          <a:r>
            <a:rPr lang="ru-RU" sz="1200">
              <a:solidFill>
                <a:sysClr val="windowText" lastClr="000000"/>
              </a:solidFill>
              <a:latin typeface="Calibri"/>
              <a:ea typeface="+mn-ea"/>
              <a:cs typeface="+mn-cs"/>
            </a:rPr>
            <a:t>Прием документов                     по описи, регистрация документов</a:t>
          </a:r>
        </a:p>
      </dgm:t>
    </dgm:pt>
    <dgm:pt modelId="{1B5B0D92-C298-4A82-9039-23AC5F8A23A6}" type="parTrans" cxnId="{4DB89BE9-F263-4623-9E45-A0F7DCCFCD22}">
      <dgm:prSet/>
      <dgm:spPr/>
      <dgm:t>
        <a:bodyPr/>
        <a:lstStyle/>
        <a:p>
          <a:endParaRPr lang="ru-RU"/>
        </a:p>
      </dgm:t>
    </dgm:pt>
    <dgm:pt modelId="{C264CFA0-1D0F-43DB-BBC3-D8C2885D8A25}" type="sibTrans" cxnId="{4DB89BE9-F263-4623-9E45-A0F7DCCFCD22}">
      <dgm:prSet/>
      <dgm:spPr/>
      <dgm:t>
        <a:bodyPr/>
        <a:lstStyle/>
        <a:p>
          <a:endParaRPr lang="ru-RU"/>
        </a:p>
      </dgm:t>
    </dgm:pt>
    <dgm:pt modelId="{56BEB854-2F38-41CF-9F8D-B6859C1C6BFC}">
      <dgm:prSet/>
      <dgm:spPr>
        <a:xfrm rot="5400000">
          <a:off x="3798793" y="-651770"/>
          <a:ext cx="610384" cy="3857029"/>
        </a:xfr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F72C699-BB0E-4DD0-A110-890C35533671}" type="parTrans" cxnId="{49D10FCF-AD31-46A9-B4B8-DBEBF46BB953}">
      <dgm:prSet/>
      <dgm:spPr/>
      <dgm:t>
        <a:bodyPr/>
        <a:lstStyle/>
        <a:p>
          <a:endParaRPr lang="ru-RU"/>
        </a:p>
      </dgm:t>
    </dgm:pt>
    <dgm:pt modelId="{99EB1270-2A1A-4F52-8104-5C4DA0E5BC88}" type="sibTrans" cxnId="{49D10FCF-AD31-46A9-B4B8-DBEBF46BB953}">
      <dgm:prSet/>
      <dgm:spPr/>
      <dgm:t>
        <a:bodyPr/>
        <a:lstStyle/>
        <a:p>
          <a:endParaRPr lang="ru-RU"/>
        </a:p>
      </dgm:t>
    </dgm:pt>
    <dgm:pt modelId="{BDF29FBD-DAE6-45EB-9D53-F037C499DC1C}">
      <dgm:prSet/>
      <dgm:spPr>
        <a:xfrm rot="5400000">
          <a:off x="3386664" y="3075313"/>
          <a:ext cx="1428750" cy="3857029"/>
        </a:xfr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8D9F0A0-8DC0-4A61-A083-EBC2839E792D}" type="sibTrans" cxnId="{E2973A7B-7A22-41CD-99BD-D8BDD9CDB095}">
      <dgm:prSet/>
      <dgm:spPr/>
      <dgm:t>
        <a:bodyPr/>
        <a:lstStyle/>
        <a:p>
          <a:endParaRPr lang="ru-RU"/>
        </a:p>
      </dgm:t>
    </dgm:pt>
    <dgm:pt modelId="{61DFEC16-42A5-4A7E-89C4-FA5BE06D4C0C}" type="parTrans" cxnId="{E2973A7B-7A22-41CD-99BD-D8BDD9CDB095}">
      <dgm:prSet/>
      <dgm:spPr/>
      <dgm:t>
        <a:bodyPr/>
        <a:lstStyle/>
        <a:p>
          <a:endParaRPr lang="ru-RU"/>
        </a:p>
      </dgm:t>
    </dgm:pt>
    <dgm:pt modelId="{1FCF67D7-E6D3-46C0-9DBE-345385B7B9EB}">
      <dgm:prSet/>
      <dgm:spPr>
        <a:xfrm rot="5400000">
          <a:off x="3567818" y="1806311"/>
          <a:ext cx="1066441" cy="3857029"/>
        </a:xfr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A4F7EBD-0869-4F58-9116-58B57654F30F}" type="sibTrans" cxnId="{BDE6D8F2-FE6D-4A6B-917F-587FB5CE124B}">
      <dgm:prSet/>
      <dgm:spPr/>
      <dgm:t>
        <a:bodyPr/>
        <a:lstStyle/>
        <a:p>
          <a:endParaRPr lang="ru-RU"/>
        </a:p>
      </dgm:t>
    </dgm:pt>
    <dgm:pt modelId="{A07368BE-485D-40B7-8672-9CC986859B21}" type="parTrans" cxnId="{BDE6D8F2-FE6D-4A6B-917F-587FB5CE124B}">
      <dgm:prSet/>
      <dgm:spPr/>
      <dgm:t>
        <a:bodyPr/>
        <a:lstStyle/>
        <a:p>
          <a:endParaRPr lang="ru-RU"/>
        </a:p>
      </dgm:t>
    </dgm:pt>
    <dgm:pt modelId="{A5DAD096-32AB-4D51-9C58-90620F7F4874}" type="pres">
      <dgm:prSet presAssocID="{2A69BDE6-E52B-430E-ACE2-C1B653CAB87D}" presName="Name0" presStyleCnt="0">
        <dgm:presLayoutVars>
          <dgm:dir/>
          <dgm:animLvl val="lvl"/>
          <dgm:resizeHandles val="exact"/>
        </dgm:presLayoutVars>
      </dgm:prSet>
      <dgm:spPr/>
      <dgm:t>
        <a:bodyPr/>
        <a:lstStyle/>
        <a:p>
          <a:endParaRPr lang="ru-RU"/>
        </a:p>
      </dgm:t>
    </dgm:pt>
    <dgm:pt modelId="{959DC042-73C5-4426-B8D4-F4816DBB5EB0}" type="pres">
      <dgm:prSet presAssocID="{AAD456AD-8D52-4D06-903C-EF3E6E33E77D}" presName="linNode" presStyleCnt="0"/>
      <dgm:spPr/>
    </dgm:pt>
    <dgm:pt modelId="{A12DE3AE-99CC-4139-AA40-15AE77B8E346}" type="pres">
      <dgm:prSet presAssocID="{AAD456AD-8D52-4D06-903C-EF3E6E33E77D}" presName="parentText" presStyleLbl="node1" presStyleIdx="0" presStyleCnt="5" custScaleY="194002">
        <dgm:presLayoutVars>
          <dgm:chMax val="1"/>
          <dgm:bulletEnabled val="1"/>
        </dgm:presLayoutVars>
      </dgm:prSet>
      <dgm:spPr>
        <a:prstGeom prst="roundRect">
          <a:avLst/>
        </a:prstGeom>
      </dgm:spPr>
      <dgm:t>
        <a:bodyPr/>
        <a:lstStyle/>
        <a:p>
          <a:endParaRPr lang="ru-RU"/>
        </a:p>
      </dgm:t>
    </dgm:pt>
    <dgm:pt modelId="{E08BAE89-AD57-4306-9BA4-FA2BECD14E9F}" type="pres">
      <dgm:prSet presAssocID="{2FC7F541-EE5B-4776-A83B-227883D879C1}" presName="sp" presStyleCnt="0"/>
      <dgm:spPr/>
    </dgm:pt>
    <dgm:pt modelId="{B9CAB442-659F-4E2E-9BAA-6EA5321665AB}" type="pres">
      <dgm:prSet presAssocID="{B54EB1D3-7802-4857-B39B-F1C81FCC00A5}" presName="linNode" presStyleCnt="0"/>
      <dgm:spPr/>
    </dgm:pt>
    <dgm:pt modelId="{61416922-6615-4510-8529-200191E36D5E}" type="pres">
      <dgm:prSet presAssocID="{B54EB1D3-7802-4857-B39B-F1C81FCC00A5}" presName="parentText" presStyleLbl="node1" presStyleIdx="1" presStyleCnt="5" custScaleY="191650" custLinFactNeighborX="-76" custLinFactNeighborY="10253">
        <dgm:presLayoutVars>
          <dgm:chMax val="1"/>
          <dgm:bulletEnabled val="1"/>
        </dgm:presLayoutVars>
      </dgm:prSet>
      <dgm:spPr>
        <a:prstGeom prst="roundRect">
          <a:avLst/>
        </a:prstGeom>
      </dgm:spPr>
      <dgm:t>
        <a:bodyPr/>
        <a:lstStyle/>
        <a:p>
          <a:endParaRPr lang="ru-RU"/>
        </a:p>
      </dgm:t>
    </dgm:pt>
    <dgm:pt modelId="{8AAFDD49-9C71-41A5-9E26-36BB9D6644C5}" type="pres">
      <dgm:prSet presAssocID="{B54EB1D3-7802-4857-B39B-F1C81FCC00A5}" presName="descendantText" presStyleLbl="alignAccFollowNode1" presStyleIdx="0" presStyleCnt="4" custScaleY="178215" custLinFactNeighborX="136" custLinFactNeighborY="3321">
        <dgm:presLayoutVars>
          <dgm:bulletEnabled val="1"/>
        </dgm:presLayoutVars>
      </dgm:prSet>
      <dgm:spPr>
        <a:prstGeom prst="round2SameRect">
          <a:avLst/>
        </a:prstGeom>
      </dgm:spPr>
      <dgm:t>
        <a:bodyPr/>
        <a:lstStyle/>
        <a:p>
          <a:endParaRPr lang="ru-RU"/>
        </a:p>
      </dgm:t>
    </dgm:pt>
    <dgm:pt modelId="{4D08B84B-DEDB-4DCD-A83C-AAA22150676F}" type="pres">
      <dgm:prSet presAssocID="{C264CFA0-1D0F-43DB-BBC3-D8C2885D8A25}" presName="sp" presStyleCnt="0"/>
      <dgm:spPr/>
    </dgm:pt>
    <dgm:pt modelId="{44F6CFEE-CF94-406B-B7DD-823765852211}" type="pres">
      <dgm:prSet presAssocID="{BF9D1938-E59A-46D5-8F76-216BE394DA15}" presName="linNode" presStyleCnt="0"/>
      <dgm:spPr/>
    </dgm:pt>
    <dgm:pt modelId="{87755581-E41C-4FA2-B789-0BCFF7EFD0D0}" type="pres">
      <dgm:prSet presAssocID="{BF9D1938-E59A-46D5-8F76-216BE394DA15}" presName="parentText" presStyleLbl="node1" presStyleIdx="2" presStyleCnt="5" custScaleY="346436" custLinFactNeighborX="-2546" custLinFactNeighborY="9892">
        <dgm:presLayoutVars>
          <dgm:chMax val="1"/>
          <dgm:bulletEnabled val="1"/>
        </dgm:presLayoutVars>
      </dgm:prSet>
      <dgm:spPr>
        <a:prstGeom prst="roundRect">
          <a:avLst/>
        </a:prstGeom>
      </dgm:spPr>
      <dgm:t>
        <a:bodyPr/>
        <a:lstStyle/>
        <a:p>
          <a:endParaRPr lang="ru-RU"/>
        </a:p>
      </dgm:t>
    </dgm:pt>
    <dgm:pt modelId="{BB4CE2CB-F88E-442F-80D1-7FB642C9271A}" type="pres">
      <dgm:prSet presAssocID="{BF9D1938-E59A-46D5-8F76-216BE394DA15}" presName="descendantText" presStyleLbl="alignAccFollowNode1" presStyleIdx="1" presStyleCnt="4" custScaleY="425469">
        <dgm:presLayoutVars>
          <dgm:bulletEnabled val="1"/>
        </dgm:presLayoutVars>
      </dgm:prSet>
      <dgm:spPr>
        <a:prstGeom prst="round2SameRect">
          <a:avLst/>
        </a:prstGeom>
      </dgm:spPr>
      <dgm:t>
        <a:bodyPr/>
        <a:lstStyle/>
        <a:p>
          <a:endParaRPr lang="ru-RU"/>
        </a:p>
      </dgm:t>
    </dgm:pt>
    <dgm:pt modelId="{DC17FDC4-95DB-47F0-B5D0-F3EFC6F23A28}" type="pres">
      <dgm:prSet presAssocID="{76826498-4BA4-4861-9443-644606C21DE3}" presName="sp" presStyleCnt="0"/>
      <dgm:spPr/>
    </dgm:pt>
    <dgm:pt modelId="{6F6A487A-603C-4F3B-AD85-61FD36B56456}" type="pres">
      <dgm:prSet presAssocID="{9742EB4E-35C9-4505-9C8C-E855163FA7EC}" presName="linNode" presStyleCnt="0"/>
      <dgm:spPr/>
    </dgm:pt>
    <dgm:pt modelId="{C0C0AC18-4488-499D-A707-2F81F7DF1D7D}" type="pres">
      <dgm:prSet presAssocID="{9742EB4E-35C9-4505-9C8C-E855163FA7EC}" presName="parentText" presStyleLbl="node1" presStyleIdx="3" presStyleCnt="5" custScaleY="248159">
        <dgm:presLayoutVars>
          <dgm:chMax val="1"/>
          <dgm:bulletEnabled val="1"/>
        </dgm:presLayoutVars>
      </dgm:prSet>
      <dgm:spPr>
        <a:prstGeom prst="roundRect">
          <a:avLst/>
        </a:prstGeom>
      </dgm:spPr>
      <dgm:t>
        <a:bodyPr/>
        <a:lstStyle/>
        <a:p>
          <a:endParaRPr lang="ru-RU"/>
        </a:p>
      </dgm:t>
    </dgm:pt>
    <dgm:pt modelId="{84D36A14-E8C5-468E-9866-55BBC2A7E315}" type="pres">
      <dgm:prSet presAssocID="{9742EB4E-35C9-4505-9C8C-E855163FA7EC}" presName="descendantText" presStyleLbl="alignAccFollowNode1" presStyleIdx="2" presStyleCnt="4" custScaleY="311371">
        <dgm:presLayoutVars>
          <dgm:bulletEnabled val="1"/>
        </dgm:presLayoutVars>
      </dgm:prSet>
      <dgm:spPr>
        <a:prstGeom prst="round2SameRect">
          <a:avLst/>
        </a:prstGeom>
      </dgm:spPr>
      <dgm:t>
        <a:bodyPr/>
        <a:lstStyle/>
        <a:p>
          <a:endParaRPr lang="ru-RU"/>
        </a:p>
      </dgm:t>
    </dgm:pt>
    <dgm:pt modelId="{3D0F3CF9-2023-4EA3-A86E-F5921F2257C9}" type="pres">
      <dgm:prSet presAssocID="{19DDEF4A-77EB-4F85-BA22-A35049BBCEBB}" presName="sp" presStyleCnt="0"/>
      <dgm:spPr/>
    </dgm:pt>
    <dgm:pt modelId="{3F5FD855-E36C-4664-9EC2-6E0DF2DC47A3}" type="pres">
      <dgm:prSet presAssocID="{A71E99F8-8EAE-4FDF-B307-27F907152A01}" presName="linNode" presStyleCnt="0"/>
      <dgm:spPr/>
    </dgm:pt>
    <dgm:pt modelId="{1D50B7AE-3A9A-491F-B580-952A7CC6520F}" type="pres">
      <dgm:prSet presAssocID="{A71E99F8-8EAE-4FDF-B307-27F907152A01}" presName="parentText" presStyleLbl="node1" presStyleIdx="4" presStyleCnt="5" custScaleY="320894">
        <dgm:presLayoutVars>
          <dgm:chMax val="1"/>
          <dgm:bulletEnabled val="1"/>
        </dgm:presLayoutVars>
      </dgm:prSet>
      <dgm:spPr>
        <a:prstGeom prst="roundRect">
          <a:avLst/>
        </a:prstGeom>
      </dgm:spPr>
      <dgm:t>
        <a:bodyPr/>
        <a:lstStyle/>
        <a:p>
          <a:endParaRPr lang="ru-RU"/>
        </a:p>
      </dgm:t>
    </dgm:pt>
    <dgm:pt modelId="{87CA8874-DC09-42EF-8034-621CE54AE46A}" type="pres">
      <dgm:prSet presAssocID="{A71E99F8-8EAE-4FDF-B307-27F907152A01}" presName="descendantText" presStyleLbl="alignAccFollowNode1" presStyleIdx="3" presStyleCnt="4" custScaleY="417155">
        <dgm:presLayoutVars>
          <dgm:bulletEnabled val="1"/>
        </dgm:presLayoutVars>
      </dgm:prSet>
      <dgm:spPr>
        <a:prstGeom prst="round2SameRect">
          <a:avLst/>
        </a:prstGeom>
      </dgm:spPr>
      <dgm:t>
        <a:bodyPr/>
        <a:lstStyle/>
        <a:p>
          <a:endParaRPr lang="ru-RU"/>
        </a:p>
      </dgm:t>
    </dgm:pt>
  </dgm:ptLst>
  <dgm:cxnLst>
    <dgm:cxn modelId="{DF50056C-CB25-4FD8-A36E-C9CC96B75953}" srcId="{2A69BDE6-E52B-430E-ACE2-C1B653CAB87D}" destId="{AAD456AD-8D52-4D06-903C-EF3E6E33E77D}" srcOrd="0" destOrd="0" parTransId="{223237C8-20E2-4449-AD6D-B2A1C85570E0}" sibTransId="{2FC7F541-EE5B-4776-A83B-227883D879C1}"/>
    <dgm:cxn modelId="{AA510A1D-4F40-41EE-BB86-D5DB821472BC}" srcId="{2A69BDE6-E52B-430E-ACE2-C1B653CAB87D}" destId="{A71E99F8-8EAE-4FDF-B307-27F907152A01}" srcOrd="4" destOrd="0" parTransId="{B14A83E9-4E5B-4607-A208-8A88827906F6}" sibTransId="{9FAE54C4-8FEB-433D-BB94-3D7F60764061}"/>
    <dgm:cxn modelId="{CA8FE8CB-1DD1-4C5D-8C69-034B8F3C17A3}" type="presOf" srcId="{1FCF67D7-E6D3-46C0-9DBE-345385B7B9EB}" destId="{84D36A14-E8C5-468E-9866-55BBC2A7E315}" srcOrd="0" destOrd="0" presId="urn:microsoft.com/office/officeart/2005/8/layout/vList5"/>
    <dgm:cxn modelId="{546C7C49-664D-4998-B2DB-1C9F18A20B83}" type="presOf" srcId="{9742EB4E-35C9-4505-9C8C-E855163FA7EC}" destId="{C0C0AC18-4488-499D-A707-2F81F7DF1D7D}" srcOrd="0" destOrd="0" presId="urn:microsoft.com/office/officeart/2005/8/layout/vList5"/>
    <dgm:cxn modelId="{BDE6D8F2-FE6D-4A6B-917F-587FB5CE124B}" srcId="{9742EB4E-35C9-4505-9C8C-E855163FA7EC}" destId="{1FCF67D7-E6D3-46C0-9DBE-345385B7B9EB}" srcOrd="0" destOrd="0" parTransId="{A07368BE-485D-40B7-8672-9CC986859B21}" sibTransId="{5A4F7EBD-0869-4F58-9116-58B57654F30F}"/>
    <dgm:cxn modelId="{4DB89BE9-F263-4623-9E45-A0F7DCCFCD22}" srcId="{2A69BDE6-E52B-430E-ACE2-C1B653CAB87D}" destId="{B54EB1D3-7802-4857-B39B-F1C81FCC00A5}" srcOrd="1" destOrd="0" parTransId="{1B5B0D92-C298-4A82-9039-23AC5F8A23A6}" sibTransId="{C264CFA0-1D0F-43DB-BBC3-D8C2885D8A25}"/>
    <dgm:cxn modelId="{C00615BE-B506-43B0-BAFB-E418CEBC6732}" srcId="{2A69BDE6-E52B-430E-ACE2-C1B653CAB87D}" destId="{9742EB4E-35C9-4505-9C8C-E855163FA7EC}" srcOrd="3" destOrd="0" parTransId="{3FCFD89A-E80C-4F4E-BB8F-0F688FAAB9A3}" sibTransId="{19DDEF4A-77EB-4F85-BA22-A35049BBCEBB}"/>
    <dgm:cxn modelId="{D586D5B8-0E18-413B-8984-90766332FB9F}" type="presOf" srcId="{8ECB7EDF-4493-49E1-A115-697F445F9886}" destId="{BB4CE2CB-F88E-442F-80D1-7FB642C9271A}" srcOrd="0" destOrd="0" presId="urn:microsoft.com/office/officeart/2005/8/layout/vList5"/>
    <dgm:cxn modelId="{F840034A-80D1-49D0-884E-DE8D2CCE84E7}" type="presOf" srcId="{BF9D1938-E59A-46D5-8F76-216BE394DA15}" destId="{87755581-E41C-4FA2-B789-0BCFF7EFD0D0}" srcOrd="0" destOrd="0" presId="urn:microsoft.com/office/officeart/2005/8/layout/vList5"/>
    <dgm:cxn modelId="{97DA62A1-7B1F-4028-B5D8-79163041DF5F}" type="presOf" srcId="{56BEB854-2F38-41CF-9F8D-B6859C1C6BFC}" destId="{8AAFDD49-9C71-41A5-9E26-36BB9D6644C5}" srcOrd="0" destOrd="0" presId="urn:microsoft.com/office/officeart/2005/8/layout/vList5"/>
    <dgm:cxn modelId="{E2973A7B-7A22-41CD-99BD-D8BDD9CDB095}" srcId="{A71E99F8-8EAE-4FDF-B307-27F907152A01}" destId="{BDF29FBD-DAE6-45EB-9D53-F037C499DC1C}" srcOrd="0" destOrd="0" parTransId="{61DFEC16-42A5-4A7E-89C4-FA5BE06D4C0C}" sibTransId="{68D9F0A0-8DC0-4A61-A083-EBC2839E792D}"/>
    <dgm:cxn modelId="{14E68727-C6D9-4A99-AF51-D7EBCBA9039B}" type="presOf" srcId="{B54EB1D3-7802-4857-B39B-F1C81FCC00A5}" destId="{61416922-6615-4510-8529-200191E36D5E}" srcOrd="0" destOrd="0" presId="urn:microsoft.com/office/officeart/2005/8/layout/vList5"/>
    <dgm:cxn modelId="{397A5C8D-4F86-48E1-BB02-25451B05724A}" type="presOf" srcId="{A71E99F8-8EAE-4FDF-B307-27F907152A01}" destId="{1D50B7AE-3A9A-491F-B580-952A7CC6520F}" srcOrd="0" destOrd="0" presId="urn:microsoft.com/office/officeart/2005/8/layout/vList5"/>
    <dgm:cxn modelId="{F3D543CF-D1E5-4976-8210-B80221198478}" srcId="{BF9D1938-E59A-46D5-8F76-216BE394DA15}" destId="{8ECB7EDF-4493-49E1-A115-697F445F9886}" srcOrd="0" destOrd="0" parTransId="{0425898B-7358-4E92-BA79-870C05DD1ABE}" sibTransId="{11EBEA3E-76F6-416C-828D-4010A1CA2117}"/>
    <dgm:cxn modelId="{55456142-E462-4CCD-AC53-AD948014BE2C}" type="presOf" srcId="{2A69BDE6-E52B-430E-ACE2-C1B653CAB87D}" destId="{A5DAD096-32AB-4D51-9C58-90620F7F4874}" srcOrd="0" destOrd="0" presId="urn:microsoft.com/office/officeart/2005/8/layout/vList5"/>
    <dgm:cxn modelId="{0AD356D9-A6B0-4C93-8EB9-0459799A2BBA}" srcId="{2A69BDE6-E52B-430E-ACE2-C1B653CAB87D}" destId="{BF9D1938-E59A-46D5-8F76-216BE394DA15}" srcOrd="2" destOrd="0" parTransId="{80AD49C5-1C79-45BC-A3B0-F9A91F3B6AF6}" sibTransId="{76826498-4BA4-4861-9443-644606C21DE3}"/>
    <dgm:cxn modelId="{41E2B797-9E15-4A39-8D1C-089B46CAB18A}" type="presOf" srcId="{BDF29FBD-DAE6-45EB-9D53-F037C499DC1C}" destId="{87CA8874-DC09-42EF-8034-621CE54AE46A}" srcOrd="0" destOrd="0" presId="urn:microsoft.com/office/officeart/2005/8/layout/vList5"/>
    <dgm:cxn modelId="{49D10FCF-AD31-46A9-B4B8-DBEBF46BB953}" srcId="{B54EB1D3-7802-4857-B39B-F1C81FCC00A5}" destId="{56BEB854-2F38-41CF-9F8D-B6859C1C6BFC}" srcOrd="0" destOrd="0" parTransId="{1F72C699-BB0E-4DD0-A110-890C35533671}" sibTransId="{99EB1270-2A1A-4F52-8104-5C4DA0E5BC88}"/>
    <dgm:cxn modelId="{54AD9123-44FE-4C41-8C73-114422291858}" type="presOf" srcId="{AAD456AD-8D52-4D06-903C-EF3E6E33E77D}" destId="{A12DE3AE-99CC-4139-AA40-15AE77B8E346}" srcOrd="0" destOrd="0" presId="urn:microsoft.com/office/officeart/2005/8/layout/vList5"/>
    <dgm:cxn modelId="{2CB282AA-43C5-4541-BFEA-F07C7D3239FD}" type="presParOf" srcId="{A5DAD096-32AB-4D51-9C58-90620F7F4874}" destId="{959DC042-73C5-4426-B8D4-F4816DBB5EB0}" srcOrd="0" destOrd="0" presId="urn:microsoft.com/office/officeart/2005/8/layout/vList5"/>
    <dgm:cxn modelId="{00B2E5EB-A65C-42C3-8104-9B8CE4462BD3}" type="presParOf" srcId="{959DC042-73C5-4426-B8D4-F4816DBB5EB0}" destId="{A12DE3AE-99CC-4139-AA40-15AE77B8E346}" srcOrd="0" destOrd="0" presId="urn:microsoft.com/office/officeart/2005/8/layout/vList5"/>
    <dgm:cxn modelId="{EB9B8080-CA26-4C84-90A7-F0068EAF6F89}" type="presParOf" srcId="{A5DAD096-32AB-4D51-9C58-90620F7F4874}" destId="{E08BAE89-AD57-4306-9BA4-FA2BECD14E9F}" srcOrd="1" destOrd="0" presId="urn:microsoft.com/office/officeart/2005/8/layout/vList5"/>
    <dgm:cxn modelId="{282B82D7-4180-450E-82AF-D3E6CE3A8F0A}" type="presParOf" srcId="{A5DAD096-32AB-4D51-9C58-90620F7F4874}" destId="{B9CAB442-659F-4E2E-9BAA-6EA5321665AB}" srcOrd="2" destOrd="0" presId="urn:microsoft.com/office/officeart/2005/8/layout/vList5"/>
    <dgm:cxn modelId="{4D5FBFCD-BA72-406F-9208-97B9213AB674}" type="presParOf" srcId="{B9CAB442-659F-4E2E-9BAA-6EA5321665AB}" destId="{61416922-6615-4510-8529-200191E36D5E}" srcOrd="0" destOrd="0" presId="urn:microsoft.com/office/officeart/2005/8/layout/vList5"/>
    <dgm:cxn modelId="{8C87261D-11F1-4039-85C7-3111F956F084}" type="presParOf" srcId="{B9CAB442-659F-4E2E-9BAA-6EA5321665AB}" destId="{8AAFDD49-9C71-41A5-9E26-36BB9D6644C5}" srcOrd="1" destOrd="0" presId="urn:microsoft.com/office/officeart/2005/8/layout/vList5"/>
    <dgm:cxn modelId="{1241F6E5-FCF3-4A32-A1FD-871D8C2D6028}" type="presParOf" srcId="{A5DAD096-32AB-4D51-9C58-90620F7F4874}" destId="{4D08B84B-DEDB-4DCD-A83C-AAA22150676F}" srcOrd="3" destOrd="0" presId="urn:microsoft.com/office/officeart/2005/8/layout/vList5"/>
    <dgm:cxn modelId="{713A8D83-C2EB-475F-BB55-DE1B0E1385A0}" type="presParOf" srcId="{A5DAD096-32AB-4D51-9C58-90620F7F4874}" destId="{44F6CFEE-CF94-406B-B7DD-823765852211}" srcOrd="4" destOrd="0" presId="urn:microsoft.com/office/officeart/2005/8/layout/vList5"/>
    <dgm:cxn modelId="{E69E9617-4BD9-47C7-A5F5-49C11FD4E31D}" type="presParOf" srcId="{44F6CFEE-CF94-406B-B7DD-823765852211}" destId="{87755581-E41C-4FA2-B789-0BCFF7EFD0D0}" srcOrd="0" destOrd="0" presId="urn:microsoft.com/office/officeart/2005/8/layout/vList5"/>
    <dgm:cxn modelId="{A8B7BA08-043D-4C77-B373-2E4EA2855B0D}" type="presParOf" srcId="{44F6CFEE-CF94-406B-B7DD-823765852211}" destId="{BB4CE2CB-F88E-442F-80D1-7FB642C9271A}" srcOrd="1" destOrd="0" presId="urn:microsoft.com/office/officeart/2005/8/layout/vList5"/>
    <dgm:cxn modelId="{02EAB621-B04D-4731-9A3A-567C8C71D581}" type="presParOf" srcId="{A5DAD096-32AB-4D51-9C58-90620F7F4874}" destId="{DC17FDC4-95DB-47F0-B5D0-F3EFC6F23A28}" srcOrd="5" destOrd="0" presId="urn:microsoft.com/office/officeart/2005/8/layout/vList5"/>
    <dgm:cxn modelId="{3F3CCA7B-8762-4E64-9497-B5C1AD769E14}" type="presParOf" srcId="{A5DAD096-32AB-4D51-9C58-90620F7F4874}" destId="{6F6A487A-603C-4F3B-AD85-61FD36B56456}" srcOrd="6" destOrd="0" presId="urn:microsoft.com/office/officeart/2005/8/layout/vList5"/>
    <dgm:cxn modelId="{D101513B-159F-4D5F-8726-2B87407D86B7}" type="presParOf" srcId="{6F6A487A-603C-4F3B-AD85-61FD36B56456}" destId="{C0C0AC18-4488-499D-A707-2F81F7DF1D7D}" srcOrd="0" destOrd="0" presId="urn:microsoft.com/office/officeart/2005/8/layout/vList5"/>
    <dgm:cxn modelId="{117D066B-5AAD-4078-BE5B-64D66C72D262}" type="presParOf" srcId="{6F6A487A-603C-4F3B-AD85-61FD36B56456}" destId="{84D36A14-E8C5-468E-9866-55BBC2A7E315}" srcOrd="1" destOrd="0" presId="urn:microsoft.com/office/officeart/2005/8/layout/vList5"/>
    <dgm:cxn modelId="{CFCAA963-3C0F-4141-AA88-15F921190814}" type="presParOf" srcId="{A5DAD096-32AB-4D51-9C58-90620F7F4874}" destId="{3D0F3CF9-2023-4EA3-A86E-F5921F2257C9}" srcOrd="7" destOrd="0" presId="urn:microsoft.com/office/officeart/2005/8/layout/vList5"/>
    <dgm:cxn modelId="{EA79E607-DB4C-4F00-876C-EE1B46779530}" type="presParOf" srcId="{A5DAD096-32AB-4D51-9C58-90620F7F4874}" destId="{3F5FD855-E36C-4664-9EC2-6E0DF2DC47A3}" srcOrd="8" destOrd="0" presId="urn:microsoft.com/office/officeart/2005/8/layout/vList5"/>
    <dgm:cxn modelId="{54E402FB-E50B-4411-8A25-E5BCF683614C}" type="presParOf" srcId="{3F5FD855-E36C-4664-9EC2-6E0DF2DC47A3}" destId="{1D50B7AE-3A9A-491F-B580-952A7CC6520F}" srcOrd="0" destOrd="0" presId="urn:microsoft.com/office/officeart/2005/8/layout/vList5"/>
    <dgm:cxn modelId="{37A597B2-6A64-45A2-B917-02E0BA573B89}" type="presParOf" srcId="{3F5FD855-E36C-4664-9EC2-6E0DF2DC47A3}" destId="{87CA8874-DC09-42EF-8034-621CE54AE46A}" srcOrd="1" destOrd="0" presId="urn:microsoft.com/office/officeart/2005/8/layout/vList5"/>
  </dgm:cxnLst>
  <dgm:bg>
    <a:solidFill>
      <a:schemeClr val="accent4">
        <a:lumMod val="40000"/>
        <a:lumOff val="60000"/>
      </a:schemeClr>
    </a:solidFill>
  </dgm:bg>
  <dgm:whole/>
</dgm:dataModel>
</file>

<file path=word/diagrams/data2.xml><?xml version="1.0" encoding="utf-8"?>
<dgm:dataModel xmlns:dgm="http://schemas.openxmlformats.org/drawingml/2006/diagram" xmlns:a="http://schemas.openxmlformats.org/drawingml/2006/main">
  <dgm:ptLst>
    <dgm:pt modelId="{5CE9F1F1-FA57-4F3C-80E0-D5687F04198C}"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5EDCBB81-D269-416A-81F4-7C785F6D02A8}">
      <dgm:prSet phldrT="[Текст]" custT="1"/>
      <dgm:spPr>
        <a:xfrm>
          <a:off x="18" y="48573"/>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1</a:t>
          </a:r>
        </a:p>
        <a:p>
          <a:r>
            <a:rPr lang="ru-RU" sz="1050">
              <a:solidFill>
                <a:sysClr val="windowText" lastClr="000000"/>
              </a:solidFill>
              <a:latin typeface="Calibri"/>
              <a:ea typeface="+mn-ea"/>
              <a:cs typeface="+mn-cs"/>
            </a:rPr>
            <a:t>Обращение Заявителя</a:t>
          </a:r>
        </a:p>
      </dgm:t>
    </dgm:pt>
    <dgm:pt modelId="{959E5132-3CCD-4A95-A0EA-DCD4BBFE64E9}" type="parTrans" cxnId="{00D87936-46F4-4328-9C06-97C1F79DD227}">
      <dgm:prSet/>
      <dgm:spPr/>
      <dgm:t>
        <a:bodyPr/>
        <a:lstStyle/>
        <a:p>
          <a:endParaRPr lang="ru-RU"/>
        </a:p>
      </dgm:t>
    </dgm:pt>
    <dgm:pt modelId="{FA1E924D-12B7-4F11-B598-F0A091CD155B}" type="sibTrans" cxnId="{00D87936-46F4-4328-9C06-97C1F79DD227}">
      <dgm:prSet/>
      <dgm:spPr/>
      <dgm:t>
        <a:bodyPr/>
        <a:lstStyle/>
        <a:p>
          <a:endParaRPr lang="ru-RU"/>
        </a:p>
      </dgm:t>
    </dgm:pt>
    <dgm:pt modelId="{E1CCE348-7311-46D7-A7F6-6331C449B10A}">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5568348-8B2D-4D4E-8AC3-EC3D312CD7C7}" type="parTrans" cxnId="{9D4EEEAB-4E76-4D25-85BE-56E8D886CCF1}">
      <dgm:prSet/>
      <dgm:spPr/>
      <dgm:t>
        <a:bodyPr/>
        <a:lstStyle/>
        <a:p>
          <a:endParaRPr lang="ru-RU"/>
        </a:p>
      </dgm:t>
    </dgm:pt>
    <dgm:pt modelId="{64051BE5-1661-40DF-A923-392924117C72}" type="sibTrans" cxnId="{9D4EEEAB-4E76-4D25-85BE-56E8D886CCF1}">
      <dgm:prSet/>
      <dgm:spPr/>
      <dgm:t>
        <a:bodyPr/>
        <a:lstStyle/>
        <a:p>
          <a:endParaRPr lang="ru-RU"/>
        </a:p>
      </dgm:t>
    </dgm:pt>
    <dgm:pt modelId="{1C2AD8FB-BEDD-46F9-899E-1E967441ED1C}">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46FAD19-FC0B-4D5E-A866-48FDA18E43FA}" type="parTrans" cxnId="{535BCA68-3B2F-4024-976A-2E60A65814E8}">
      <dgm:prSet/>
      <dgm:spPr/>
      <dgm:t>
        <a:bodyPr/>
        <a:lstStyle/>
        <a:p>
          <a:endParaRPr lang="ru-RU"/>
        </a:p>
      </dgm:t>
    </dgm:pt>
    <dgm:pt modelId="{8C9F69DD-0588-4F76-8B92-96DB216E84F3}" type="sibTrans" cxnId="{535BCA68-3B2F-4024-976A-2E60A65814E8}">
      <dgm:prSet/>
      <dgm:spPr/>
      <dgm:t>
        <a:bodyPr/>
        <a:lstStyle/>
        <a:p>
          <a:endParaRPr lang="ru-RU"/>
        </a:p>
      </dgm:t>
    </dgm:pt>
    <dgm:pt modelId="{9D38C0C2-51A9-407A-8891-D4D61BD13E74}">
      <dgm:prSet phldrT="[Текст]" custT="1"/>
      <dgm:spPr>
        <a:xfrm>
          <a:off x="202" y="206792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3 </a:t>
          </a:r>
        </a:p>
        <a:p>
          <a:r>
            <a:rPr lang="ru-RU" sz="1050">
              <a:solidFill>
                <a:sysClr val="windowText" lastClr="000000"/>
              </a:solidFill>
              <a:latin typeface="Calibri"/>
              <a:ea typeface="+mn-ea"/>
              <a:cs typeface="+mn-cs"/>
            </a:rPr>
            <a:t>Установка соответствия требованиям</a:t>
          </a:r>
        </a:p>
      </dgm:t>
    </dgm:pt>
    <dgm:pt modelId="{F64F4EED-8C9B-469F-8848-F64FA3163A49}" type="parTrans" cxnId="{FE9D4E2E-F185-46EE-8237-3644548CBCB2}">
      <dgm:prSet/>
      <dgm:spPr/>
      <dgm:t>
        <a:bodyPr/>
        <a:lstStyle/>
        <a:p>
          <a:endParaRPr lang="ru-RU"/>
        </a:p>
      </dgm:t>
    </dgm:pt>
    <dgm:pt modelId="{62901BEE-692D-4805-90B8-44A7728EF9F1}" type="sibTrans" cxnId="{FE9D4E2E-F185-46EE-8237-3644548CBCB2}">
      <dgm:prSet/>
      <dgm:spPr/>
      <dgm:t>
        <a:bodyPr/>
        <a:lstStyle/>
        <a:p>
          <a:endParaRPr lang="ru-RU"/>
        </a:p>
      </dgm:t>
    </dgm:pt>
    <dgm:pt modelId="{DC992BE1-DDC3-4019-B704-EE71D8363261}">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0641396-6537-46EF-80BE-2224DDB142D6}" type="parTrans" cxnId="{E778673D-D88D-4F9A-A5E1-D0373C488ABC}">
      <dgm:prSet/>
      <dgm:spPr/>
      <dgm:t>
        <a:bodyPr/>
        <a:lstStyle/>
        <a:p>
          <a:endParaRPr lang="ru-RU"/>
        </a:p>
      </dgm:t>
    </dgm:pt>
    <dgm:pt modelId="{48B60741-FC7C-40C1-A22E-551C2897ADC6}" type="sibTrans" cxnId="{E778673D-D88D-4F9A-A5E1-D0373C488ABC}">
      <dgm:prSet/>
      <dgm:spPr/>
      <dgm:t>
        <a:bodyPr/>
        <a:lstStyle/>
        <a:p>
          <a:endParaRPr lang="ru-RU"/>
        </a:p>
      </dgm:t>
    </dgm:pt>
    <dgm:pt modelId="{229592D8-BE92-420F-875E-287A90FE0FA0}">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76853F0-FBF6-4503-AD1F-D8F95EC6DE6D}" type="parTrans" cxnId="{0A2D7AE6-3F23-4B41-8216-11529D2D82A2}">
      <dgm:prSet/>
      <dgm:spPr/>
      <dgm:t>
        <a:bodyPr/>
        <a:lstStyle/>
        <a:p>
          <a:endParaRPr lang="ru-RU"/>
        </a:p>
      </dgm:t>
    </dgm:pt>
    <dgm:pt modelId="{EC54649F-F7C1-4AEC-B230-84AC041D47BC}" type="sibTrans" cxnId="{0A2D7AE6-3F23-4B41-8216-11529D2D82A2}">
      <dgm:prSet/>
      <dgm:spPr/>
      <dgm:t>
        <a:bodyPr/>
        <a:lstStyle/>
        <a:p>
          <a:endParaRPr lang="ru-RU"/>
        </a:p>
      </dgm:t>
    </dgm:pt>
    <dgm:pt modelId="{865DBE57-34B1-438C-BA22-C78D6A908715}">
      <dgm:prSet phldrT="[Текст]" custT="1"/>
      <dgm:spPr>
        <a:xfrm>
          <a:off x="202" y="3129639"/>
          <a:ext cx="2045505" cy="9203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4</a:t>
          </a:r>
        </a:p>
        <a:p>
          <a:r>
            <a:rPr lang="ru-RU" sz="1050">
              <a:solidFill>
                <a:sysClr val="windowText" lastClr="000000"/>
              </a:solidFill>
              <a:latin typeface="Calibri"/>
              <a:ea typeface="+mn-ea"/>
              <a:cs typeface="+mn-cs"/>
            </a:rPr>
            <a:t>Проверка сведений (в случае соответствия документов требованиям)</a:t>
          </a:r>
        </a:p>
      </dgm:t>
    </dgm:pt>
    <dgm:pt modelId="{F0455FCE-C8F7-44F2-9EBA-616C34D43A5F}" type="parTrans" cxnId="{B747AB19-B555-4A33-91E5-E2022CFEE678}">
      <dgm:prSet/>
      <dgm:spPr/>
      <dgm:t>
        <a:bodyPr/>
        <a:lstStyle/>
        <a:p>
          <a:endParaRPr lang="ru-RU"/>
        </a:p>
      </dgm:t>
    </dgm:pt>
    <dgm:pt modelId="{493868EA-CF40-4486-B747-0E993858F9D2}" type="sibTrans" cxnId="{B747AB19-B555-4A33-91E5-E2022CFEE678}">
      <dgm:prSet/>
      <dgm:spPr/>
      <dgm:t>
        <a:bodyPr/>
        <a:lstStyle/>
        <a:p>
          <a:endParaRPr lang="ru-RU"/>
        </a:p>
      </dgm:t>
    </dgm:pt>
    <dgm:pt modelId="{243FF6F4-72A4-4E41-B201-514B0095A4D4}">
      <dgm:prSet phldrT="[Текст]"/>
      <dgm:spPr>
        <a:xfrm rot="5400000">
          <a:off x="3402434" y="1721706"/>
          <a:ext cx="1013193" cy="372623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059C84C-AB90-4575-8DC0-DF7793900C5B}" type="parTrans" cxnId="{08149629-1D4C-4012-9BEB-012C300C8199}">
      <dgm:prSet/>
      <dgm:spPr/>
      <dgm:t>
        <a:bodyPr/>
        <a:lstStyle/>
        <a:p>
          <a:endParaRPr lang="ru-RU"/>
        </a:p>
      </dgm:t>
    </dgm:pt>
    <dgm:pt modelId="{AB820E03-A251-4417-B967-D2369858517E}" type="sibTrans" cxnId="{08149629-1D4C-4012-9BEB-012C300C8199}">
      <dgm:prSet/>
      <dgm:spPr/>
      <dgm:t>
        <a:bodyPr/>
        <a:lstStyle/>
        <a:p>
          <a:endParaRPr lang="ru-RU"/>
        </a:p>
      </dgm:t>
    </dgm:pt>
    <dgm:pt modelId="{65B95CD3-701E-493E-9DDB-1467C781E845}">
      <dgm:prSet custT="1"/>
      <dgm:spPr>
        <a:xfrm>
          <a:off x="202" y="102217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2</a:t>
          </a:r>
        </a:p>
        <a:p>
          <a:r>
            <a:rPr lang="ru-RU" sz="1050">
              <a:solidFill>
                <a:sysClr val="windowText" lastClr="000000"/>
              </a:solidFill>
              <a:latin typeface="Calibri"/>
              <a:ea typeface="+mn-ea"/>
              <a:cs typeface="+mn-cs"/>
            </a:rPr>
            <a:t>Прием документов, проверка документов</a:t>
          </a:r>
        </a:p>
      </dgm:t>
    </dgm:pt>
    <dgm:pt modelId="{320B7890-F51C-44D5-8B17-8F531F8442E3}" type="parTrans" cxnId="{C6A36646-1018-432C-8678-56DC6D383178}">
      <dgm:prSet/>
      <dgm:spPr/>
      <dgm:t>
        <a:bodyPr/>
        <a:lstStyle/>
        <a:p>
          <a:endParaRPr lang="ru-RU"/>
        </a:p>
      </dgm:t>
    </dgm:pt>
    <dgm:pt modelId="{06719D4E-67D7-479B-823D-14CE2A9D2195}" type="sibTrans" cxnId="{C6A36646-1018-432C-8678-56DC6D383178}">
      <dgm:prSet/>
      <dgm:spPr/>
      <dgm:t>
        <a:bodyPr/>
        <a:lstStyle/>
        <a:p>
          <a:endParaRPr lang="ru-RU"/>
        </a:p>
      </dgm:t>
    </dgm:pt>
    <dgm:pt modelId="{257C9A6F-9D9B-480F-AAED-68323A4F9C23}">
      <dgm:prSet/>
      <dgm:spPr>
        <a:xfrm rot="5400000">
          <a:off x="3454910" y="-392632"/>
          <a:ext cx="933043"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70882F2-4D1C-423C-8D2E-3F0E61F3B24D}" type="parTrans" cxnId="{14601160-A9E7-4310-89B7-F47CE6293034}">
      <dgm:prSet/>
      <dgm:spPr/>
      <dgm:t>
        <a:bodyPr/>
        <a:lstStyle/>
        <a:p>
          <a:endParaRPr lang="ru-RU"/>
        </a:p>
      </dgm:t>
    </dgm:pt>
    <dgm:pt modelId="{C00B49F3-B3EA-454D-813F-895EAC48A7B3}" type="sibTrans" cxnId="{14601160-A9E7-4310-89B7-F47CE6293034}">
      <dgm:prSet/>
      <dgm:spPr/>
      <dgm:t>
        <a:bodyPr/>
        <a:lstStyle/>
        <a:p>
          <a:endParaRPr lang="ru-RU"/>
        </a:p>
      </dgm:t>
    </dgm:pt>
    <dgm:pt modelId="{E06021DA-A987-4D6B-9707-DE6294E55F2A}">
      <dgm:prSet custT="1"/>
      <dgm:spPr>
        <a:xfrm>
          <a:off x="202" y="4142524"/>
          <a:ext cx="2075944" cy="1281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5</a:t>
          </a:r>
        </a:p>
        <a:p>
          <a:r>
            <a:rPr lang="ru-RU" sz="105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a:solidFill>
                <a:sysClr val="windowText" lastClr="000000"/>
              </a:solidFill>
              <a:latin typeface="Calibri"/>
              <a:ea typeface="+mn-ea"/>
              <a:cs typeface="+mn-cs"/>
            </a:rPr>
            <a:t>)</a:t>
          </a:r>
        </a:p>
      </dgm:t>
    </dgm:pt>
    <dgm:pt modelId="{832604DA-53B7-489F-AD11-444FD3B93347}" type="parTrans" cxnId="{327AB22C-EB96-4CE0-8A2A-F300FD74E584}">
      <dgm:prSet/>
      <dgm:spPr/>
      <dgm:t>
        <a:bodyPr/>
        <a:lstStyle/>
        <a:p>
          <a:endParaRPr lang="ru-RU"/>
        </a:p>
      </dgm:t>
    </dgm:pt>
    <dgm:pt modelId="{27202D97-14E3-4EEF-AAB6-33D3D6B3DBB0}" type="sibTrans" cxnId="{327AB22C-EB96-4CE0-8A2A-F300FD74E584}">
      <dgm:prSet/>
      <dgm:spPr/>
      <dgm:t>
        <a:bodyPr/>
        <a:lstStyle/>
        <a:p>
          <a:endParaRPr lang="ru-RU"/>
        </a:p>
      </dgm:t>
    </dgm:pt>
    <dgm:pt modelId="{CD28D011-0E64-40A9-8BA1-765B2632889F}">
      <dgm:prSet/>
      <dgm:spPr>
        <a:xfrm rot="5400000">
          <a:off x="3278398" y="2937790"/>
          <a:ext cx="1286066"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195512D-F74B-4E8F-85C8-06886A86F720}" type="parTrans" cxnId="{2B1D2B88-97B9-49C5-A511-BDA97F230DCB}">
      <dgm:prSet/>
      <dgm:spPr/>
      <dgm:t>
        <a:bodyPr/>
        <a:lstStyle/>
        <a:p>
          <a:endParaRPr lang="ru-RU"/>
        </a:p>
      </dgm:t>
    </dgm:pt>
    <dgm:pt modelId="{6F9B3B00-9AEE-4ED3-8B1B-5E4A2CC2232A}" type="sibTrans" cxnId="{2B1D2B88-97B9-49C5-A511-BDA97F230DCB}">
      <dgm:prSet/>
      <dgm:spPr/>
      <dgm:t>
        <a:bodyPr/>
        <a:lstStyle/>
        <a:p>
          <a:endParaRPr lang="ru-RU"/>
        </a:p>
      </dgm:t>
    </dgm:pt>
    <dgm:pt modelId="{DF6B439F-559D-4AA0-91BE-06A2110FC520}" type="pres">
      <dgm:prSet presAssocID="{5CE9F1F1-FA57-4F3C-80E0-D5687F04198C}" presName="Name0" presStyleCnt="0">
        <dgm:presLayoutVars>
          <dgm:dir/>
          <dgm:animLvl val="lvl"/>
          <dgm:resizeHandles val="exact"/>
        </dgm:presLayoutVars>
      </dgm:prSet>
      <dgm:spPr/>
      <dgm:t>
        <a:bodyPr/>
        <a:lstStyle/>
        <a:p>
          <a:endParaRPr lang="ru-RU"/>
        </a:p>
      </dgm:t>
    </dgm:pt>
    <dgm:pt modelId="{7185DE58-587B-4F0D-BFE0-14DC6D61A803}" type="pres">
      <dgm:prSet presAssocID="{5EDCBB81-D269-416A-81F4-7C785F6D02A8}" presName="linNode" presStyleCnt="0"/>
      <dgm:spPr/>
    </dgm:pt>
    <dgm:pt modelId="{CFD0A416-8A97-42BE-A1E0-E4FDAB01B845}" type="pres">
      <dgm:prSet presAssocID="{5EDCBB81-D269-416A-81F4-7C785F6D02A8}" presName="parentText" presStyleLbl="node1" presStyleIdx="0" presStyleCnt="5" custLinFactNeighborX="-5" custLinFactNeighborY="1035">
        <dgm:presLayoutVars>
          <dgm:chMax val="1"/>
          <dgm:bulletEnabled val="1"/>
        </dgm:presLayoutVars>
      </dgm:prSet>
      <dgm:spPr>
        <a:prstGeom prst="roundRect">
          <a:avLst/>
        </a:prstGeom>
      </dgm:spPr>
      <dgm:t>
        <a:bodyPr/>
        <a:lstStyle/>
        <a:p>
          <a:endParaRPr lang="ru-RU"/>
        </a:p>
      </dgm:t>
    </dgm:pt>
    <dgm:pt modelId="{42D3A9F4-94AF-4146-B11F-E68748322212}" type="pres">
      <dgm:prSet presAssocID="{5EDCBB81-D269-416A-81F4-7C785F6D02A8}" presName="descendantText" presStyleLbl="alignAccFollowNode1" presStyleIdx="0" presStyleCnt="5" custScaleY="135435">
        <dgm:presLayoutVars>
          <dgm:bulletEnabled val="1"/>
        </dgm:presLayoutVars>
      </dgm:prSet>
      <dgm:spPr>
        <a:prstGeom prst="round2SameRect">
          <a:avLst/>
        </a:prstGeom>
      </dgm:spPr>
      <dgm:t>
        <a:bodyPr/>
        <a:lstStyle/>
        <a:p>
          <a:endParaRPr lang="ru-RU"/>
        </a:p>
      </dgm:t>
    </dgm:pt>
    <dgm:pt modelId="{16E5BB1F-B758-462D-B531-838ED0E2D8E0}" type="pres">
      <dgm:prSet presAssocID="{FA1E924D-12B7-4F11-B598-F0A091CD155B}" presName="sp" presStyleCnt="0"/>
      <dgm:spPr/>
    </dgm:pt>
    <dgm:pt modelId="{3DD13B24-AB79-45D3-A1C5-D8AE0AA05A82}" type="pres">
      <dgm:prSet presAssocID="{65B95CD3-701E-493E-9DDB-1467C781E845}" presName="linNode" presStyleCnt="0"/>
      <dgm:spPr/>
    </dgm:pt>
    <dgm:pt modelId="{6BAFEED4-910C-4BF7-AAF9-96663F18BC0B}" type="pres">
      <dgm:prSet presAssocID="{65B95CD3-701E-493E-9DDB-1467C781E845}" presName="parentText" presStyleLbl="node1" presStyleIdx="1" presStyleCnt="5">
        <dgm:presLayoutVars>
          <dgm:chMax val="1"/>
          <dgm:bulletEnabled val="1"/>
        </dgm:presLayoutVars>
      </dgm:prSet>
      <dgm:spPr>
        <a:prstGeom prst="roundRect">
          <a:avLst/>
        </a:prstGeom>
      </dgm:spPr>
      <dgm:t>
        <a:bodyPr/>
        <a:lstStyle/>
        <a:p>
          <a:endParaRPr lang="ru-RU"/>
        </a:p>
      </dgm:t>
    </dgm:pt>
    <dgm:pt modelId="{F68F5F5E-0396-48CE-8F32-B4E60924BCF8}" type="pres">
      <dgm:prSet presAssocID="{65B95CD3-701E-493E-9DDB-1467C781E845}" presName="descendantText" presStyleLbl="alignAccFollowNode1" presStyleIdx="1" presStyleCnt="5" custScaleY="133723" custLinFactNeighborX="0" custLinFactNeighborY="-804">
        <dgm:presLayoutVars>
          <dgm:bulletEnabled val="1"/>
        </dgm:presLayoutVars>
      </dgm:prSet>
      <dgm:spPr>
        <a:prstGeom prst="round2SameRect">
          <a:avLst/>
        </a:prstGeom>
      </dgm:spPr>
      <dgm:t>
        <a:bodyPr/>
        <a:lstStyle/>
        <a:p>
          <a:endParaRPr lang="ru-RU"/>
        </a:p>
      </dgm:t>
    </dgm:pt>
    <dgm:pt modelId="{175238B0-BE8D-4171-AF47-917535971C1D}" type="pres">
      <dgm:prSet presAssocID="{06719D4E-67D7-479B-823D-14CE2A9D2195}" presName="sp" presStyleCnt="0"/>
      <dgm:spPr/>
    </dgm:pt>
    <dgm:pt modelId="{49C49E75-9C1F-4DE5-BABD-5272F2D67A49}" type="pres">
      <dgm:prSet presAssocID="{9D38C0C2-51A9-407A-8891-D4D61BD13E74}" presName="linNode" presStyleCnt="0"/>
      <dgm:spPr/>
    </dgm:pt>
    <dgm:pt modelId="{31159FC4-B7BA-4730-B0F2-386C27BE4945}" type="pres">
      <dgm:prSet presAssocID="{9D38C0C2-51A9-407A-8891-D4D61BD13E74}" presName="parentText" presStyleLbl="node1" presStyleIdx="2" presStyleCnt="5">
        <dgm:presLayoutVars>
          <dgm:chMax val="1"/>
          <dgm:bulletEnabled val="1"/>
        </dgm:presLayoutVars>
      </dgm:prSet>
      <dgm:spPr>
        <a:prstGeom prst="roundRect">
          <a:avLst/>
        </a:prstGeom>
      </dgm:spPr>
      <dgm:t>
        <a:bodyPr/>
        <a:lstStyle/>
        <a:p>
          <a:endParaRPr lang="ru-RU"/>
        </a:p>
      </dgm:t>
    </dgm:pt>
    <dgm:pt modelId="{8765F404-AE64-4D0E-8FB0-5C83D7ECE613}" type="pres">
      <dgm:prSet presAssocID="{9D38C0C2-51A9-407A-8891-D4D61BD13E74}" presName="descendantText" presStyleLbl="alignAccFollowNode1" presStyleIdx="2" presStyleCnt="5" custScaleY="153529" custLinFactNeighborX="136" custLinFactNeighborY="3781">
        <dgm:presLayoutVars>
          <dgm:bulletEnabled val="1"/>
        </dgm:presLayoutVars>
      </dgm:prSet>
      <dgm:spPr>
        <a:prstGeom prst="round2SameRect">
          <a:avLst/>
        </a:prstGeom>
      </dgm:spPr>
      <dgm:t>
        <a:bodyPr/>
        <a:lstStyle/>
        <a:p>
          <a:endParaRPr lang="ru-RU"/>
        </a:p>
      </dgm:t>
    </dgm:pt>
    <dgm:pt modelId="{B11972FC-6159-4289-BE7F-A5670D0FFEA1}" type="pres">
      <dgm:prSet presAssocID="{62901BEE-692D-4805-90B8-44A7728EF9F1}" presName="sp" presStyleCnt="0"/>
      <dgm:spPr/>
    </dgm:pt>
    <dgm:pt modelId="{37DF3B91-5BCA-4E41-8CF7-BA0ECF3B65E9}" type="pres">
      <dgm:prSet presAssocID="{865DBE57-34B1-438C-BA22-C78D6A908715}" presName="linNode" presStyleCnt="0"/>
      <dgm:spPr/>
    </dgm:pt>
    <dgm:pt modelId="{C2F1CD2E-55EB-475D-9B1F-9EA0BFCE092C}" type="pres">
      <dgm:prSet presAssocID="{865DBE57-34B1-438C-BA22-C78D6A908715}" presName="parentText" presStyleLbl="node1" presStyleIdx="3" presStyleCnt="5" custScaleY="105528">
        <dgm:presLayoutVars>
          <dgm:chMax val="1"/>
          <dgm:bulletEnabled val="1"/>
        </dgm:presLayoutVars>
      </dgm:prSet>
      <dgm:spPr>
        <a:prstGeom prst="roundRect">
          <a:avLst/>
        </a:prstGeom>
      </dgm:spPr>
      <dgm:t>
        <a:bodyPr/>
        <a:lstStyle/>
        <a:p>
          <a:endParaRPr lang="ru-RU"/>
        </a:p>
      </dgm:t>
    </dgm:pt>
    <dgm:pt modelId="{DFF7CF53-4B01-433D-966C-37D33A0AFF55}" type="pres">
      <dgm:prSet presAssocID="{865DBE57-34B1-438C-BA22-C78D6A908715}" presName="descendantText" presStyleLbl="alignAccFollowNode1" presStyleIdx="3" presStyleCnt="5" custScaleX="102469" custScaleY="145210" custLinFactNeighborX="24" custLinFactNeighborY="-718">
        <dgm:presLayoutVars>
          <dgm:bulletEnabled val="1"/>
        </dgm:presLayoutVars>
      </dgm:prSet>
      <dgm:spPr>
        <a:prstGeom prst="round2SameRect">
          <a:avLst/>
        </a:prstGeom>
      </dgm:spPr>
      <dgm:t>
        <a:bodyPr/>
        <a:lstStyle/>
        <a:p>
          <a:endParaRPr lang="ru-RU"/>
        </a:p>
      </dgm:t>
    </dgm:pt>
    <dgm:pt modelId="{5D15EDD9-1896-4953-85F5-CD736141A5A0}" type="pres">
      <dgm:prSet presAssocID="{493868EA-CF40-4486-B747-0E993858F9D2}" presName="sp" presStyleCnt="0"/>
      <dgm:spPr/>
    </dgm:pt>
    <dgm:pt modelId="{713A4FBA-41CB-46FB-8543-0A341588535D}" type="pres">
      <dgm:prSet presAssocID="{E06021DA-A987-4D6B-9707-DE6294E55F2A}" presName="linNode" presStyleCnt="0"/>
      <dgm:spPr/>
    </dgm:pt>
    <dgm:pt modelId="{449BBC61-580E-43DE-8120-FA1B124AC47F}" type="pres">
      <dgm:prSet presAssocID="{E06021DA-A987-4D6B-9707-DE6294E55F2A}" presName="parentText" presStyleLbl="node1" presStyleIdx="4" presStyleCnt="5" custScaleY="146885">
        <dgm:presLayoutVars>
          <dgm:chMax val="1"/>
          <dgm:bulletEnabled val="1"/>
        </dgm:presLayoutVars>
      </dgm:prSet>
      <dgm:spPr>
        <a:prstGeom prst="roundRect">
          <a:avLst/>
        </a:prstGeom>
      </dgm:spPr>
      <dgm:t>
        <a:bodyPr/>
        <a:lstStyle/>
        <a:p>
          <a:endParaRPr lang="ru-RU"/>
        </a:p>
      </dgm:t>
    </dgm:pt>
    <dgm:pt modelId="{37BDE229-FA72-4CDE-A0AF-275265E0DED1}" type="pres">
      <dgm:prSet presAssocID="{E06021DA-A987-4D6B-9707-DE6294E55F2A}" presName="descendantText" presStyleLbl="alignAccFollowNode1" presStyleIdx="4" presStyleCnt="5" custScaleY="184318">
        <dgm:presLayoutVars>
          <dgm:bulletEnabled val="1"/>
        </dgm:presLayoutVars>
      </dgm:prSet>
      <dgm:spPr>
        <a:prstGeom prst="round2SameRect">
          <a:avLst/>
        </a:prstGeom>
      </dgm:spPr>
      <dgm:t>
        <a:bodyPr/>
        <a:lstStyle/>
        <a:p>
          <a:endParaRPr lang="ru-RU"/>
        </a:p>
      </dgm:t>
    </dgm:pt>
  </dgm:ptLst>
  <dgm:cxnLst>
    <dgm:cxn modelId="{0A2D7AE6-3F23-4B41-8216-11529D2D82A2}" srcId="{9D38C0C2-51A9-407A-8891-D4D61BD13E74}" destId="{229592D8-BE92-420F-875E-287A90FE0FA0}" srcOrd="1" destOrd="0" parTransId="{876853F0-FBF6-4503-AD1F-D8F95EC6DE6D}" sibTransId="{EC54649F-F7C1-4AEC-B230-84AC041D47BC}"/>
    <dgm:cxn modelId="{E4B88B8F-E465-40F8-8FAF-C15ADC754332}" type="presOf" srcId="{65B95CD3-701E-493E-9DDB-1467C781E845}" destId="{6BAFEED4-910C-4BF7-AAF9-96663F18BC0B}" srcOrd="0" destOrd="0" presId="urn:microsoft.com/office/officeart/2005/8/layout/vList5"/>
    <dgm:cxn modelId="{535BCA68-3B2F-4024-976A-2E60A65814E8}" srcId="{5EDCBB81-D269-416A-81F4-7C785F6D02A8}" destId="{1C2AD8FB-BEDD-46F9-899E-1E967441ED1C}" srcOrd="1" destOrd="0" parTransId="{346FAD19-FC0B-4D5E-A866-48FDA18E43FA}" sibTransId="{8C9F69DD-0588-4F76-8B92-96DB216E84F3}"/>
    <dgm:cxn modelId="{16A1E248-60AB-41F3-9701-1D423B7AE490}" type="presOf" srcId="{9D38C0C2-51A9-407A-8891-D4D61BD13E74}" destId="{31159FC4-B7BA-4730-B0F2-386C27BE4945}" srcOrd="0" destOrd="0" presId="urn:microsoft.com/office/officeart/2005/8/layout/vList5"/>
    <dgm:cxn modelId="{FE9D4E2E-F185-46EE-8237-3644548CBCB2}" srcId="{5CE9F1F1-FA57-4F3C-80E0-D5687F04198C}" destId="{9D38C0C2-51A9-407A-8891-D4D61BD13E74}" srcOrd="2" destOrd="0" parTransId="{F64F4EED-8C9B-469F-8848-F64FA3163A49}" sibTransId="{62901BEE-692D-4805-90B8-44A7728EF9F1}"/>
    <dgm:cxn modelId="{2B1D2B88-97B9-49C5-A511-BDA97F230DCB}" srcId="{E06021DA-A987-4D6B-9707-DE6294E55F2A}" destId="{CD28D011-0E64-40A9-8BA1-765B2632889F}" srcOrd="0" destOrd="0" parTransId="{8195512D-F74B-4E8F-85C8-06886A86F720}" sibTransId="{6F9B3B00-9AEE-4ED3-8B1B-5E4A2CC2232A}"/>
    <dgm:cxn modelId="{DA2344B3-2116-4CA9-9A24-31AAAEF6EAE6}" type="presOf" srcId="{865DBE57-34B1-438C-BA22-C78D6A908715}" destId="{C2F1CD2E-55EB-475D-9B1F-9EA0BFCE092C}" srcOrd="0" destOrd="0" presId="urn:microsoft.com/office/officeart/2005/8/layout/vList5"/>
    <dgm:cxn modelId="{C6A36646-1018-432C-8678-56DC6D383178}" srcId="{5CE9F1F1-FA57-4F3C-80E0-D5687F04198C}" destId="{65B95CD3-701E-493E-9DDB-1467C781E845}" srcOrd="1" destOrd="0" parTransId="{320B7890-F51C-44D5-8B17-8F531F8442E3}" sibTransId="{06719D4E-67D7-479B-823D-14CE2A9D2195}"/>
    <dgm:cxn modelId="{E778673D-D88D-4F9A-A5E1-D0373C488ABC}" srcId="{9D38C0C2-51A9-407A-8891-D4D61BD13E74}" destId="{DC992BE1-DDC3-4019-B704-EE71D8363261}" srcOrd="0" destOrd="0" parTransId="{20641396-6537-46EF-80BE-2224DDB142D6}" sibTransId="{48B60741-FC7C-40C1-A22E-551C2897ADC6}"/>
    <dgm:cxn modelId="{14601160-A9E7-4310-89B7-F47CE6293034}" srcId="{65B95CD3-701E-493E-9DDB-1467C781E845}" destId="{257C9A6F-9D9B-480F-AAED-68323A4F9C23}" srcOrd="0" destOrd="0" parTransId="{070882F2-4D1C-423C-8D2E-3F0E61F3B24D}" sibTransId="{C00B49F3-B3EA-454D-813F-895EAC48A7B3}"/>
    <dgm:cxn modelId="{59585A2F-EF0B-467C-9016-079EC58CDE22}" type="presOf" srcId="{E1CCE348-7311-46D7-A7F6-6331C449B10A}" destId="{42D3A9F4-94AF-4146-B11F-E68748322212}" srcOrd="0" destOrd="0" presId="urn:microsoft.com/office/officeart/2005/8/layout/vList5"/>
    <dgm:cxn modelId="{08149629-1D4C-4012-9BEB-012C300C8199}" srcId="{865DBE57-34B1-438C-BA22-C78D6A908715}" destId="{243FF6F4-72A4-4E41-B201-514B0095A4D4}" srcOrd="0" destOrd="0" parTransId="{F059C84C-AB90-4575-8DC0-DF7793900C5B}" sibTransId="{AB820E03-A251-4417-B967-D2369858517E}"/>
    <dgm:cxn modelId="{0ACEC089-C473-47ED-A5F8-0FE6B528AA6F}" type="presOf" srcId="{1C2AD8FB-BEDD-46F9-899E-1E967441ED1C}" destId="{42D3A9F4-94AF-4146-B11F-E68748322212}" srcOrd="0" destOrd="1" presId="urn:microsoft.com/office/officeart/2005/8/layout/vList5"/>
    <dgm:cxn modelId="{327AB22C-EB96-4CE0-8A2A-F300FD74E584}" srcId="{5CE9F1F1-FA57-4F3C-80E0-D5687F04198C}" destId="{E06021DA-A987-4D6B-9707-DE6294E55F2A}" srcOrd="4" destOrd="0" parTransId="{832604DA-53B7-489F-AD11-444FD3B93347}" sibTransId="{27202D97-14E3-4EEF-AAB6-33D3D6B3DBB0}"/>
    <dgm:cxn modelId="{46B815B3-C696-4F98-A169-781A129986D0}" type="presOf" srcId="{229592D8-BE92-420F-875E-287A90FE0FA0}" destId="{8765F404-AE64-4D0E-8FB0-5C83D7ECE613}" srcOrd="0" destOrd="1" presId="urn:microsoft.com/office/officeart/2005/8/layout/vList5"/>
    <dgm:cxn modelId="{00D87936-46F4-4328-9C06-97C1F79DD227}" srcId="{5CE9F1F1-FA57-4F3C-80E0-D5687F04198C}" destId="{5EDCBB81-D269-416A-81F4-7C785F6D02A8}" srcOrd="0" destOrd="0" parTransId="{959E5132-3CCD-4A95-A0EA-DCD4BBFE64E9}" sibTransId="{FA1E924D-12B7-4F11-B598-F0A091CD155B}"/>
    <dgm:cxn modelId="{004FF31F-DC50-44CA-8E98-423558C8673C}" type="presOf" srcId="{5CE9F1F1-FA57-4F3C-80E0-D5687F04198C}" destId="{DF6B439F-559D-4AA0-91BE-06A2110FC520}" srcOrd="0" destOrd="0" presId="urn:microsoft.com/office/officeart/2005/8/layout/vList5"/>
    <dgm:cxn modelId="{9D4EEEAB-4E76-4D25-85BE-56E8D886CCF1}" srcId="{5EDCBB81-D269-416A-81F4-7C785F6D02A8}" destId="{E1CCE348-7311-46D7-A7F6-6331C449B10A}" srcOrd="0" destOrd="0" parTransId="{65568348-8B2D-4D4E-8AC3-EC3D312CD7C7}" sibTransId="{64051BE5-1661-40DF-A923-392924117C72}"/>
    <dgm:cxn modelId="{22FCB8A3-B6E2-4473-9F9A-08D7F8ECBD26}" type="presOf" srcId="{243FF6F4-72A4-4E41-B201-514B0095A4D4}" destId="{DFF7CF53-4B01-433D-966C-37D33A0AFF55}" srcOrd="0" destOrd="0" presId="urn:microsoft.com/office/officeart/2005/8/layout/vList5"/>
    <dgm:cxn modelId="{29281C8C-FBDF-40AE-8C40-8B9313C56CB9}" type="presOf" srcId="{257C9A6F-9D9B-480F-AAED-68323A4F9C23}" destId="{F68F5F5E-0396-48CE-8F32-B4E60924BCF8}" srcOrd="0" destOrd="0" presId="urn:microsoft.com/office/officeart/2005/8/layout/vList5"/>
    <dgm:cxn modelId="{609E3B44-FAC3-4984-8766-263006797D24}" type="presOf" srcId="{5EDCBB81-D269-416A-81F4-7C785F6D02A8}" destId="{CFD0A416-8A97-42BE-A1E0-E4FDAB01B845}" srcOrd="0" destOrd="0" presId="urn:microsoft.com/office/officeart/2005/8/layout/vList5"/>
    <dgm:cxn modelId="{D1688651-AFE7-4B46-8A56-18C5710BB020}" type="presOf" srcId="{CD28D011-0E64-40A9-8BA1-765B2632889F}" destId="{37BDE229-FA72-4CDE-A0AF-275265E0DED1}" srcOrd="0" destOrd="0" presId="urn:microsoft.com/office/officeart/2005/8/layout/vList5"/>
    <dgm:cxn modelId="{B747AB19-B555-4A33-91E5-E2022CFEE678}" srcId="{5CE9F1F1-FA57-4F3C-80E0-D5687F04198C}" destId="{865DBE57-34B1-438C-BA22-C78D6A908715}" srcOrd="3" destOrd="0" parTransId="{F0455FCE-C8F7-44F2-9EBA-616C34D43A5F}" sibTransId="{493868EA-CF40-4486-B747-0E993858F9D2}"/>
    <dgm:cxn modelId="{AE502124-2778-449F-9143-CBF04C41B40F}" type="presOf" srcId="{DC992BE1-DDC3-4019-B704-EE71D8363261}" destId="{8765F404-AE64-4D0E-8FB0-5C83D7ECE613}" srcOrd="0" destOrd="0" presId="urn:microsoft.com/office/officeart/2005/8/layout/vList5"/>
    <dgm:cxn modelId="{E03E2F76-F3D6-41B9-9A5C-AAA7679AA3F1}" type="presOf" srcId="{E06021DA-A987-4D6B-9707-DE6294E55F2A}" destId="{449BBC61-580E-43DE-8120-FA1B124AC47F}" srcOrd="0" destOrd="0" presId="urn:microsoft.com/office/officeart/2005/8/layout/vList5"/>
    <dgm:cxn modelId="{3009C826-30AD-435D-AE7A-139BE3179CF3}" type="presParOf" srcId="{DF6B439F-559D-4AA0-91BE-06A2110FC520}" destId="{7185DE58-587B-4F0D-BFE0-14DC6D61A803}" srcOrd="0" destOrd="0" presId="urn:microsoft.com/office/officeart/2005/8/layout/vList5"/>
    <dgm:cxn modelId="{73F463A4-33FE-49C4-8877-4FE2C06F686C}" type="presParOf" srcId="{7185DE58-587B-4F0D-BFE0-14DC6D61A803}" destId="{CFD0A416-8A97-42BE-A1E0-E4FDAB01B845}" srcOrd="0" destOrd="0" presId="urn:microsoft.com/office/officeart/2005/8/layout/vList5"/>
    <dgm:cxn modelId="{8741C3F8-2129-4960-86CF-A6DA49022294}" type="presParOf" srcId="{7185DE58-587B-4F0D-BFE0-14DC6D61A803}" destId="{42D3A9F4-94AF-4146-B11F-E68748322212}" srcOrd="1" destOrd="0" presId="urn:microsoft.com/office/officeart/2005/8/layout/vList5"/>
    <dgm:cxn modelId="{6BD41E98-8637-4D4E-A513-CAC43709A588}" type="presParOf" srcId="{DF6B439F-559D-4AA0-91BE-06A2110FC520}" destId="{16E5BB1F-B758-462D-B531-838ED0E2D8E0}" srcOrd="1" destOrd="0" presId="urn:microsoft.com/office/officeart/2005/8/layout/vList5"/>
    <dgm:cxn modelId="{7C9A4AF8-54A0-42DA-A58F-5F7F8830B471}" type="presParOf" srcId="{DF6B439F-559D-4AA0-91BE-06A2110FC520}" destId="{3DD13B24-AB79-45D3-A1C5-D8AE0AA05A82}" srcOrd="2" destOrd="0" presId="urn:microsoft.com/office/officeart/2005/8/layout/vList5"/>
    <dgm:cxn modelId="{2A4DEE5F-08C7-4379-9C9A-D518B174A393}" type="presParOf" srcId="{3DD13B24-AB79-45D3-A1C5-D8AE0AA05A82}" destId="{6BAFEED4-910C-4BF7-AAF9-96663F18BC0B}" srcOrd="0" destOrd="0" presId="urn:microsoft.com/office/officeart/2005/8/layout/vList5"/>
    <dgm:cxn modelId="{BBE0F0FB-3E24-4B9A-B2E8-199EB58EE054}" type="presParOf" srcId="{3DD13B24-AB79-45D3-A1C5-D8AE0AA05A82}" destId="{F68F5F5E-0396-48CE-8F32-B4E60924BCF8}" srcOrd="1" destOrd="0" presId="urn:microsoft.com/office/officeart/2005/8/layout/vList5"/>
    <dgm:cxn modelId="{A05A5F14-3947-47DA-9060-7496D1EA9E2F}" type="presParOf" srcId="{DF6B439F-559D-4AA0-91BE-06A2110FC520}" destId="{175238B0-BE8D-4171-AF47-917535971C1D}" srcOrd="3" destOrd="0" presId="urn:microsoft.com/office/officeart/2005/8/layout/vList5"/>
    <dgm:cxn modelId="{3D044711-8B92-40B3-9757-6C72DA6307E1}" type="presParOf" srcId="{DF6B439F-559D-4AA0-91BE-06A2110FC520}" destId="{49C49E75-9C1F-4DE5-BABD-5272F2D67A49}" srcOrd="4" destOrd="0" presId="urn:microsoft.com/office/officeart/2005/8/layout/vList5"/>
    <dgm:cxn modelId="{D01EC1E3-345A-4B0E-923F-1E428C525B4D}" type="presParOf" srcId="{49C49E75-9C1F-4DE5-BABD-5272F2D67A49}" destId="{31159FC4-B7BA-4730-B0F2-386C27BE4945}" srcOrd="0" destOrd="0" presId="urn:microsoft.com/office/officeart/2005/8/layout/vList5"/>
    <dgm:cxn modelId="{51B25988-493D-4EB9-AACF-B52814A488CA}" type="presParOf" srcId="{49C49E75-9C1F-4DE5-BABD-5272F2D67A49}" destId="{8765F404-AE64-4D0E-8FB0-5C83D7ECE613}" srcOrd="1" destOrd="0" presId="urn:microsoft.com/office/officeart/2005/8/layout/vList5"/>
    <dgm:cxn modelId="{7545F69F-9033-4E80-911C-0A30465A3AB0}" type="presParOf" srcId="{DF6B439F-559D-4AA0-91BE-06A2110FC520}" destId="{B11972FC-6159-4289-BE7F-A5670D0FFEA1}" srcOrd="5" destOrd="0" presId="urn:microsoft.com/office/officeart/2005/8/layout/vList5"/>
    <dgm:cxn modelId="{E341B309-4898-4108-969D-0FECE18D72F5}" type="presParOf" srcId="{DF6B439F-559D-4AA0-91BE-06A2110FC520}" destId="{37DF3B91-5BCA-4E41-8CF7-BA0ECF3B65E9}" srcOrd="6" destOrd="0" presId="urn:microsoft.com/office/officeart/2005/8/layout/vList5"/>
    <dgm:cxn modelId="{7B1111A1-1E37-49B5-AFAD-4DDD46A1FADB}" type="presParOf" srcId="{37DF3B91-5BCA-4E41-8CF7-BA0ECF3B65E9}" destId="{C2F1CD2E-55EB-475D-9B1F-9EA0BFCE092C}" srcOrd="0" destOrd="0" presId="urn:microsoft.com/office/officeart/2005/8/layout/vList5"/>
    <dgm:cxn modelId="{B9B1EE81-CDAA-453F-8C22-C5C1F4B18B98}" type="presParOf" srcId="{37DF3B91-5BCA-4E41-8CF7-BA0ECF3B65E9}" destId="{DFF7CF53-4B01-433D-966C-37D33A0AFF55}" srcOrd="1" destOrd="0" presId="urn:microsoft.com/office/officeart/2005/8/layout/vList5"/>
    <dgm:cxn modelId="{A9B829C6-7B14-4522-B9A6-92902AB4B292}" type="presParOf" srcId="{DF6B439F-559D-4AA0-91BE-06A2110FC520}" destId="{5D15EDD9-1896-4953-85F5-CD736141A5A0}" srcOrd="7" destOrd="0" presId="urn:microsoft.com/office/officeart/2005/8/layout/vList5"/>
    <dgm:cxn modelId="{A6C9BE1B-F351-4D3E-8D25-21350A18F558}" type="presParOf" srcId="{DF6B439F-559D-4AA0-91BE-06A2110FC520}" destId="{713A4FBA-41CB-46FB-8543-0A341588535D}" srcOrd="8" destOrd="0" presId="urn:microsoft.com/office/officeart/2005/8/layout/vList5"/>
    <dgm:cxn modelId="{E8A10707-8BD4-4839-A4FC-98781B99F2D3}" type="presParOf" srcId="{713A4FBA-41CB-46FB-8543-0A341588535D}" destId="{449BBC61-580E-43DE-8120-FA1B124AC47F}" srcOrd="0" destOrd="0" presId="urn:microsoft.com/office/officeart/2005/8/layout/vList5"/>
    <dgm:cxn modelId="{676D65EE-336E-4536-BE7A-8376C556547D}" type="presParOf" srcId="{713A4FBA-41CB-46FB-8543-0A341588535D}" destId="{37BDE229-FA72-4CDE-A0AF-275265E0DED1}" srcOrd="1" destOrd="0" presId="urn:microsoft.com/office/officeart/2005/8/layout/vList5"/>
  </dgm:cxnLst>
  <dgm:bg/>
  <dgm:whole/>
</dgm:dataModel>
</file>

<file path=word/diagrams/data3.xml><?xml version="1.0" encoding="utf-8"?>
<dgm:dataModel xmlns:dgm="http://schemas.openxmlformats.org/drawingml/2006/diagram" xmlns:a="http://schemas.openxmlformats.org/drawingml/2006/main">
  <dgm:ptLst>
    <dgm:pt modelId="{2A69BDE6-E52B-430E-ACE2-C1B653CAB87D}" type="doc">
      <dgm:prSet loTypeId="urn:microsoft.com/office/officeart/2005/8/layout/vList5" loCatId="list" qsTypeId="urn:microsoft.com/office/officeart/2005/8/quickstyle/simple3" qsCatId="simple" csTypeId="urn:microsoft.com/office/officeart/2005/8/colors/accent0_3" csCatId="mainScheme" phldr="1"/>
      <dgm:spPr/>
      <dgm:t>
        <a:bodyPr/>
        <a:lstStyle/>
        <a:p>
          <a:endParaRPr lang="ru-RU"/>
        </a:p>
      </dgm:t>
    </dgm:pt>
    <dgm:pt modelId="{AAD456AD-8D52-4D06-903C-EF3E6E33E77D}">
      <dgm:prSet phldrT="[Текст]" custT="1"/>
      <dgm:spPr>
        <a:xfrm>
          <a:off x="2945" y="3145"/>
          <a:ext cx="2169579" cy="83056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1 </a:t>
          </a:r>
        </a:p>
        <a:p>
          <a:r>
            <a:rPr lang="ru-RU" sz="1200">
              <a:solidFill>
                <a:sysClr val="windowText" lastClr="000000"/>
              </a:solidFill>
              <a:latin typeface="Calibri"/>
              <a:ea typeface="+mn-ea"/>
              <a:cs typeface="+mn-cs"/>
            </a:rPr>
            <a:t>Обращение Заявителя</a:t>
          </a:r>
        </a:p>
      </dgm:t>
    </dgm:pt>
    <dgm:pt modelId="{223237C8-20E2-4449-AD6D-B2A1C85570E0}" type="parTrans" cxnId="{DF50056C-CB25-4FD8-A36E-C9CC96B75953}">
      <dgm:prSet/>
      <dgm:spPr/>
      <dgm:t>
        <a:bodyPr/>
        <a:lstStyle/>
        <a:p>
          <a:endParaRPr lang="ru-RU"/>
        </a:p>
      </dgm:t>
    </dgm:pt>
    <dgm:pt modelId="{2FC7F541-EE5B-4776-A83B-227883D879C1}" type="sibTrans" cxnId="{DF50056C-CB25-4FD8-A36E-C9CC96B75953}">
      <dgm:prSet/>
      <dgm:spPr/>
      <dgm:t>
        <a:bodyPr/>
        <a:lstStyle/>
        <a:p>
          <a:endParaRPr lang="ru-RU"/>
        </a:p>
      </dgm:t>
    </dgm:pt>
    <dgm:pt modelId="{9742EB4E-35C9-4505-9C8C-E855163FA7EC}">
      <dgm:prSet phldrT="[Текст]" custT="1"/>
      <dgm:spPr>
        <a:xfrm>
          <a:off x="2945" y="3203612"/>
          <a:ext cx="2169579" cy="1062426"/>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4</a:t>
          </a:r>
        </a:p>
        <a:p>
          <a:r>
            <a:rPr lang="ru-RU" sz="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gm:t>
    </dgm:pt>
    <dgm:pt modelId="{3FCFD89A-E80C-4F4E-BB8F-0F688FAAB9A3}" type="parTrans" cxnId="{C00615BE-B506-43B0-BAFB-E418CEBC6732}">
      <dgm:prSet/>
      <dgm:spPr/>
      <dgm:t>
        <a:bodyPr/>
        <a:lstStyle/>
        <a:p>
          <a:endParaRPr lang="ru-RU"/>
        </a:p>
      </dgm:t>
    </dgm:pt>
    <dgm:pt modelId="{19DDEF4A-77EB-4F85-BA22-A35049BBCEBB}" type="sibTrans" cxnId="{C00615BE-B506-43B0-BAFB-E418CEBC6732}">
      <dgm:prSet/>
      <dgm:spPr/>
      <dgm:t>
        <a:bodyPr/>
        <a:lstStyle/>
        <a:p>
          <a:endParaRPr lang="ru-RU"/>
        </a:p>
      </dgm:t>
    </dgm:pt>
    <dgm:pt modelId="{A71E99F8-8EAE-4FDF-B307-27F907152A01}">
      <dgm:prSet phldrT="[Текст]" custT="1"/>
      <dgm:spPr>
        <a:xfrm>
          <a:off x="2945" y="4316917"/>
          <a:ext cx="2169579" cy="1373822"/>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5</a:t>
          </a:r>
        </a:p>
        <a:p>
          <a:r>
            <a:rPr lang="ru-RU" sz="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gm:t>
    </dgm:pt>
    <dgm:pt modelId="{B14A83E9-4E5B-4607-A208-8A88827906F6}" type="parTrans" cxnId="{AA510A1D-4F40-41EE-BB86-D5DB821472BC}">
      <dgm:prSet/>
      <dgm:spPr/>
      <dgm:t>
        <a:bodyPr/>
        <a:lstStyle/>
        <a:p>
          <a:endParaRPr lang="ru-RU"/>
        </a:p>
      </dgm:t>
    </dgm:pt>
    <dgm:pt modelId="{9FAE54C4-8FEB-433D-BB94-3D7F60764061}" type="sibTrans" cxnId="{AA510A1D-4F40-41EE-BB86-D5DB821472BC}">
      <dgm:prSet/>
      <dgm:spPr/>
      <dgm:t>
        <a:bodyPr/>
        <a:lstStyle/>
        <a:p>
          <a:endParaRPr lang="ru-RU"/>
        </a:p>
      </dgm:t>
    </dgm:pt>
    <dgm:pt modelId="{BF9D1938-E59A-46D5-8F76-216BE394DA15}">
      <dgm:prSet custT="1"/>
      <dgm:spPr>
        <a:xfrm>
          <a:off x="0" y="1739375"/>
          <a:ext cx="2169579" cy="1483173"/>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3</a:t>
          </a:r>
        </a:p>
        <a:p>
          <a:r>
            <a:rPr lang="ru-RU" sz="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gm:t>
    </dgm:pt>
    <dgm:pt modelId="{80AD49C5-1C79-45BC-A3B0-F9A91F3B6AF6}" type="parTrans" cxnId="{0AD356D9-A6B0-4C93-8EB9-0459799A2BBA}">
      <dgm:prSet/>
      <dgm:spPr/>
      <dgm:t>
        <a:bodyPr/>
        <a:lstStyle/>
        <a:p>
          <a:endParaRPr lang="ru-RU"/>
        </a:p>
      </dgm:t>
    </dgm:pt>
    <dgm:pt modelId="{76826498-4BA4-4861-9443-644606C21DE3}" type="sibTrans" cxnId="{0AD356D9-A6B0-4C93-8EB9-0459799A2BBA}">
      <dgm:prSet/>
      <dgm:spPr/>
      <dgm:t>
        <a:bodyPr/>
        <a:lstStyle/>
        <a:p>
          <a:endParaRPr lang="ru-RU"/>
        </a:p>
      </dgm:t>
    </dgm:pt>
    <dgm:pt modelId="{8ECB7EDF-4493-49E1-A115-697F445F9886}">
      <dgm:prSet custT="1"/>
      <dgm:spPr>
        <a:xfrm rot="5400000">
          <a:off x="3372426" y="510097"/>
          <a:ext cx="1457226" cy="3857029"/>
        </a:xfr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Calibri"/>
            <a:ea typeface="+mn-ea"/>
            <a:cs typeface="+mn-cs"/>
          </a:endParaRPr>
        </a:p>
      </dgm:t>
    </dgm:pt>
    <dgm:pt modelId="{0425898B-7358-4E92-BA79-870C05DD1ABE}" type="parTrans" cxnId="{F3D543CF-D1E5-4976-8210-B80221198478}">
      <dgm:prSet/>
      <dgm:spPr/>
      <dgm:t>
        <a:bodyPr/>
        <a:lstStyle/>
        <a:p>
          <a:endParaRPr lang="ru-RU"/>
        </a:p>
      </dgm:t>
    </dgm:pt>
    <dgm:pt modelId="{11EBEA3E-76F6-416C-828D-4010A1CA2117}" type="sibTrans" cxnId="{F3D543CF-D1E5-4976-8210-B80221198478}">
      <dgm:prSet/>
      <dgm:spPr/>
      <dgm:t>
        <a:bodyPr/>
        <a:lstStyle/>
        <a:p>
          <a:endParaRPr lang="ru-RU"/>
        </a:p>
      </dgm:t>
    </dgm:pt>
    <dgm:pt modelId="{B54EB1D3-7802-4857-B39B-F1C81FCC00A5}">
      <dgm:prSet custT="1"/>
      <dgm:spPr>
        <a:xfrm>
          <a:off x="14" y="899015"/>
          <a:ext cx="2169579" cy="82049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2</a:t>
          </a:r>
        </a:p>
        <a:p>
          <a:r>
            <a:rPr lang="ru-RU" sz="1200">
              <a:solidFill>
                <a:sysClr val="windowText" lastClr="000000"/>
              </a:solidFill>
              <a:latin typeface="Calibri"/>
              <a:ea typeface="+mn-ea"/>
              <a:cs typeface="+mn-cs"/>
            </a:rPr>
            <a:t>Прием документов                     по описи, регистрация документов</a:t>
          </a:r>
        </a:p>
      </dgm:t>
    </dgm:pt>
    <dgm:pt modelId="{1B5B0D92-C298-4A82-9039-23AC5F8A23A6}" type="parTrans" cxnId="{4DB89BE9-F263-4623-9E45-A0F7DCCFCD22}">
      <dgm:prSet/>
      <dgm:spPr/>
      <dgm:t>
        <a:bodyPr/>
        <a:lstStyle/>
        <a:p>
          <a:endParaRPr lang="ru-RU"/>
        </a:p>
      </dgm:t>
    </dgm:pt>
    <dgm:pt modelId="{C264CFA0-1D0F-43DB-BBC3-D8C2885D8A25}" type="sibTrans" cxnId="{4DB89BE9-F263-4623-9E45-A0F7DCCFCD22}">
      <dgm:prSet/>
      <dgm:spPr/>
      <dgm:t>
        <a:bodyPr/>
        <a:lstStyle/>
        <a:p>
          <a:endParaRPr lang="ru-RU"/>
        </a:p>
      </dgm:t>
    </dgm:pt>
    <dgm:pt modelId="{56BEB854-2F38-41CF-9F8D-B6859C1C6BFC}">
      <dgm:prSet/>
      <dgm:spPr>
        <a:xfrm rot="5400000">
          <a:off x="3795847" y="-663145"/>
          <a:ext cx="610384" cy="3857029"/>
        </a:xfr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F72C699-BB0E-4DD0-A110-890C35533671}" type="parTrans" cxnId="{49D10FCF-AD31-46A9-B4B8-DBEBF46BB953}">
      <dgm:prSet/>
      <dgm:spPr/>
      <dgm:t>
        <a:bodyPr/>
        <a:lstStyle/>
        <a:p>
          <a:endParaRPr lang="ru-RU"/>
        </a:p>
      </dgm:t>
    </dgm:pt>
    <dgm:pt modelId="{99EB1270-2A1A-4F52-8104-5C4DA0E5BC88}" type="sibTrans" cxnId="{49D10FCF-AD31-46A9-B4B8-DBEBF46BB953}">
      <dgm:prSet/>
      <dgm:spPr/>
      <dgm:t>
        <a:bodyPr/>
        <a:lstStyle/>
        <a:p>
          <a:endParaRPr lang="ru-RU"/>
        </a:p>
      </dgm:t>
    </dgm:pt>
    <dgm:pt modelId="{82DFCB8B-1A26-40C4-91BE-48149D257DF8}">
      <dgm:prSet/>
      <dgm:spPr>
        <a:xfrm rot="5400000">
          <a:off x="3775710" y="-1510084"/>
          <a:ext cx="650658" cy="3857029"/>
        </a:xfr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38DE976-48EA-4A01-A32A-ADE1FB20B5F9}" type="parTrans" cxnId="{AA92B06B-B71A-494D-8ED3-422E23820343}">
      <dgm:prSet/>
      <dgm:spPr/>
      <dgm:t>
        <a:bodyPr/>
        <a:lstStyle/>
        <a:p>
          <a:endParaRPr lang="ru-RU"/>
        </a:p>
      </dgm:t>
    </dgm:pt>
    <dgm:pt modelId="{DB803BEA-2E43-40CB-AE70-9F16BB4EEF0D}" type="sibTrans" cxnId="{AA92B06B-B71A-494D-8ED3-422E23820343}">
      <dgm:prSet/>
      <dgm:spPr/>
      <dgm:t>
        <a:bodyPr/>
        <a:lstStyle/>
        <a:p>
          <a:endParaRPr lang="ru-RU"/>
        </a:p>
      </dgm:t>
    </dgm:pt>
    <dgm:pt modelId="{BDF29FBD-DAE6-45EB-9D53-F037C499DC1C}">
      <dgm:prSet/>
      <dgm:spPr>
        <a:xfrm rot="5400000">
          <a:off x="3386664" y="3075313"/>
          <a:ext cx="1428750" cy="3857029"/>
        </a:xfr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8D9F0A0-8DC0-4A61-A083-EBC2839E792D}" type="sibTrans" cxnId="{E2973A7B-7A22-41CD-99BD-D8BDD9CDB095}">
      <dgm:prSet/>
      <dgm:spPr/>
      <dgm:t>
        <a:bodyPr/>
        <a:lstStyle/>
        <a:p>
          <a:endParaRPr lang="ru-RU"/>
        </a:p>
      </dgm:t>
    </dgm:pt>
    <dgm:pt modelId="{61DFEC16-42A5-4A7E-89C4-FA5BE06D4C0C}" type="parTrans" cxnId="{E2973A7B-7A22-41CD-99BD-D8BDD9CDB095}">
      <dgm:prSet/>
      <dgm:spPr/>
      <dgm:t>
        <a:bodyPr/>
        <a:lstStyle/>
        <a:p>
          <a:endParaRPr lang="ru-RU"/>
        </a:p>
      </dgm:t>
    </dgm:pt>
    <dgm:pt modelId="{1FCF67D7-E6D3-46C0-9DBE-345385B7B9EB}">
      <dgm:prSet/>
      <dgm:spPr>
        <a:xfrm rot="5400000">
          <a:off x="3567818" y="1806311"/>
          <a:ext cx="1066441" cy="3857029"/>
        </a:xfrm>
        <a:blipFill rotWithShape="0">
          <a:blip xmlns:r="http://schemas.openxmlformats.org/officeDocument/2006/relationships" r:embed="rId5"/>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A4F7EBD-0869-4F58-9116-58B57654F30F}" type="sibTrans" cxnId="{BDE6D8F2-FE6D-4A6B-917F-587FB5CE124B}">
      <dgm:prSet/>
      <dgm:spPr/>
      <dgm:t>
        <a:bodyPr/>
        <a:lstStyle/>
        <a:p>
          <a:endParaRPr lang="ru-RU"/>
        </a:p>
      </dgm:t>
    </dgm:pt>
    <dgm:pt modelId="{A07368BE-485D-40B7-8672-9CC986859B21}" type="parTrans" cxnId="{BDE6D8F2-FE6D-4A6B-917F-587FB5CE124B}">
      <dgm:prSet/>
      <dgm:spPr/>
      <dgm:t>
        <a:bodyPr/>
        <a:lstStyle/>
        <a:p>
          <a:endParaRPr lang="ru-RU"/>
        </a:p>
      </dgm:t>
    </dgm:pt>
    <dgm:pt modelId="{A5DAD096-32AB-4D51-9C58-90620F7F4874}" type="pres">
      <dgm:prSet presAssocID="{2A69BDE6-E52B-430E-ACE2-C1B653CAB87D}" presName="Name0" presStyleCnt="0">
        <dgm:presLayoutVars>
          <dgm:dir/>
          <dgm:animLvl val="lvl"/>
          <dgm:resizeHandles val="exact"/>
        </dgm:presLayoutVars>
      </dgm:prSet>
      <dgm:spPr/>
      <dgm:t>
        <a:bodyPr/>
        <a:lstStyle/>
        <a:p>
          <a:endParaRPr lang="ru-RU"/>
        </a:p>
      </dgm:t>
    </dgm:pt>
    <dgm:pt modelId="{959DC042-73C5-4426-B8D4-F4816DBB5EB0}" type="pres">
      <dgm:prSet presAssocID="{AAD456AD-8D52-4D06-903C-EF3E6E33E77D}" presName="linNode" presStyleCnt="0"/>
      <dgm:spPr/>
    </dgm:pt>
    <dgm:pt modelId="{A12DE3AE-99CC-4139-AA40-15AE77B8E346}" type="pres">
      <dgm:prSet presAssocID="{AAD456AD-8D52-4D06-903C-EF3E6E33E77D}" presName="parentText" presStyleLbl="node1" presStyleIdx="0" presStyleCnt="5" custScaleY="194002">
        <dgm:presLayoutVars>
          <dgm:chMax val="1"/>
          <dgm:bulletEnabled val="1"/>
        </dgm:presLayoutVars>
      </dgm:prSet>
      <dgm:spPr>
        <a:prstGeom prst="roundRect">
          <a:avLst/>
        </a:prstGeom>
      </dgm:spPr>
      <dgm:t>
        <a:bodyPr/>
        <a:lstStyle/>
        <a:p>
          <a:endParaRPr lang="ru-RU"/>
        </a:p>
      </dgm:t>
    </dgm:pt>
    <dgm:pt modelId="{4F0A5C8A-986F-4309-AA06-71B42E3B3960}" type="pres">
      <dgm:prSet presAssocID="{AAD456AD-8D52-4D06-903C-EF3E6E33E77D}" presName="descendantText" presStyleLbl="alignAccFollowNode1" presStyleIdx="0" presStyleCnt="5" custScaleY="189974">
        <dgm:presLayoutVars>
          <dgm:bulletEnabled val="1"/>
        </dgm:presLayoutVars>
      </dgm:prSet>
      <dgm:spPr>
        <a:prstGeom prst="round2SameRect">
          <a:avLst/>
        </a:prstGeom>
      </dgm:spPr>
      <dgm:t>
        <a:bodyPr/>
        <a:lstStyle/>
        <a:p>
          <a:endParaRPr lang="ru-RU"/>
        </a:p>
      </dgm:t>
    </dgm:pt>
    <dgm:pt modelId="{E08BAE89-AD57-4306-9BA4-FA2BECD14E9F}" type="pres">
      <dgm:prSet presAssocID="{2FC7F541-EE5B-4776-A83B-227883D879C1}" presName="sp" presStyleCnt="0"/>
      <dgm:spPr/>
    </dgm:pt>
    <dgm:pt modelId="{B9CAB442-659F-4E2E-9BAA-6EA5321665AB}" type="pres">
      <dgm:prSet presAssocID="{B54EB1D3-7802-4857-B39B-F1C81FCC00A5}" presName="linNode" presStyleCnt="0"/>
      <dgm:spPr/>
    </dgm:pt>
    <dgm:pt modelId="{61416922-6615-4510-8529-200191E36D5E}" type="pres">
      <dgm:prSet presAssocID="{B54EB1D3-7802-4857-B39B-F1C81FCC00A5}" presName="parentText" presStyleLbl="node1" presStyleIdx="1" presStyleCnt="5" custScaleY="191650" custLinFactNeighborX="-76" custLinFactNeighborY="10253">
        <dgm:presLayoutVars>
          <dgm:chMax val="1"/>
          <dgm:bulletEnabled val="1"/>
        </dgm:presLayoutVars>
      </dgm:prSet>
      <dgm:spPr>
        <a:prstGeom prst="roundRect">
          <a:avLst/>
        </a:prstGeom>
      </dgm:spPr>
      <dgm:t>
        <a:bodyPr/>
        <a:lstStyle/>
        <a:p>
          <a:endParaRPr lang="ru-RU"/>
        </a:p>
      </dgm:t>
    </dgm:pt>
    <dgm:pt modelId="{8AAFDD49-9C71-41A5-9E26-36BB9D6644C5}" type="pres">
      <dgm:prSet presAssocID="{B54EB1D3-7802-4857-B39B-F1C81FCC00A5}" presName="descendantText" presStyleLbl="alignAccFollowNode1" presStyleIdx="1" presStyleCnt="5" custScaleY="178215">
        <dgm:presLayoutVars>
          <dgm:bulletEnabled val="1"/>
        </dgm:presLayoutVars>
      </dgm:prSet>
      <dgm:spPr>
        <a:prstGeom prst="round2SameRect">
          <a:avLst/>
        </a:prstGeom>
      </dgm:spPr>
      <dgm:t>
        <a:bodyPr/>
        <a:lstStyle/>
        <a:p>
          <a:endParaRPr lang="ru-RU"/>
        </a:p>
      </dgm:t>
    </dgm:pt>
    <dgm:pt modelId="{4D08B84B-DEDB-4DCD-A83C-AAA22150676F}" type="pres">
      <dgm:prSet presAssocID="{C264CFA0-1D0F-43DB-BBC3-D8C2885D8A25}" presName="sp" presStyleCnt="0"/>
      <dgm:spPr/>
    </dgm:pt>
    <dgm:pt modelId="{44F6CFEE-CF94-406B-B7DD-823765852211}" type="pres">
      <dgm:prSet presAssocID="{BF9D1938-E59A-46D5-8F76-216BE394DA15}" presName="linNode" presStyleCnt="0"/>
      <dgm:spPr/>
    </dgm:pt>
    <dgm:pt modelId="{87755581-E41C-4FA2-B789-0BCFF7EFD0D0}" type="pres">
      <dgm:prSet presAssocID="{BF9D1938-E59A-46D5-8F76-216BE394DA15}" presName="parentText" presStyleLbl="node1" presStyleIdx="2" presStyleCnt="5" custScaleY="346436" custLinFactNeighborX="-2546" custLinFactNeighborY="9892">
        <dgm:presLayoutVars>
          <dgm:chMax val="1"/>
          <dgm:bulletEnabled val="1"/>
        </dgm:presLayoutVars>
      </dgm:prSet>
      <dgm:spPr>
        <a:prstGeom prst="roundRect">
          <a:avLst/>
        </a:prstGeom>
      </dgm:spPr>
      <dgm:t>
        <a:bodyPr/>
        <a:lstStyle/>
        <a:p>
          <a:endParaRPr lang="ru-RU"/>
        </a:p>
      </dgm:t>
    </dgm:pt>
    <dgm:pt modelId="{BB4CE2CB-F88E-442F-80D1-7FB642C9271A}" type="pres">
      <dgm:prSet presAssocID="{BF9D1938-E59A-46D5-8F76-216BE394DA15}" presName="descendantText" presStyleLbl="alignAccFollowNode1" presStyleIdx="2" presStyleCnt="5" custScaleY="425469">
        <dgm:presLayoutVars>
          <dgm:bulletEnabled val="1"/>
        </dgm:presLayoutVars>
      </dgm:prSet>
      <dgm:spPr>
        <a:prstGeom prst="round2SameRect">
          <a:avLst/>
        </a:prstGeom>
      </dgm:spPr>
      <dgm:t>
        <a:bodyPr/>
        <a:lstStyle/>
        <a:p>
          <a:endParaRPr lang="ru-RU"/>
        </a:p>
      </dgm:t>
    </dgm:pt>
    <dgm:pt modelId="{DC17FDC4-95DB-47F0-B5D0-F3EFC6F23A28}" type="pres">
      <dgm:prSet presAssocID="{76826498-4BA4-4861-9443-644606C21DE3}" presName="sp" presStyleCnt="0"/>
      <dgm:spPr/>
    </dgm:pt>
    <dgm:pt modelId="{6F6A487A-603C-4F3B-AD85-61FD36B56456}" type="pres">
      <dgm:prSet presAssocID="{9742EB4E-35C9-4505-9C8C-E855163FA7EC}" presName="linNode" presStyleCnt="0"/>
      <dgm:spPr/>
    </dgm:pt>
    <dgm:pt modelId="{C0C0AC18-4488-499D-A707-2F81F7DF1D7D}" type="pres">
      <dgm:prSet presAssocID="{9742EB4E-35C9-4505-9C8C-E855163FA7EC}" presName="parentText" presStyleLbl="node1" presStyleIdx="3" presStyleCnt="5" custScaleY="248159">
        <dgm:presLayoutVars>
          <dgm:chMax val="1"/>
          <dgm:bulletEnabled val="1"/>
        </dgm:presLayoutVars>
      </dgm:prSet>
      <dgm:spPr>
        <a:prstGeom prst="roundRect">
          <a:avLst/>
        </a:prstGeom>
      </dgm:spPr>
      <dgm:t>
        <a:bodyPr/>
        <a:lstStyle/>
        <a:p>
          <a:endParaRPr lang="ru-RU"/>
        </a:p>
      </dgm:t>
    </dgm:pt>
    <dgm:pt modelId="{84D36A14-E8C5-468E-9866-55BBC2A7E315}" type="pres">
      <dgm:prSet presAssocID="{9742EB4E-35C9-4505-9C8C-E855163FA7EC}" presName="descendantText" presStyleLbl="alignAccFollowNode1" presStyleIdx="3" presStyleCnt="5" custScaleY="311371">
        <dgm:presLayoutVars>
          <dgm:bulletEnabled val="1"/>
        </dgm:presLayoutVars>
      </dgm:prSet>
      <dgm:spPr>
        <a:prstGeom prst="round2SameRect">
          <a:avLst/>
        </a:prstGeom>
      </dgm:spPr>
      <dgm:t>
        <a:bodyPr/>
        <a:lstStyle/>
        <a:p>
          <a:endParaRPr lang="ru-RU"/>
        </a:p>
      </dgm:t>
    </dgm:pt>
    <dgm:pt modelId="{3D0F3CF9-2023-4EA3-A86E-F5921F2257C9}" type="pres">
      <dgm:prSet presAssocID="{19DDEF4A-77EB-4F85-BA22-A35049BBCEBB}" presName="sp" presStyleCnt="0"/>
      <dgm:spPr/>
    </dgm:pt>
    <dgm:pt modelId="{3F5FD855-E36C-4664-9EC2-6E0DF2DC47A3}" type="pres">
      <dgm:prSet presAssocID="{A71E99F8-8EAE-4FDF-B307-27F907152A01}" presName="linNode" presStyleCnt="0"/>
      <dgm:spPr/>
    </dgm:pt>
    <dgm:pt modelId="{1D50B7AE-3A9A-491F-B580-952A7CC6520F}" type="pres">
      <dgm:prSet presAssocID="{A71E99F8-8EAE-4FDF-B307-27F907152A01}" presName="parentText" presStyleLbl="node1" presStyleIdx="4" presStyleCnt="5" custScaleY="320894">
        <dgm:presLayoutVars>
          <dgm:chMax val="1"/>
          <dgm:bulletEnabled val="1"/>
        </dgm:presLayoutVars>
      </dgm:prSet>
      <dgm:spPr>
        <a:prstGeom prst="roundRect">
          <a:avLst/>
        </a:prstGeom>
      </dgm:spPr>
      <dgm:t>
        <a:bodyPr/>
        <a:lstStyle/>
        <a:p>
          <a:endParaRPr lang="ru-RU"/>
        </a:p>
      </dgm:t>
    </dgm:pt>
    <dgm:pt modelId="{87CA8874-DC09-42EF-8034-621CE54AE46A}" type="pres">
      <dgm:prSet presAssocID="{A71E99F8-8EAE-4FDF-B307-27F907152A01}" presName="descendantText" presStyleLbl="alignAccFollowNode1" presStyleIdx="4" presStyleCnt="5" custScaleY="417155">
        <dgm:presLayoutVars>
          <dgm:bulletEnabled val="1"/>
        </dgm:presLayoutVars>
      </dgm:prSet>
      <dgm:spPr>
        <a:prstGeom prst="round2SameRect">
          <a:avLst/>
        </a:prstGeom>
      </dgm:spPr>
      <dgm:t>
        <a:bodyPr/>
        <a:lstStyle/>
        <a:p>
          <a:endParaRPr lang="ru-RU"/>
        </a:p>
      </dgm:t>
    </dgm:pt>
  </dgm:ptLst>
  <dgm:cxnLst>
    <dgm:cxn modelId="{DF50056C-CB25-4FD8-A36E-C9CC96B75953}" srcId="{2A69BDE6-E52B-430E-ACE2-C1B653CAB87D}" destId="{AAD456AD-8D52-4D06-903C-EF3E6E33E77D}" srcOrd="0" destOrd="0" parTransId="{223237C8-20E2-4449-AD6D-B2A1C85570E0}" sibTransId="{2FC7F541-EE5B-4776-A83B-227883D879C1}"/>
    <dgm:cxn modelId="{AA510A1D-4F40-41EE-BB86-D5DB821472BC}" srcId="{2A69BDE6-E52B-430E-ACE2-C1B653CAB87D}" destId="{A71E99F8-8EAE-4FDF-B307-27F907152A01}" srcOrd="4" destOrd="0" parTransId="{B14A83E9-4E5B-4607-A208-8A88827906F6}" sibTransId="{9FAE54C4-8FEB-433D-BB94-3D7F60764061}"/>
    <dgm:cxn modelId="{6445FF72-EFEA-4C93-BAAE-BD8889D478AB}" type="presOf" srcId="{82DFCB8B-1A26-40C4-91BE-48149D257DF8}" destId="{4F0A5C8A-986F-4309-AA06-71B42E3B3960}" srcOrd="0" destOrd="0" presId="urn:microsoft.com/office/officeart/2005/8/layout/vList5"/>
    <dgm:cxn modelId="{23954257-9752-42B8-BEDB-A68807FAD3EB}" type="presOf" srcId="{9742EB4E-35C9-4505-9C8C-E855163FA7EC}" destId="{C0C0AC18-4488-499D-A707-2F81F7DF1D7D}" srcOrd="0" destOrd="0" presId="urn:microsoft.com/office/officeart/2005/8/layout/vList5"/>
    <dgm:cxn modelId="{BDE6D8F2-FE6D-4A6B-917F-587FB5CE124B}" srcId="{9742EB4E-35C9-4505-9C8C-E855163FA7EC}" destId="{1FCF67D7-E6D3-46C0-9DBE-345385B7B9EB}" srcOrd="0" destOrd="0" parTransId="{A07368BE-485D-40B7-8672-9CC986859B21}" sibTransId="{5A4F7EBD-0869-4F58-9116-58B57654F30F}"/>
    <dgm:cxn modelId="{4DB89BE9-F263-4623-9E45-A0F7DCCFCD22}" srcId="{2A69BDE6-E52B-430E-ACE2-C1B653CAB87D}" destId="{B54EB1D3-7802-4857-B39B-F1C81FCC00A5}" srcOrd="1" destOrd="0" parTransId="{1B5B0D92-C298-4A82-9039-23AC5F8A23A6}" sibTransId="{C264CFA0-1D0F-43DB-BBC3-D8C2885D8A25}"/>
    <dgm:cxn modelId="{C00615BE-B506-43B0-BAFB-E418CEBC6732}" srcId="{2A69BDE6-E52B-430E-ACE2-C1B653CAB87D}" destId="{9742EB4E-35C9-4505-9C8C-E855163FA7EC}" srcOrd="3" destOrd="0" parTransId="{3FCFD89A-E80C-4F4E-BB8F-0F688FAAB9A3}" sibTransId="{19DDEF4A-77EB-4F85-BA22-A35049BBCEBB}"/>
    <dgm:cxn modelId="{9F29F72B-ACBD-4188-B716-6CFF90A59D10}" type="presOf" srcId="{AAD456AD-8D52-4D06-903C-EF3E6E33E77D}" destId="{A12DE3AE-99CC-4139-AA40-15AE77B8E346}" srcOrd="0" destOrd="0" presId="urn:microsoft.com/office/officeart/2005/8/layout/vList5"/>
    <dgm:cxn modelId="{FFCC80F8-749E-4DEC-92CC-E3B401C95C88}" type="presOf" srcId="{BDF29FBD-DAE6-45EB-9D53-F037C499DC1C}" destId="{87CA8874-DC09-42EF-8034-621CE54AE46A}" srcOrd="0" destOrd="0" presId="urn:microsoft.com/office/officeart/2005/8/layout/vList5"/>
    <dgm:cxn modelId="{E19B6C32-5C33-42A5-AC54-287135CA4996}" type="presOf" srcId="{8ECB7EDF-4493-49E1-A115-697F445F9886}" destId="{BB4CE2CB-F88E-442F-80D1-7FB642C9271A}" srcOrd="0" destOrd="0" presId="urn:microsoft.com/office/officeart/2005/8/layout/vList5"/>
    <dgm:cxn modelId="{03453276-66E5-47B0-8CF6-A6FC50A2C1B7}" type="presOf" srcId="{BF9D1938-E59A-46D5-8F76-216BE394DA15}" destId="{87755581-E41C-4FA2-B789-0BCFF7EFD0D0}" srcOrd="0" destOrd="0" presId="urn:microsoft.com/office/officeart/2005/8/layout/vList5"/>
    <dgm:cxn modelId="{E2973A7B-7A22-41CD-99BD-D8BDD9CDB095}" srcId="{A71E99F8-8EAE-4FDF-B307-27F907152A01}" destId="{BDF29FBD-DAE6-45EB-9D53-F037C499DC1C}" srcOrd="0" destOrd="0" parTransId="{61DFEC16-42A5-4A7E-89C4-FA5BE06D4C0C}" sibTransId="{68D9F0A0-8DC0-4A61-A083-EBC2839E792D}"/>
    <dgm:cxn modelId="{0557E6DF-D899-46E4-85EF-8AE359950AF2}" type="presOf" srcId="{B54EB1D3-7802-4857-B39B-F1C81FCC00A5}" destId="{61416922-6615-4510-8529-200191E36D5E}" srcOrd="0" destOrd="0" presId="urn:microsoft.com/office/officeart/2005/8/layout/vList5"/>
    <dgm:cxn modelId="{F3D543CF-D1E5-4976-8210-B80221198478}" srcId="{BF9D1938-E59A-46D5-8F76-216BE394DA15}" destId="{8ECB7EDF-4493-49E1-A115-697F445F9886}" srcOrd="0" destOrd="0" parTransId="{0425898B-7358-4E92-BA79-870C05DD1ABE}" sibTransId="{11EBEA3E-76F6-416C-828D-4010A1CA2117}"/>
    <dgm:cxn modelId="{F01507D4-91E1-4F74-885D-E4B0E92CB315}" type="presOf" srcId="{A71E99F8-8EAE-4FDF-B307-27F907152A01}" destId="{1D50B7AE-3A9A-491F-B580-952A7CC6520F}" srcOrd="0" destOrd="0" presId="urn:microsoft.com/office/officeart/2005/8/layout/vList5"/>
    <dgm:cxn modelId="{0AD356D9-A6B0-4C93-8EB9-0459799A2BBA}" srcId="{2A69BDE6-E52B-430E-ACE2-C1B653CAB87D}" destId="{BF9D1938-E59A-46D5-8F76-216BE394DA15}" srcOrd="2" destOrd="0" parTransId="{80AD49C5-1C79-45BC-A3B0-F9A91F3B6AF6}" sibTransId="{76826498-4BA4-4861-9443-644606C21DE3}"/>
    <dgm:cxn modelId="{6824BCE5-1DCE-439D-95F6-D7561BD1AB1A}" type="presOf" srcId="{1FCF67D7-E6D3-46C0-9DBE-345385B7B9EB}" destId="{84D36A14-E8C5-468E-9866-55BBC2A7E315}" srcOrd="0" destOrd="0" presId="urn:microsoft.com/office/officeart/2005/8/layout/vList5"/>
    <dgm:cxn modelId="{DEF483AB-485C-4374-886F-D7751F36B034}" type="presOf" srcId="{56BEB854-2F38-41CF-9F8D-B6859C1C6BFC}" destId="{8AAFDD49-9C71-41A5-9E26-36BB9D6644C5}" srcOrd="0" destOrd="0" presId="urn:microsoft.com/office/officeart/2005/8/layout/vList5"/>
    <dgm:cxn modelId="{49D10FCF-AD31-46A9-B4B8-DBEBF46BB953}" srcId="{B54EB1D3-7802-4857-B39B-F1C81FCC00A5}" destId="{56BEB854-2F38-41CF-9F8D-B6859C1C6BFC}" srcOrd="0" destOrd="0" parTransId="{1F72C699-BB0E-4DD0-A110-890C35533671}" sibTransId="{99EB1270-2A1A-4F52-8104-5C4DA0E5BC88}"/>
    <dgm:cxn modelId="{BA87F67F-CCAE-45AC-9F5C-4E93FC46A964}" type="presOf" srcId="{2A69BDE6-E52B-430E-ACE2-C1B653CAB87D}" destId="{A5DAD096-32AB-4D51-9C58-90620F7F4874}" srcOrd="0" destOrd="0" presId="urn:microsoft.com/office/officeart/2005/8/layout/vList5"/>
    <dgm:cxn modelId="{AA92B06B-B71A-494D-8ED3-422E23820343}" srcId="{AAD456AD-8D52-4D06-903C-EF3E6E33E77D}" destId="{82DFCB8B-1A26-40C4-91BE-48149D257DF8}" srcOrd="0" destOrd="0" parTransId="{438DE976-48EA-4A01-A32A-ADE1FB20B5F9}" sibTransId="{DB803BEA-2E43-40CB-AE70-9F16BB4EEF0D}"/>
    <dgm:cxn modelId="{2293C15D-6439-4A18-8392-AFC0B84D8A74}" type="presParOf" srcId="{A5DAD096-32AB-4D51-9C58-90620F7F4874}" destId="{959DC042-73C5-4426-B8D4-F4816DBB5EB0}" srcOrd="0" destOrd="0" presId="urn:microsoft.com/office/officeart/2005/8/layout/vList5"/>
    <dgm:cxn modelId="{CEBC8F7B-15AA-435C-9980-8A4C25525334}" type="presParOf" srcId="{959DC042-73C5-4426-B8D4-F4816DBB5EB0}" destId="{A12DE3AE-99CC-4139-AA40-15AE77B8E346}" srcOrd="0" destOrd="0" presId="urn:microsoft.com/office/officeart/2005/8/layout/vList5"/>
    <dgm:cxn modelId="{76B765B2-F418-4787-9872-1C4FC23E79FC}" type="presParOf" srcId="{959DC042-73C5-4426-B8D4-F4816DBB5EB0}" destId="{4F0A5C8A-986F-4309-AA06-71B42E3B3960}" srcOrd="1" destOrd="0" presId="urn:microsoft.com/office/officeart/2005/8/layout/vList5"/>
    <dgm:cxn modelId="{A52A01A4-4543-4385-B499-DCFC39B21811}" type="presParOf" srcId="{A5DAD096-32AB-4D51-9C58-90620F7F4874}" destId="{E08BAE89-AD57-4306-9BA4-FA2BECD14E9F}" srcOrd="1" destOrd="0" presId="urn:microsoft.com/office/officeart/2005/8/layout/vList5"/>
    <dgm:cxn modelId="{93F43B9D-5050-4DC9-BC3D-5BED3FB23A13}" type="presParOf" srcId="{A5DAD096-32AB-4D51-9C58-90620F7F4874}" destId="{B9CAB442-659F-4E2E-9BAA-6EA5321665AB}" srcOrd="2" destOrd="0" presId="urn:microsoft.com/office/officeart/2005/8/layout/vList5"/>
    <dgm:cxn modelId="{FE5C093E-A451-484E-BEE1-DA6402DCCA53}" type="presParOf" srcId="{B9CAB442-659F-4E2E-9BAA-6EA5321665AB}" destId="{61416922-6615-4510-8529-200191E36D5E}" srcOrd="0" destOrd="0" presId="urn:microsoft.com/office/officeart/2005/8/layout/vList5"/>
    <dgm:cxn modelId="{27FF47DA-56D8-41D0-81C8-887AE2DED818}" type="presParOf" srcId="{B9CAB442-659F-4E2E-9BAA-6EA5321665AB}" destId="{8AAFDD49-9C71-41A5-9E26-36BB9D6644C5}" srcOrd="1" destOrd="0" presId="urn:microsoft.com/office/officeart/2005/8/layout/vList5"/>
    <dgm:cxn modelId="{F71540D1-BD46-4284-8A0B-226EF9DC2441}" type="presParOf" srcId="{A5DAD096-32AB-4D51-9C58-90620F7F4874}" destId="{4D08B84B-DEDB-4DCD-A83C-AAA22150676F}" srcOrd="3" destOrd="0" presId="urn:microsoft.com/office/officeart/2005/8/layout/vList5"/>
    <dgm:cxn modelId="{23374E8B-C9AC-40BC-981E-B8DE8184DA7F}" type="presParOf" srcId="{A5DAD096-32AB-4D51-9C58-90620F7F4874}" destId="{44F6CFEE-CF94-406B-B7DD-823765852211}" srcOrd="4" destOrd="0" presId="urn:microsoft.com/office/officeart/2005/8/layout/vList5"/>
    <dgm:cxn modelId="{F1B34081-4C1D-428D-82FF-1D153306C09A}" type="presParOf" srcId="{44F6CFEE-CF94-406B-B7DD-823765852211}" destId="{87755581-E41C-4FA2-B789-0BCFF7EFD0D0}" srcOrd="0" destOrd="0" presId="urn:microsoft.com/office/officeart/2005/8/layout/vList5"/>
    <dgm:cxn modelId="{CCCFB1EB-4936-4F92-85ED-7D979CDDD062}" type="presParOf" srcId="{44F6CFEE-CF94-406B-B7DD-823765852211}" destId="{BB4CE2CB-F88E-442F-80D1-7FB642C9271A}" srcOrd="1" destOrd="0" presId="urn:microsoft.com/office/officeart/2005/8/layout/vList5"/>
    <dgm:cxn modelId="{E912D7C5-91E9-4DF2-96BF-8EE4C81B9748}" type="presParOf" srcId="{A5DAD096-32AB-4D51-9C58-90620F7F4874}" destId="{DC17FDC4-95DB-47F0-B5D0-F3EFC6F23A28}" srcOrd="5" destOrd="0" presId="urn:microsoft.com/office/officeart/2005/8/layout/vList5"/>
    <dgm:cxn modelId="{6FA02BCE-DACC-4E90-8E45-0C49820A5661}" type="presParOf" srcId="{A5DAD096-32AB-4D51-9C58-90620F7F4874}" destId="{6F6A487A-603C-4F3B-AD85-61FD36B56456}" srcOrd="6" destOrd="0" presId="urn:microsoft.com/office/officeart/2005/8/layout/vList5"/>
    <dgm:cxn modelId="{F48B453C-4F64-454A-9A1E-D07B3BD2E62E}" type="presParOf" srcId="{6F6A487A-603C-4F3B-AD85-61FD36B56456}" destId="{C0C0AC18-4488-499D-A707-2F81F7DF1D7D}" srcOrd="0" destOrd="0" presId="urn:microsoft.com/office/officeart/2005/8/layout/vList5"/>
    <dgm:cxn modelId="{7808DA88-7985-4CAC-BFDB-D0C4F2611D93}" type="presParOf" srcId="{6F6A487A-603C-4F3B-AD85-61FD36B56456}" destId="{84D36A14-E8C5-468E-9866-55BBC2A7E315}" srcOrd="1" destOrd="0" presId="urn:microsoft.com/office/officeart/2005/8/layout/vList5"/>
    <dgm:cxn modelId="{09558E21-B313-4994-BB94-21251A1FB8D8}" type="presParOf" srcId="{A5DAD096-32AB-4D51-9C58-90620F7F4874}" destId="{3D0F3CF9-2023-4EA3-A86E-F5921F2257C9}" srcOrd="7" destOrd="0" presId="urn:microsoft.com/office/officeart/2005/8/layout/vList5"/>
    <dgm:cxn modelId="{C3D14F04-944F-45A6-BB67-F493F324175C}" type="presParOf" srcId="{A5DAD096-32AB-4D51-9C58-90620F7F4874}" destId="{3F5FD855-E36C-4664-9EC2-6E0DF2DC47A3}" srcOrd="8" destOrd="0" presId="urn:microsoft.com/office/officeart/2005/8/layout/vList5"/>
    <dgm:cxn modelId="{5D67A9C1-6E07-4FFB-A68D-C45739A009AA}" type="presParOf" srcId="{3F5FD855-E36C-4664-9EC2-6E0DF2DC47A3}" destId="{1D50B7AE-3A9A-491F-B580-952A7CC6520F}" srcOrd="0" destOrd="0" presId="urn:microsoft.com/office/officeart/2005/8/layout/vList5"/>
    <dgm:cxn modelId="{42CA9227-E130-49EB-B353-E12BFD22F813}" type="presParOf" srcId="{3F5FD855-E36C-4664-9EC2-6E0DF2DC47A3}" destId="{87CA8874-DC09-42EF-8034-621CE54AE46A}" srcOrd="1" destOrd="0" presId="urn:microsoft.com/office/officeart/2005/8/layout/vList5"/>
  </dgm:cxnLst>
  <dgm:bg>
    <a:solidFill>
      <a:schemeClr val="accent4">
        <a:lumMod val="40000"/>
        <a:lumOff val="60000"/>
      </a:schemeClr>
    </a:solidFill>
  </dgm:bg>
  <dgm:whole/>
</dgm:dataModel>
</file>

<file path=word/diagrams/data4.xml><?xml version="1.0" encoding="utf-8"?>
<dgm:dataModel xmlns:dgm="http://schemas.openxmlformats.org/drawingml/2006/diagram" xmlns:a="http://schemas.openxmlformats.org/drawingml/2006/main">
  <dgm:ptLst>
    <dgm:pt modelId="{5CE9F1F1-FA57-4F3C-80E0-D5687F04198C}"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5EDCBB81-D269-416A-81F4-7C785F6D02A8}">
      <dgm:prSet phldrT="[Текст]" custT="1"/>
      <dgm:spPr>
        <a:xfrm>
          <a:off x="18" y="48573"/>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1</a:t>
          </a:r>
        </a:p>
        <a:p>
          <a:r>
            <a:rPr lang="ru-RU" sz="1050">
              <a:solidFill>
                <a:sysClr val="windowText" lastClr="000000"/>
              </a:solidFill>
              <a:latin typeface="Calibri"/>
              <a:ea typeface="+mn-ea"/>
              <a:cs typeface="+mn-cs"/>
            </a:rPr>
            <a:t>Обращение Заявителя</a:t>
          </a:r>
        </a:p>
      </dgm:t>
    </dgm:pt>
    <dgm:pt modelId="{959E5132-3CCD-4A95-A0EA-DCD4BBFE64E9}" type="parTrans" cxnId="{00D87936-46F4-4328-9C06-97C1F79DD227}">
      <dgm:prSet/>
      <dgm:spPr/>
      <dgm:t>
        <a:bodyPr/>
        <a:lstStyle/>
        <a:p>
          <a:endParaRPr lang="ru-RU"/>
        </a:p>
      </dgm:t>
    </dgm:pt>
    <dgm:pt modelId="{FA1E924D-12B7-4F11-B598-F0A091CD155B}" type="sibTrans" cxnId="{00D87936-46F4-4328-9C06-97C1F79DD227}">
      <dgm:prSet/>
      <dgm:spPr/>
      <dgm:t>
        <a:bodyPr/>
        <a:lstStyle/>
        <a:p>
          <a:endParaRPr lang="ru-RU"/>
        </a:p>
      </dgm:t>
    </dgm:pt>
    <dgm:pt modelId="{E1CCE348-7311-46D7-A7F6-6331C449B10A}">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5568348-8B2D-4D4E-8AC3-EC3D312CD7C7}" type="parTrans" cxnId="{9D4EEEAB-4E76-4D25-85BE-56E8D886CCF1}">
      <dgm:prSet/>
      <dgm:spPr/>
      <dgm:t>
        <a:bodyPr/>
        <a:lstStyle/>
        <a:p>
          <a:endParaRPr lang="ru-RU"/>
        </a:p>
      </dgm:t>
    </dgm:pt>
    <dgm:pt modelId="{64051BE5-1661-40DF-A923-392924117C72}" type="sibTrans" cxnId="{9D4EEEAB-4E76-4D25-85BE-56E8D886CCF1}">
      <dgm:prSet/>
      <dgm:spPr/>
      <dgm:t>
        <a:bodyPr/>
        <a:lstStyle/>
        <a:p>
          <a:endParaRPr lang="ru-RU"/>
        </a:p>
      </dgm:t>
    </dgm:pt>
    <dgm:pt modelId="{1C2AD8FB-BEDD-46F9-899E-1E967441ED1C}">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46FAD19-FC0B-4D5E-A866-48FDA18E43FA}" type="parTrans" cxnId="{535BCA68-3B2F-4024-976A-2E60A65814E8}">
      <dgm:prSet/>
      <dgm:spPr/>
      <dgm:t>
        <a:bodyPr/>
        <a:lstStyle/>
        <a:p>
          <a:endParaRPr lang="ru-RU"/>
        </a:p>
      </dgm:t>
    </dgm:pt>
    <dgm:pt modelId="{8C9F69DD-0588-4F76-8B92-96DB216E84F3}" type="sibTrans" cxnId="{535BCA68-3B2F-4024-976A-2E60A65814E8}">
      <dgm:prSet/>
      <dgm:spPr/>
      <dgm:t>
        <a:bodyPr/>
        <a:lstStyle/>
        <a:p>
          <a:endParaRPr lang="ru-RU"/>
        </a:p>
      </dgm:t>
    </dgm:pt>
    <dgm:pt modelId="{9D38C0C2-51A9-407A-8891-D4D61BD13E74}">
      <dgm:prSet phldrT="[Текст]" custT="1"/>
      <dgm:spPr>
        <a:xfrm>
          <a:off x="202" y="206792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3 </a:t>
          </a:r>
        </a:p>
        <a:p>
          <a:r>
            <a:rPr lang="ru-RU" sz="1050">
              <a:solidFill>
                <a:sysClr val="windowText" lastClr="000000"/>
              </a:solidFill>
              <a:latin typeface="Calibri"/>
              <a:ea typeface="+mn-ea"/>
              <a:cs typeface="+mn-cs"/>
            </a:rPr>
            <a:t>Установка соответствия требованиям</a:t>
          </a:r>
        </a:p>
      </dgm:t>
    </dgm:pt>
    <dgm:pt modelId="{F64F4EED-8C9B-469F-8848-F64FA3163A49}" type="parTrans" cxnId="{FE9D4E2E-F185-46EE-8237-3644548CBCB2}">
      <dgm:prSet/>
      <dgm:spPr/>
      <dgm:t>
        <a:bodyPr/>
        <a:lstStyle/>
        <a:p>
          <a:endParaRPr lang="ru-RU"/>
        </a:p>
      </dgm:t>
    </dgm:pt>
    <dgm:pt modelId="{62901BEE-692D-4805-90B8-44A7728EF9F1}" type="sibTrans" cxnId="{FE9D4E2E-F185-46EE-8237-3644548CBCB2}">
      <dgm:prSet/>
      <dgm:spPr/>
      <dgm:t>
        <a:bodyPr/>
        <a:lstStyle/>
        <a:p>
          <a:endParaRPr lang="ru-RU"/>
        </a:p>
      </dgm:t>
    </dgm:pt>
    <dgm:pt modelId="{DC992BE1-DDC3-4019-B704-EE71D8363261}">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0641396-6537-46EF-80BE-2224DDB142D6}" type="parTrans" cxnId="{E778673D-D88D-4F9A-A5E1-D0373C488ABC}">
      <dgm:prSet/>
      <dgm:spPr/>
      <dgm:t>
        <a:bodyPr/>
        <a:lstStyle/>
        <a:p>
          <a:endParaRPr lang="ru-RU"/>
        </a:p>
      </dgm:t>
    </dgm:pt>
    <dgm:pt modelId="{48B60741-FC7C-40C1-A22E-551C2897ADC6}" type="sibTrans" cxnId="{E778673D-D88D-4F9A-A5E1-D0373C488ABC}">
      <dgm:prSet/>
      <dgm:spPr/>
      <dgm:t>
        <a:bodyPr/>
        <a:lstStyle/>
        <a:p>
          <a:endParaRPr lang="ru-RU"/>
        </a:p>
      </dgm:t>
    </dgm:pt>
    <dgm:pt modelId="{229592D8-BE92-420F-875E-287A90FE0FA0}">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76853F0-FBF6-4503-AD1F-D8F95EC6DE6D}" type="parTrans" cxnId="{0A2D7AE6-3F23-4B41-8216-11529D2D82A2}">
      <dgm:prSet/>
      <dgm:spPr/>
      <dgm:t>
        <a:bodyPr/>
        <a:lstStyle/>
        <a:p>
          <a:endParaRPr lang="ru-RU"/>
        </a:p>
      </dgm:t>
    </dgm:pt>
    <dgm:pt modelId="{EC54649F-F7C1-4AEC-B230-84AC041D47BC}" type="sibTrans" cxnId="{0A2D7AE6-3F23-4B41-8216-11529D2D82A2}">
      <dgm:prSet/>
      <dgm:spPr/>
      <dgm:t>
        <a:bodyPr/>
        <a:lstStyle/>
        <a:p>
          <a:endParaRPr lang="ru-RU"/>
        </a:p>
      </dgm:t>
    </dgm:pt>
    <dgm:pt modelId="{865DBE57-34B1-438C-BA22-C78D6A908715}">
      <dgm:prSet phldrT="[Текст]" custT="1"/>
      <dgm:spPr>
        <a:xfrm>
          <a:off x="202" y="3129639"/>
          <a:ext cx="2045505" cy="9203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4</a:t>
          </a:r>
        </a:p>
        <a:p>
          <a:r>
            <a:rPr lang="ru-RU" sz="1050">
              <a:solidFill>
                <a:sysClr val="windowText" lastClr="000000"/>
              </a:solidFill>
              <a:latin typeface="Calibri"/>
              <a:ea typeface="+mn-ea"/>
              <a:cs typeface="+mn-cs"/>
            </a:rPr>
            <a:t>Проверка сведений (в случае соответствия документов требованиям)</a:t>
          </a:r>
        </a:p>
      </dgm:t>
    </dgm:pt>
    <dgm:pt modelId="{F0455FCE-C8F7-44F2-9EBA-616C34D43A5F}" type="parTrans" cxnId="{B747AB19-B555-4A33-91E5-E2022CFEE678}">
      <dgm:prSet/>
      <dgm:spPr/>
      <dgm:t>
        <a:bodyPr/>
        <a:lstStyle/>
        <a:p>
          <a:endParaRPr lang="ru-RU"/>
        </a:p>
      </dgm:t>
    </dgm:pt>
    <dgm:pt modelId="{493868EA-CF40-4486-B747-0E993858F9D2}" type="sibTrans" cxnId="{B747AB19-B555-4A33-91E5-E2022CFEE678}">
      <dgm:prSet/>
      <dgm:spPr/>
      <dgm:t>
        <a:bodyPr/>
        <a:lstStyle/>
        <a:p>
          <a:endParaRPr lang="ru-RU"/>
        </a:p>
      </dgm:t>
    </dgm:pt>
    <dgm:pt modelId="{243FF6F4-72A4-4E41-B201-514B0095A4D4}">
      <dgm:prSet phldrT="[Текст]"/>
      <dgm:spPr>
        <a:xfrm rot="5400000">
          <a:off x="3402434" y="1721706"/>
          <a:ext cx="1013193" cy="372623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059C84C-AB90-4575-8DC0-DF7793900C5B}" type="parTrans" cxnId="{08149629-1D4C-4012-9BEB-012C300C8199}">
      <dgm:prSet/>
      <dgm:spPr/>
      <dgm:t>
        <a:bodyPr/>
        <a:lstStyle/>
        <a:p>
          <a:endParaRPr lang="ru-RU"/>
        </a:p>
      </dgm:t>
    </dgm:pt>
    <dgm:pt modelId="{AB820E03-A251-4417-B967-D2369858517E}" type="sibTrans" cxnId="{08149629-1D4C-4012-9BEB-012C300C8199}">
      <dgm:prSet/>
      <dgm:spPr/>
      <dgm:t>
        <a:bodyPr/>
        <a:lstStyle/>
        <a:p>
          <a:endParaRPr lang="ru-RU"/>
        </a:p>
      </dgm:t>
    </dgm:pt>
    <dgm:pt modelId="{65B95CD3-701E-493E-9DDB-1467C781E845}">
      <dgm:prSet custT="1"/>
      <dgm:spPr>
        <a:xfrm>
          <a:off x="202" y="102217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2</a:t>
          </a:r>
        </a:p>
        <a:p>
          <a:r>
            <a:rPr lang="ru-RU" sz="1050">
              <a:solidFill>
                <a:sysClr val="windowText" lastClr="000000"/>
              </a:solidFill>
              <a:latin typeface="Calibri"/>
              <a:ea typeface="+mn-ea"/>
              <a:cs typeface="+mn-cs"/>
            </a:rPr>
            <a:t>Прием документов, проверка документов</a:t>
          </a:r>
        </a:p>
      </dgm:t>
    </dgm:pt>
    <dgm:pt modelId="{320B7890-F51C-44D5-8B17-8F531F8442E3}" type="parTrans" cxnId="{C6A36646-1018-432C-8678-56DC6D383178}">
      <dgm:prSet/>
      <dgm:spPr/>
      <dgm:t>
        <a:bodyPr/>
        <a:lstStyle/>
        <a:p>
          <a:endParaRPr lang="ru-RU"/>
        </a:p>
      </dgm:t>
    </dgm:pt>
    <dgm:pt modelId="{06719D4E-67D7-479B-823D-14CE2A9D2195}" type="sibTrans" cxnId="{C6A36646-1018-432C-8678-56DC6D383178}">
      <dgm:prSet/>
      <dgm:spPr/>
      <dgm:t>
        <a:bodyPr/>
        <a:lstStyle/>
        <a:p>
          <a:endParaRPr lang="ru-RU"/>
        </a:p>
      </dgm:t>
    </dgm:pt>
    <dgm:pt modelId="{257C9A6F-9D9B-480F-AAED-68323A4F9C23}">
      <dgm:prSet/>
      <dgm:spPr>
        <a:xfrm rot="5400000">
          <a:off x="3454910" y="-392632"/>
          <a:ext cx="933043"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70882F2-4D1C-423C-8D2E-3F0E61F3B24D}" type="parTrans" cxnId="{14601160-A9E7-4310-89B7-F47CE6293034}">
      <dgm:prSet/>
      <dgm:spPr/>
      <dgm:t>
        <a:bodyPr/>
        <a:lstStyle/>
        <a:p>
          <a:endParaRPr lang="ru-RU"/>
        </a:p>
      </dgm:t>
    </dgm:pt>
    <dgm:pt modelId="{C00B49F3-B3EA-454D-813F-895EAC48A7B3}" type="sibTrans" cxnId="{14601160-A9E7-4310-89B7-F47CE6293034}">
      <dgm:prSet/>
      <dgm:spPr/>
      <dgm:t>
        <a:bodyPr/>
        <a:lstStyle/>
        <a:p>
          <a:endParaRPr lang="ru-RU"/>
        </a:p>
      </dgm:t>
    </dgm:pt>
    <dgm:pt modelId="{E06021DA-A987-4D6B-9707-DE6294E55F2A}">
      <dgm:prSet custT="1"/>
      <dgm:spPr>
        <a:xfrm>
          <a:off x="202" y="4142524"/>
          <a:ext cx="2075944" cy="1281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5</a:t>
          </a:r>
        </a:p>
        <a:p>
          <a:r>
            <a:rPr lang="ru-RU" sz="105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a:solidFill>
                <a:sysClr val="windowText" lastClr="000000"/>
              </a:solidFill>
              <a:latin typeface="Calibri"/>
              <a:ea typeface="+mn-ea"/>
              <a:cs typeface="+mn-cs"/>
            </a:rPr>
            <a:t>)</a:t>
          </a:r>
        </a:p>
      </dgm:t>
    </dgm:pt>
    <dgm:pt modelId="{832604DA-53B7-489F-AD11-444FD3B93347}" type="parTrans" cxnId="{327AB22C-EB96-4CE0-8A2A-F300FD74E584}">
      <dgm:prSet/>
      <dgm:spPr/>
      <dgm:t>
        <a:bodyPr/>
        <a:lstStyle/>
        <a:p>
          <a:endParaRPr lang="ru-RU"/>
        </a:p>
      </dgm:t>
    </dgm:pt>
    <dgm:pt modelId="{27202D97-14E3-4EEF-AAB6-33D3D6B3DBB0}" type="sibTrans" cxnId="{327AB22C-EB96-4CE0-8A2A-F300FD74E584}">
      <dgm:prSet/>
      <dgm:spPr/>
      <dgm:t>
        <a:bodyPr/>
        <a:lstStyle/>
        <a:p>
          <a:endParaRPr lang="ru-RU"/>
        </a:p>
      </dgm:t>
    </dgm:pt>
    <dgm:pt modelId="{CD28D011-0E64-40A9-8BA1-765B2632889F}">
      <dgm:prSet/>
      <dgm:spPr>
        <a:xfrm rot="5400000">
          <a:off x="3278398" y="2937790"/>
          <a:ext cx="1286066"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195512D-F74B-4E8F-85C8-06886A86F720}" type="parTrans" cxnId="{2B1D2B88-97B9-49C5-A511-BDA97F230DCB}">
      <dgm:prSet/>
      <dgm:spPr/>
      <dgm:t>
        <a:bodyPr/>
        <a:lstStyle/>
        <a:p>
          <a:endParaRPr lang="ru-RU"/>
        </a:p>
      </dgm:t>
    </dgm:pt>
    <dgm:pt modelId="{6F9B3B00-9AEE-4ED3-8B1B-5E4A2CC2232A}" type="sibTrans" cxnId="{2B1D2B88-97B9-49C5-A511-BDA97F230DCB}">
      <dgm:prSet/>
      <dgm:spPr/>
      <dgm:t>
        <a:bodyPr/>
        <a:lstStyle/>
        <a:p>
          <a:endParaRPr lang="ru-RU"/>
        </a:p>
      </dgm:t>
    </dgm:pt>
    <dgm:pt modelId="{DF6B439F-559D-4AA0-91BE-06A2110FC520}" type="pres">
      <dgm:prSet presAssocID="{5CE9F1F1-FA57-4F3C-80E0-D5687F04198C}" presName="Name0" presStyleCnt="0">
        <dgm:presLayoutVars>
          <dgm:dir/>
          <dgm:animLvl val="lvl"/>
          <dgm:resizeHandles val="exact"/>
        </dgm:presLayoutVars>
      </dgm:prSet>
      <dgm:spPr/>
      <dgm:t>
        <a:bodyPr/>
        <a:lstStyle/>
        <a:p>
          <a:endParaRPr lang="ru-RU"/>
        </a:p>
      </dgm:t>
    </dgm:pt>
    <dgm:pt modelId="{7185DE58-587B-4F0D-BFE0-14DC6D61A803}" type="pres">
      <dgm:prSet presAssocID="{5EDCBB81-D269-416A-81F4-7C785F6D02A8}" presName="linNode" presStyleCnt="0"/>
      <dgm:spPr/>
    </dgm:pt>
    <dgm:pt modelId="{CFD0A416-8A97-42BE-A1E0-E4FDAB01B845}" type="pres">
      <dgm:prSet presAssocID="{5EDCBB81-D269-416A-81F4-7C785F6D02A8}" presName="parentText" presStyleLbl="node1" presStyleIdx="0" presStyleCnt="5" custLinFactNeighborX="-5" custLinFactNeighborY="1035">
        <dgm:presLayoutVars>
          <dgm:chMax val="1"/>
          <dgm:bulletEnabled val="1"/>
        </dgm:presLayoutVars>
      </dgm:prSet>
      <dgm:spPr>
        <a:prstGeom prst="roundRect">
          <a:avLst/>
        </a:prstGeom>
      </dgm:spPr>
      <dgm:t>
        <a:bodyPr/>
        <a:lstStyle/>
        <a:p>
          <a:endParaRPr lang="ru-RU"/>
        </a:p>
      </dgm:t>
    </dgm:pt>
    <dgm:pt modelId="{42D3A9F4-94AF-4146-B11F-E68748322212}" type="pres">
      <dgm:prSet presAssocID="{5EDCBB81-D269-416A-81F4-7C785F6D02A8}" presName="descendantText" presStyleLbl="alignAccFollowNode1" presStyleIdx="0" presStyleCnt="5" custScaleY="135435">
        <dgm:presLayoutVars>
          <dgm:bulletEnabled val="1"/>
        </dgm:presLayoutVars>
      </dgm:prSet>
      <dgm:spPr>
        <a:prstGeom prst="round2SameRect">
          <a:avLst/>
        </a:prstGeom>
      </dgm:spPr>
      <dgm:t>
        <a:bodyPr/>
        <a:lstStyle/>
        <a:p>
          <a:endParaRPr lang="ru-RU"/>
        </a:p>
      </dgm:t>
    </dgm:pt>
    <dgm:pt modelId="{16E5BB1F-B758-462D-B531-838ED0E2D8E0}" type="pres">
      <dgm:prSet presAssocID="{FA1E924D-12B7-4F11-B598-F0A091CD155B}" presName="sp" presStyleCnt="0"/>
      <dgm:spPr/>
    </dgm:pt>
    <dgm:pt modelId="{3DD13B24-AB79-45D3-A1C5-D8AE0AA05A82}" type="pres">
      <dgm:prSet presAssocID="{65B95CD3-701E-493E-9DDB-1467C781E845}" presName="linNode" presStyleCnt="0"/>
      <dgm:spPr/>
    </dgm:pt>
    <dgm:pt modelId="{6BAFEED4-910C-4BF7-AAF9-96663F18BC0B}" type="pres">
      <dgm:prSet presAssocID="{65B95CD3-701E-493E-9DDB-1467C781E845}" presName="parentText" presStyleLbl="node1" presStyleIdx="1" presStyleCnt="5">
        <dgm:presLayoutVars>
          <dgm:chMax val="1"/>
          <dgm:bulletEnabled val="1"/>
        </dgm:presLayoutVars>
      </dgm:prSet>
      <dgm:spPr>
        <a:prstGeom prst="roundRect">
          <a:avLst/>
        </a:prstGeom>
      </dgm:spPr>
      <dgm:t>
        <a:bodyPr/>
        <a:lstStyle/>
        <a:p>
          <a:endParaRPr lang="ru-RU"/>
        </a:p>
      </dgm:t>
    </dgm:pt>
    <dgm:pt modelId="{F68F5F5E-0396-48CE-8F32-B4E60924BCF8}" type="pres">
      <dgm:prSet presAssocID="{65B95CD3-701E-493E-9DDB-1467C781E845}" presName="descendantText" presStyleLbl="alignAccFollowNode1" presStyleIdx="1" presStyleCnt="5" custScaleY="133723" custLinFactNeighborX="0" custLinFactNeighborY="-804">
        <dgm:presLayoutVars>
          <dgm:bulletEnabled val="1"/>
        </dgm:presLayoutVars>
      </dgm:prSet>
      <dgm:spPr>
        <a:prstGeom prst="round2SameRect">
          <a:avLst/>
        </a:prstGeom>
      </dgm:spPr>
      <dgm:t>
        <a:bodyPr/>
        <a:lstStyle/>
        <a:p>
          <a:endParaRPr lang="ru-RU"/>
        </a:p>
      </dgm:t>
    </dgm:pt>
    <dgm:pt modelId="{175238B0-BE8D-4171-AF47-917535971C1D}" type="pres">
      <dgm:prSet presAssocID="{06719D4E-67D7-479B-823D-14CE2A9D2195}" presName="sp" presStyleCnt="0"/>
      <dgm:spPr/>
    </dgm:pt>
    <dgm:pt modelId="{49C49E75-9C1F-4DE5-BABD-5272F2D67A49}" type="pres">
      <dgm:prSet presAssocID="{9D38C0C2-51A9-407A-8891-D4D61BD13E74}" presName="linNode" presStyleCnt="0"/>
      <dgm:spPr/>
    </dgm:pt>
    <dgm:pt modelId="{31159FC4-B7BA-4730-B0F2-386C27BE4945}" type="pres">
      <dgm:prSet presAssocID="{9D38C0C2-51A9-407A-8891-D4D61BD13E74}" presName="parentText" presStyleLbl="node1" presStyleIdx="2" presStyleCnt="5">
        <dgm:presLayoutVars>
          <dgm:chMax val="1"/>
          <dgm:bulletEnabled val="1"/>
        </dgm:presLayoutVars>
      </dgm:prSet>
      <dgm:spPr>
        <a:prstGeom prst="roundRect">
          <a:avLst/>
        </a:prstGeom>
      </dgm:spPr>
      <dgm:t>
        <a:bodyPr/>
        <a:lstStyle/>
        <a:p>
          <a:endParaRPr lang="ru-RU"/>
        </a:p>
      </dgm:t>
    </dgm:pt>
    <dgm:pt modelId="{8765F404-AE64-4D0E-8FB0-5C83D7ECE613}" type="pres">
      <dgm:prSet presAssocID="{9D38C0C2-51A9-407A-8891-D4D61BD13E74}" presName="descendantText" presStyleLbl="alignAccFollowNode1" presStyleIdx="2" presStyleCnt="5" custScaleY="153529" custLinFactNeighborX="136" custLinFactNeighborY="3781">
        <dgm:presLayoutVars>
          <dgm:bulletEnabled val="1"/>
        </dgm:presLayoutVars>
      </dgm:prSet>
      <dgm:spPr>
        <a:prstGeom prst="round2SameRect">
          <a:avLst/>
        </a:prstGeom>
      </dgm:spPr>
      <dgm:t>
        <a:bodyPr/>
        <a:lstStyle/>
        <a:p>
          <a:endParaRPr lang="ru-RU"/>
        </a:p>
      </dgm:t>
    </dgm:pt>
    <dgm:pt modelId="{B11972FC-6159-4289-BE7F-A5670D0FFEA1}" type="pres">
      <dgm:prSet presAssocID="{62901BEE-692D-4805-90B8-44A7728EF9F1}" presName="sp" presStyleCnt="0"/>
      <dgm:spPr/>
    </dgm:pt>
    <dgm:pt modelId="{37DF3B91-5BCA-4E41-8CF7-BA0ECF3B65E9}" type="pres">
      <dgm:prSet presAssocID="{865DBE57-34B1-438C-BA22-C78D6A908715}" presName="linNode" presStyleCnt="0"/>
      <dgm:spPr/>
    </dgm:pt>
    <dgm:pt modelId="{C2F1CD2E-55EB-475D-9B1F-9EA0BFCE092C}" type="pres">
      <dgm:prSet presAssocID="{865DBE57-34B1-438C-BA22-C78D6A908715}" presName="parentText" presStyleLbl="node1" presStyleIdx="3" presStyleCnt="5" custScaleY="105528">
        <dgm:presLayoutVars>
          <dgm:chMax val="1"/>
          <dgm:bulletEnabled val="1"/>
        </dgm:presLayoutVars>
      </dgm:prSet>
      <dgm:spPr>
        <a:prstGeom prst="roundRect">
          <a:avLst/>
        </a:prstGeom>
      </dgm:spPr>
      <dgm:t>
        <a:bodyPr/>
        <a:lstStyle/>
        <a:p>
          <a:endParaRPr lang="ru-RU"/>
        </a:p>
      </dgm:t>
    </dgm:pt>
    <dgm:pt modelId="{DFF7CF53-4B01-433D-966C-37D33A0AFF55}" type="pres">
      <dgm:prSet presAssocID="{865DBE57-34B1-438C-BA22-C78D6A908715}" presName="descendantText" presStyleLbl="alignAccFollowNode1" presStyleIdx="3" presStyleCnt="5" custScaleX="102469" custScaleY="145210" custLinFactNeighborX="24" custLinFactNeighborY="-718">
        <dgm:presLayoutVars>
          <dgm:bulletEnabled val="1"/>
        </dgm:presLayoutVars>
      </dgm:prSet>
      <dgm:spPr>
        <a:prstGeom prst="round2SameRect">
          <a:avLst/>
        </a:prstGeom>
      </dgm:spPr>
      <dgm:t>
        <a:bodyPr/>
        <a:lstStyle/>
        <a:p>
          <a:endParaRPr lang="ru-RU"/>
        </a:p>
      </dgm:t>
    </dgm:pt>
    <dgm:pt modelId="{5D15EDD9-1896-4953-85F5-CD736141A5A0}" type="pres">
      <dgm:prSet presAssocID="{493868EA-CF40-4486-B747-0E993858F9D2}" presName="sp" presStyleCnt="0"/>
      <dgm:spPr/>
    </dgm:pt>
    <dgm:pt modelId="{713A4FBA-41CB-46FB-8543-0A341588535D}" type="pres">
      <dgm:prSet presAssocID="{E06021DA-A987-4D6B-9707-DE6294E55F2A}" presName="linNode" presStyleCnt="0"/>
      <dgm:spPr/>
    </dgm:pt>
    <dgm:pt modelId="{449BBC61-580E-43DE-8120-FA1B124AC47F}" type="pres">
      <dgm:prSet presAssocID="{E06021DA-A987-4D6B-9707-DE6294E55F2A}" presName="parentText" presStyleLbl="node1" presStyleIdx="4" presStyleCnt="5" custScaleY="146885">
        <dgm:presLayoutVars>
          <dgm:chMax val="1"/>
          <dgm:bulletEnabled val="1"/>
        </dgm:presLayoutVars>
      </dgm:prSet>
      <dgm:spPr>
        <a:prstGeom prst="roundRect">
          <a:avLst/>
        </a:prstGeom>
      </dgm:spPr>
      <dgm:t>
        <a:bodyPr/>
        <a:lstStyle/>
        <a:p>
          <a:endParaRPr lang="ru-RU"/>
        </a:p>
      </dgm:t>
    </dgm:pt>
    <dgm:pt modelId="{37BDE229-FA72-4CDE-A0AF-275265E0DED1}" type="pres">
      <dgm:prSet presAssocID="{E06021DA-A987-4D6B-9707-DE6294E55F2A}" presName="descendantText" presStyleLbl="alignAccFollowNode1" presStyleIdx="4" presStyleCnt="5" custScaleY="184318">
        <dgm:presLayoutVars>
          <dgm:bulletEnabled val="1"/>
        </dgm:presLayoutVars>
      </dgm:prSet>
      <dgm:spPr>
        <a:prstGeom prst="round2SameRect">
          <a:avLst/>
        </a:prstGeom>
      </dgm:spPr>
      <dgm:t>
        <a:bodyPr/>
        <a:lstStyle/>
        <a:p>
          <a:endParaRPr lang="ru-RU"/>
        </a:p>
      </dgm:t>
    </dgm:pt>
  </dgm:ptLst>
  <dgm:cxnLst>
    <dgm:cxn modelId="{2B1D2B88-97B9-49C5-A511-BDA97F230DCB}" srcId="{E06021DA-A987-4D6B-9707-DE6294E55F2A}" destId="{CD28D011-0E64-40A9-8BA1-765B2632889F}" srcOrd="0" destOrd="0" parTransId="{8195512D-F74B-4E8F-85C8-06886A86F720}" sibTransId="{6F9B3B00-9AEE-4ED3-8B1B-5E4A2CC2232A}"/>
    <dgm:cxn modelId="{14601160-A9E7-4310-89B7-F47CE6293034}" srcId="{65B95CD3-701E-493E-9DDB-1467C781E845}" destId="{257C9A6F-9D9B-480F-AAED-68323A4F9C23}" srcOrd="0" destOrd="0" parTransId="{070882F2-4D1C-423C-8D2E-3F0E61F3B24D}" sibTransId="{C00B49F3-B3EA-454D-813F-895EAC48A7B3}"/>
    <dgm:cxn modelId="{0A2D7AE6-3F23-4B41-8216-11529D2D82A2}" srcId="{9D38C0C2-51A9-407A-8891-D4D61BD13E74}" destId="{229592D8-BE92-420F-875E-287A90FE0FA0}" srcOrd="1" destOrd="0" parTransId="{876853F0-FBF6-4503-AD1F-D8F95EC6DE6D}" sibTransId="{EC54649F-F7C1-4AEC-B230-84AC041D47BC}"/>
    <dgm:cxn modelId="{FE9D4E2E-F185-46EE-8237-3644548CBCB2}" srcId="{5CE9F1F1-FA57-4F3C-80E0-D5687F04198C}" destId="{9D38C0C2-51A9-407A-8891-D4D61BD13E74}" srcOrd="2" destOrd="0" parTransId="{F64F4EED-8C9B-469F-8848-F64FA3163A49}" sibTransId="{62901BEE-692D-4805-90B8-44A7728EF9F1}"/>
    <dgm:cxn modelId="{B747AB19-B555-4A33-91E5-E2022CFEE678}" srcId="{5CE9F1F1-FA57-4F3C-80E0-D5687F04198C}" destId="{865DBE57-34B1-438C-BA22-C78D6A908715}" srcOrd="3" destOrd="0" parTransId="{F0455FCE-C8F7-44F2-9EBA-616C34D43A5F}" sibTransId="{493868EA-CF40-4486-B747-0E993858F9D2}"/>
    <dgm:cxn modelId="{C6A36646-1018-432C-8678-56DC6D383178}" srcId="{5CE9F1F1-FA57-4F3C-80E0-D5687F04198C}" destId="{65B95CD3-701E-493E-9DDB-1467C781E845}" srcOrd="1" destOrd="0" parTransId="{320B7890-F51C-44D5-8B17-8F531F8442E3}" sibTransId="{06719D4E-67D7-479B-823D-14CE2A9D2195}"/>
    <dgm:cxn modelId="{00D87936-46F4-4328-9C06-97C1F79DD227}" srcId="{5CE9F1F1-FA57-4F3C-80E0-D5687F04198C}" destId="{5EDCBB81-D269-416A-81F4-7C785F6D02A8}" srcOrd="0" destOrd="0" parTransId="{959E5132-3CCD-4A95-A0EA-DCD4BBFE64E9}" sibTransId="{FA1E924D-12B7-4F11-B598-F0A091CD155B}"/>
    <dgm:cxn modelId="{535BCA68-3B2F-4024-976A-2E60A65814E8}" srcId="{5EDCBB81-D269-416A-81F4-7C785F6D02A8}" destId="{1C2AD8FB-BEDD-46F9-899E-1E967441ED1C}" srcOrd="1" destOrd="0" parTransId="{346FAD19-FC0B-4D5E-A866-48FDA18E43FA}" sibTransId="{8C9F69DD-0588-4F76-8B92-96DB216E84F3}"/>
    <dgm:cxn modelId="{BE0AD9C9-A155-4FA2-BFE2-3A1212124877}" type="presOf" srcId="{E06021DA-A987-4D6B-9707-DE6294E55F2A}" destId="{449BBC61-580E-43DE-8120-FA1B124AC47F}" srcOrd="0" destOrd="0" presId="urn:microsoft.com/office/officeart/2005/8/layout/vList5"/>
    <dgm:cxn modelId="{2449DA13-C4F5-4810-9D09-3CBCCBB018F6}" type="presOf" srcId="{1C2AD8FB-BEDD-46F9-899E-1E967441ED1C}" destId="{42D3A9F4-94AF-4146-B11F-E68748322212}" srcOrd="0" destOrd="1" presId="urn:microsoft.com/office/officeart/2005/8/layout/vList5"/>
    <dgm:cxn modelId="{9D4EEEAB-4E76-4D25-85BE-56E8D886CCF1}" srcId="{5EDCBB81-D269-416A-81F4-7C785F6D02A8}" destId="{E1CCE348-7311-46D7-A7F6-6331C449B10A}" srcOrd="0" destOrd="0" parTransId="{65568348-8B2D-4D4E-8AC3-EC3D312CD7C7}" sibTransId="{64051BE5-1661-40DF-A923-392924117C72}"/>
    <dgm:cxn modelId="{1D1F8C9F-B668-47AD-9C31-E9ED4787ED52}" type="presOf" srcId="{E1CCE348-7311-46D7-A7F6-6331C449B10A}" destId="{42D3A9F4-94AF-4146-B11F-E68748322212}" srcOrd="0" destOrd="0" presId="urn:microsoft.com/office/officeart/2005/8/layout/vList5"/>
    <dgm:cxn modelId="{E778673D-D88D-4F9A-A5E1-D0373C488ABC}" srcId="{9D38C0C2-51A9-407A-8891-D4D61BD13E74}" destId="{DC992BE1-DDC3-4019-B704-EE71D8363261}" srcOrd="0" destOrd="0" parTransId="{20641396-6537-46EF-80BE-2224DDB142D6}" sibTransId="{48B60741-FC7C-40C1-A22E-551C2897ADC6}"/>
    <dgm:cxn modelId="{1CB7A5C5-E3C7-403E-A16A-78C6797C8D65}" type="presOf" srcId="{9D38C0C2-51A9-407A-8891-D4D61BD13E74}" destId="{31159FC4-B7BA-4730-B0F2-386C27BE4945}" srcOrd="0" destOrd="0" presId="urn:microsoft.com/office/officeart/2005/8/layout/vList5"/>
    <dgm:cxn modelId="{6761DB24-71B4-40F6-B5D0-4DCDB9FC59CE}" type="presOf" srcId="{5CE9F1F1-FA57-4F3C-80E0-D5687F04198C}" destId="{DF6B439F-559D-4AA0-91BE-06A2110FC520}" srcOrd="0" destOrd="0" presId="urn:microsoft.com/office/officeart/2005/8/layout/vList5"/>
    <dgm:cxn modelId="{235E112E-FFFD-48BB-8AE9-1D571E9A32A5}" type="presOf" srcId="{229592D8-BE92-420F-875E-287A90FE0FA0}" destId="{8765F404-AE64-4D0E-8FB0-5C83D7ECE613}" srcOrd="0" destOrd="1" presId="urn:microsoft.com/office/officeart/2005/8/layout/vList5"/>
    <dgm:cxn modelId="{5B8CC68B-96F2-4862-94AA-DFABDFC34C31}" type="presOf" srcId="{65B95CD3-701E-493E-9DDB-1467C781E845}" destId="{6BAFEED4-910C-4BF7-AAF9-96663F18BC0B}" srcOrd="0" destOrd="0" presId="urn:microsoft.com/office/officeart/2005/8/layout/vList5"/>
    <dgm:cxn modelId="{180276E4-5186-47B5-B3CC-9E96250B04EA}" type="presOf" srcId="{257C9A6F-9D9B-480F-AAED-68323A4F9C23}" destId="{F68F5F5E-0396-48CE-8F32-B4E60924BCF8}" srcOrd="0" destOrd="0" presId="urn:microsoft.com/office/officeart/2005/8/layout/vList5"/>
    <dgm:cxn modelId="{AC85AA88-A0F9-47F3-BBDD-B0C572A6BAA2}" type="presOf" srcId="{865DBE57-34B1-438C-BA22-C78D6A908715}" destId="{C2F1CD2E-55EB-475D-9B1F-9EA0BFCE092C}" srcOrd="0" destOrd="0" presId="urn:microsoft.com/office/officeart/2005/8/layout/vList5"/>
    <dgm:cxn modelId="{C0729DDC-BCC6-42D9-A1A0-000FB766D8A8}" type="presOf" srcId="{CD28D011-0E64-40A9-8BA1-765B2632889F}" destId="{37BDE229-FA72-4CDE-A0AF-275265E0DED1}" srcOrd="0" destOrd="0" presId="urn:microsoft.com/office/officeart/2005/8/layout/vList5"/>
    <dgm:cxn modelId="{5F2BAD0C-BB20-4DFA-8276-7369C852FE44}" type="presOf" srcId="{5EDCBB81-D269-416A-81F4-7C785F6D02A8}" destId="{CFD0A416-8A97-42BE-A1E0-E4FDAB01B845}" srcOrd="0" destOrd="0" presId="urn:microsoft.com/office/officeart/2005/8/layout/vList5"/>
    <dgm:cxn modelId="{CF65E0C0-1B32-4148-A383-385293C32FF2}" type="presOf" srcId="{DC992BE1-DDC3-4019-B704-EE71D8363261}" destId="{8765F404-AE64-4D0E-8FB0-5C83D7ECE613}" srcOrd="0" destOrd="0" presId="urn:microsoft.com/office/officeart/2005/8/layout/vList5"/>
    <dgm:cxn modelId="{327AB22C-EB96-4CE0-8A2A-F300FD74E584}" srcId="{5CE9F1F1-FA57-4F3C-80E0-D5687F04198C}" destId="{E06021DA-A987-4D6B-9707-DE6294E55F2A}" srcOrd="4" destOrd="0" parTransId="{832604DA-53B7-489F-AD11-444FD3B93347}" sibTransId="{27202D97-14E3-4EEF-AAB6-33D3D6B3DBB0}"/>
    <dgm:cxn modelId="{08149629-1D4C-4012-9BEB-012C300C8199}" srcId="{865DBE57-34B1-438C-BA22-C78D6A908715}" destId="{243FF6F4-72A4-4E41-B201-514B0095A4D4}" srcOrd="0" destOrd="0" parTransId="{F059C84C-AB90-4575-8DC0-DF7793900C5B}" sibTransId="{AB820E03-A251-4417-B967-D2369858517E}"/>
    <dgm:cxn modelId="{53ECCCD2-5B15-459F-B05E-8670376FA0F0}" type="presOf" srcId="{243FF6F4-72A4-4E41-B201-514B0095A4D4}" destId="{DFF7CF53-4B01-433D-966C-37D33A0AFF55}" srcOrd="0" destOrd="0" presId="urn:microsoft.com/office/officeart/2005/8/layout/vList5"/>
    <dgm:cxn modelId="{85B96AD8-A5E3-41BD-B549-195336F45733}" type="presParOf" srcId="{DF6B439F-559D-4AA0-91BE-06A2110FC520}" destId="{7185DE58-587B-4F0D-BFE0-14DC6D61A803}" srcOrd="0" destOrd="0" presId="urn:microsoft.com/office/officeart/2005/8/layout/vList5"/>
    <dgm:cxn modelId="{A5C969F4-39D1-4643-9659-B18E6929FC23}" type="presParOf" srcId="{7185DE58-587B-4F0D-BFE0-14DC6D61A803}" destId="{CFD0A416-8A97-42BE-A1E0-E4FDAB01B845}" srcOrd="0" destOrd="0" presId="urn:microsoft.com/office/officeart/2005/8/layout/vList5"/>
    <dgm:cxn modelId="{10F867FB-1505-46E4-86DA-87D27FF97DD1}" type="presParOf" srcId="{7185DE58-587B-4F0D-BFE0-14DC6D61A803}" destId="{42D3A9F4-94AF-4146-B11F-E68748322212}" srcOrd="1" destOrd="0" presId="urn:microsoft.com/office/officeart/2005/8/layout/vList5"/>
    <dgm:cxn modelId="{EE3896B4-40DC-4522-99D2-5FAA69CED296}" type="presParOf" srcId="{DF6B439F-559D-4AA0-91BE-06A2110FC520}" destId="{16E5BB1F-B758-462D-B531-838ED0E2D8E0}" srcOrd="1" destOrd="0" presId="urn:microsoft.com/office/officeart/2005/8/layout/vList5"/>
    <dgm:cxn modelId="{76FCF3B5-B151-4644-BEC2-EA3EB61FD37D}" type="presParOf" srcId="{DF6B439F-559D-4AA0-91BE-06A2110FC520}" destId="{3DD13B24-AB79-45D3-A1C5-D8AE0AA05A82}" srcOrd="2" destOrd="0" presId="urn:microsoft.com/office/officeart/2005/8/layout/vList5"/>
    <dgm:cxn modelId="{D257B5CE-B00E-4701-9DC7-54368D14E33C}" type="presParOf" srcId="{3DD13B24-AB79-45D3-A1C5-D8AE0AA05A82}" destId="{6BAFEED4-910C-4BF7-AAF9-96663F18BC0B}" srcOrd="0" destOrd="0" presId="urn:microsoft.com/office/officeart/2005/8/layout/vList5"/>
    <dgm:cxn modelId="{B5076DA0-F1A8-451A-B599-F03C54644002}" type="presParOf" srcId="{3DD13B24-AB79-45D3-A1C5-D8AE0AA05A82}" destId="{F68F5F5E-0396-48CE-8F32-B4E60924BCF8}" srcOrd="1" destOrd="0" presId="urn:microsoft.com/office/officeart/2005/8/layout/vList5"/>
    <dgm:cxn modelId="{F5DF4D4C-03AA-4A22-83F8-A6DCEC86DFD2}" type="presParOf" srcId="{DF6B439F-559D-4AA0-91BE-06A2110FC520}" destId="{175238B0-BE8D-4171-AF47-917535971C1D}" srcOrd="3" destOrd="0" presId="urn:microsoft.com/office/officeart/2005/8/layout/vList5"/>
    <dgm:cxn modelId="{9C83CACC-D965-4339-8290-C7E2CD5FE926}" type="presParOf" srcId="{DF6B439F-559D-4AA0-91BE-06A2110FC520}" destId="{49C49E75-9C1F-4DE5-BABD-5272F2D67A49}" srcOrd="4" destOrd="0" presId="urn:microsoft.com/office/officeart/2005/8/layout/vList5"/>
    <dgm:cxn modelId="{B44541CC-3229-4B43-848A-3B0528A35046}" type="presParOf" srcId="{49C49E75-9C1F-4DE5-BABD-5272F2D67A49}" destId="{31159FC4-B7BA-4730-B0F2-386C27BE4945}" srcOrd="0" destOrd="0" presId="urn:microsoft.com/office/officeart/2005/8/layout/vList5"/>
    <dgm:cxn modelId="{FC113EFF-9E60-4C76-A65B-5BDCBA7FB05F}" type="presParOf" srcId="{49C49E75-9C1F-4DE5-BABD-5272F2D67A49}" destId="{8765F404-AE64-4D0E-8FB0-5C83D7ECE613}" srcOrd="1" destOrd="0" presId="urn:microsoft.com/office/officeart/2005/8/layout/vList5"/>
    <dgm:cxn modelId="{0050A55E-6716-455A-90B4-447B5304DB86}" type="presParOf" srcId="{DF6B439F-559D-4AA0-91BE-06A2110FC520}" destId="{B11972FC-6159-4289-BE7F-A5670D0FFEA1}" srcOrd="5" destOrd="0" presId="urn:microsoft.com/office/officeart/2005/8/layout/vList5"/>
    <dgm:cxn modelId="{891D3388-A182-4FCC-848A-AAEE95ED6D9C}" type="presParOf" srcId="{DF6B439F-559D-4AA0-91BE-06A2110FC520}" destId="{37DF3B91-5BCA-4E41-8CF7-BA0ECF3B65E9}" srcOrd="6" destOrd="0" presId="urn:microsoft.com/office/officeart/2005/8/layout/vList5"/>
    <dgm:cxn modelId="{05FB162E-1424-4630-A097-B2361140C438}" type="presParOf" srcId="{37DF3B91-5BCA-4E41-8CF7-BA0ECF3B65E9}" destId="{C2F1CD2E-55EB-475D-9B1F-9EA0BFCE092C}" srcOrd="0" destOrd="0" presId="urn:microsoft.com/office/officeart/2005/8/layout/vList5"/>
    <dgm:cxn modelId="{FE650956-8C6A-455A-A0CE-B601069A5D1B}" type="presParOf" srcId="{37DF3B91-5BCA-4E41-8CF7-BA0ECF3B65E9}" destId="{DFF7CF53-4B01-433D-966C-37D33A0AFF55}" srcOrd="1" destOrd="0" presId="urn:microsoft.com/office/officeart/2005/8/layout/vList5"/>
    <dgm:cxn modelId="{ECBD30FF-C0B7-4CA1-B068-FC51C2D8C426}" type="presParOf" srcId="{DF6B439F-559D-4AA0-91BE-06A2110FC520}" destId="{5D15EDD9-1896-4953-85F5-CD736141A5A0}" srcOrd="7" destOrd="0" presId="urn:microsoft.com/office/officeart/2005/8/layout/vList5"/>
    <dgm:cxn modelId="{A9FDBAA5-B893-4107-BE42-51109EF6CE58}" type="presParOf" srcId="{DF6B439F-559D-4AA0-91BE-06A2110FC520}" destId="{713A4FBA-41CB-46FB-8543-0A341588535D}" srcOrd="8" destOrd="0" presId="urn:microsoft.com/office/officeart/2005/8/layout/vList5"/>
    <dgm:cxn modelId="{451A24BA-A615-454F-816A-1DE1FB95DA07}" type="presParOf" srcId="{713A4FBA-41CB-46FB-8543-0A341588535D}" destId="{449BBC61-580E-43DE-8120-FA1B124AC47F}" srcOrd="0" destOrd="0" presId="urn:microsoft.com/office/officeart/2005/8/layout/vList5"/>
    <dgm:cxn modelId="{6B4B226B-E789-420B-80CC-FF902965083C}" type="presParOf" srcId="{713A4FBA-41CB-46FB-8543-0A341588535D}" destId="{37BDE229-FA72-4CDE-A0AF-275265E0DED1}" srcOrd="1" destOrd="0" presId="urn:microsoft.com/office/officeart/2005/8/layout/vList5"/>
  </dgm:cxnLst>
  <dgm:bg/>
  <dgm:whole/>
</dgm:dataModel>
</file>

<file path=word/diagrams/data5.xml><?xml version="1.0" encoding="utf-8"?>
<dgm:dataModel xmlns:dgm="http://schemas.openxmlformats.org/drawingml/2006/diagram" xmlns:a="http://schemas.openxmlformats.org/drawingml/2006/main">
  <dgm:ptLst>
    <dgm:pt modelId="{2A69BDE6-E52B-430E-ACE2-C1B653CAB87D}" type="doc">
      <dgm:prSet loTypeId="urn:microsoft.com/office/officeart/2005/8/layout/vList5" loCatId="list" qsTypeId="urn:microsoft.com/office/officeart/2005/8/quickstyle/simple3" qsCatId="simple" csTypeId="urn:microsoft.com/office/officeart/2005/8/colors/accent0_3" csCatId="mainScheme" phldr="1"/>
      <dgm:spPr/>
      <dgm:t>
        <a:bodyPr/>
        <a:lstStyle/>
        <a:p>
          <a:endParaRPr lang="ru-RU"/>
        </a:p>
      </dgm:t>
    </dgm:pt>
    <dgm:pt modelId="{AAD456AD-8D52-4D06-903C-EF3E6E33E77D}">
      <dgm:prSet phldrT="[Текст]" custT="1"/>
      <dgm:spPr>
        <a:xfrm>
          <a:off x="2945" y="3145"/>
          <a:ext cx="2169579" cy="83056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1 </a:t>
          </a:r>
        </a:p>
        <a:p>
          <a:r>
            <a:rPr lang="ru-RU" sz="1200">
              <a:solidFill>
                <a:sysClr val="windowText" lastClr="000000"/>
              </a:solidFill>
              <a:latin typeface="Calibri"/>
              <a:ea typeface="+mn-ea"/>
              <a:cs typeface="+mn-cs"/>
            </a:rPr>
            <a:t>Обращение заявителя</a:t>
          </a:r>
        </a:p>
      </dgm:t>
    </dgm:pt>
    <dgm:pt modelId="{223237C8-20E2-4449-AD6D-B2A1C85570E0}" type="parTrans" cxnId="{DF50056C-CB25-4FD8-A36E-C9CC96B75953}">
      <dgm:prSet/>
      <dgm:spPr/>
      <dgm:t>
        <a:bodyPr/>
        <a:lstStyle/>
        <a:p>
          <a:endParaRPr lang="ru-RU"/>
        </a:p>
      </dgm:t>
    </dgm:pt>
    <dgm:pt modelId="{2FC7F541-EE5B-4776-A83B-227883D879C1}" type="sibTrans" cxnId="{DF50056C-CB25-4FD8-A36E-C9CC96B75953}">
      <dgm:prSet/>
      <dgm:spPr/>
      <dgm:t>
        <a:bodyPr/>
        <a:lstStyle/>
        <a:p>
          <a:endParaRPr lang="ru-RU"/>
        </a:p>
      </dgm:t>
    </dgm:pt>
    <dgm:pt modelId="{9742EB4E-35C9-4505-9C8C-E855163FA7EC}">
      <dgm:prSet phldrT="[Текст]" custT="1"/>
      <dgm:spPr>
        <a:xfrm>
          <a:off x="2945" y="3203612"/>
          <a:ext cx="2169579" cy="1062426"/>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4</a:t>
          </a:r>
        </a:p>
        <a:p>
          <a:r>
            <a:rPr lang="ru-RU" sz="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gm:t>
    </dgm:pt>
    <dgm:pt modelId="{3FCFD89A-E80C-4F4E-BB8F-0F688FAAB9A3}" type="parTrans" cxnId="{C00615BE-B506-43B0-BAFB-E418CEBC6732}">
      <dgm:prSet/>
      <dgm:spPr/>
      <dgm:t>
        <a:bodyPr/>
        <a:lstStyle/>
        <a:p>
          <a:endParaRPr lang="ru-RU"/>
        </a:p>
      </dgm:t>
    </dgm:pt>
    <dgm:pt modelId="{19DDEF4A-77EB-4F85-BA22-A35049BBCEBB}" type="sibTrans" cxnId="{C00615BE-B506-43B0-BAFB-E418CEBC6732}">
      <dgm:prSet/>
      <dgm:spPr/>
      <dgm:t>
        <a:bodyPr/>
        <a:lstStyle/>
        <a:p>
          <a:endParaRPr lang="ru-RU"/>
        </a:p>
      </dgm:t>
    </dgm:pt>
    <dgm:pt modelId="{A71E99F8-8EAE-4FDF-B307-27F907152A01}">
      <dgm:prSet phldrT="[Текст]" custT="1"/>
      <dgm:spPr>
        <a:xfrm>
          <a:off x="2945" y="4316917"/>
          <a:ext cx="2169579" cy="1373822"/>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5</a:t>
          </a:r>
        </a:p>
        <a:p>
          <a:r>
            <a:rPr lang="ru-RU" sz="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gm:t>
    </dgm:pt>
    <dgm:pt modelId="{B14A83E9-4E5B-4607-A208-8A88827906F6}" type="parTrans" cxnId="{AA510A1D-4F40-41EE-BB86-D5DB821472BC}">
      <dgm:prSet/>
      <dgm:spPr/>
      <dgm:t>
        <a:bodyPr/>
        <a:lstStyle/>
        <a:p>
          <a:endParaRPr lang="ru-RU"/>
        </a:p>
      </dgm:t>
    </dgm:pt>
    <dgm:pt modelId="{9FAE54C4-8FEB-433D-BB94-3D7F60764061}" type="sibTrans" cxnId="{AA510A1D-4F40-41EE-BB86-D5DB821472BC}">
      <dgm:prSet/>
      <dgm:spPr/>
      <dgm:t>
        <a:bodyPr/>
        <a:lstStyle/>
        <a:p>
          <a:endParaRPr lang="ru-RU"/>
        </a:p>
      </dgm:t>
    </dgm:pt>
    <dgm:pt modelId="{BF9D1938-E59A-46D5-8F76-216BE394DA15}">
      <dgm:prSet custT="1"/>
      <dgm:spPr>
        <a:xfrm>
          <a:off x="0" y="1739375"/>
          <a:ext cx="2169579" cy="1483173"/>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3</a:t>
          </a:r>
        </a:p>
        <a:p>
          <a:r>
            <a:rPr lang="ru-RU" sz="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gm:t>
    </dgm:pt>
    <dgm:pt modelId="{80AD49C5-1C79-45BC-A3B0-F9A91F3B6AF6}" type="parTrans" cxnId="{0AD356D9-A6B0-4C93-8EB9-0459799A2BBA}">
      <dgm:prSet/>
      <dgm:spPr/>
      <dgm:t>
        <a:bodyPr/>
        <a:lstStyle/>
        <a:p>
          <a:endParaRPr lang="ru-RU"/>
        </a:p>
      </dgm:t>
    </dgm:pt>
    <dgm:pt modelId="{76826498-4BA4-4861-9443-644606C21DE3}" type="sibTrans" cxnId="{0AD356D9-A6B0-4C93-8EB9-0459799A2BBA}">
      <dgm:prSet/>
      <dgm:spPr/>
      <dgm:t>
        <a:bodyPr/>
        <a:lstStyle/>
        <a:p>
          <a:endParaRPr lang="ru-RU"/>
        </a:p>
      </dgm:t>
    </dgm:pt>
    <dgm:pt modelId="{8ECB7EDF-4493-49E1-A115-697F445F9886}">
      <dgm:prSet custT="1"/>
      <dgm:spPr>
        <a:xfrm rot="5400000">
          <a:off x="3372426" y="510097"/>
          <a:ext cx="1457226" cy="3857029"/>
        </a:xfr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Calibri"/>
            <a:ea typeface="+mn-ea"/>
            <a:cs typeface="+mn-cs"/>
          </a:endParaRPr>
        </a:p>
      </dgm:t>
    </dgm:pt>
    <dgm:pt modelId="{0425898B-7358-4E92-BA79-870C05DD1ABE}" type="parTrans" cxnId="{F3D543CF-D1E5-4976-8210-B80221198478}">
      <dgm:prSet/>
      <dgm:spPr/>
      <dgm:t>
        <a:bodyPr/>
        <a:lstStyle/>
        <a:p>
          <a:endParaRPr lang="ru-RU"/>
        </a:p>
      </dgm:t>
    </dgm:pt>
    <dgm:pt modelId="{11EBEA3E-76F6-416C-828D-4010A1CA2117}" type="sibTrans" cxnId="{F3D543CF-D1E5-4976-8210-B80221198478}">
      <dgm:prSet/>
      <dgm:spPr/>
      <dgm:t>
        <a:bodyPr/>
        <a:lstStyle/>
        <a:p>
          <a:endParaRPr lang="ru-RU"/>
        </a:p>
      </dgm:t>
    </dgm:pt>
    <dgm:pt modelId="{B54EB1D3-7802-4857-B39B-F1C81FCC00A5}">
      <dgm:prSet custT="1"/>
      <dgm:spPr>
        <a:xfrm>
          <a:off x="14" y="899015"/>
          <a:ext cx="2169579" cy="82049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2</a:t>
          </a:r>
        </a:p>
        <a:p>
          <a:r>
            <a:rPr lang="ru-RU" sz="1200">
              <a:solidFill>
                <a:sysClr val="windowText" lastClr="000000"/>
              </a:solidFill>
              <a:latin typeface="Calibri"/>
              <a:ea typeface="+mn-ea"/>
              <a:cs typeface="+mn-cs"/>
            </a:rPr>
            <a:t>Прием документов                     по описи, регистрация документов</a:t>
          </a:r>
        </a:p>
      </dgm:t>
    </dgm:pt>
    <dgm:pt modelId="{1B5B0D92-C298-4A82-9039-23AC5F8A23A6}" type="parTrans" cxnId="{4DB89BE9-F263-4623-9E45-A0F7DCCFCD22}">
      <dgm:prSet/>
      <dgm:spPr/>
      <dgm:t>
        <a:bodyPr/>
        <a:lstStyle/>
        <a:p>
          <a:endParaRPr lang="ru-RU"/>
        </a:p>
      </dgm:t>
    </dgm:pt>
    <dgm:pt modelId="{C264CFA0-1D0F-43DB-BBC3-D8C2885D8A25}" type="sibTrans" cxnId="{4DB89BE9-F263-4623-9E45-A0F7DCCFCD22}">
      <dgm:prSet/>
      <dgm:spPr/>
      <dgm:t>
        <a:bodyPr/>
        <a:lstStyle/>
        <a:p>
          <a:endParaRPr lang="ru-RU"/>
        </a:p>
      </dgm:t>
    </dgm:pt>
    <dgm:pt modelId="{56BEB854-2F38-41CF-9F8D-B6859C1C6BFC}">
      <dgm:prSet/>
      <dgm:spPr>
        <a:xfrm rot="5400000">
          <a:off x="3795847" y="-663145"/>
          <a:ext cx="610384" cy="3857029"/>
        </a:xfr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F72C699-BB0E-4DD0-A110-890C35533671}" type="parTrans" cxnId="{49D10FCF-AD31-46A9-B4B8-DBEBF46BB953}">
      <dgm:prSet/>
      <dgm:spPr/>
      <dgm:t>
        <a:bodyPr/>
        <a:lstStyle/>
        <a:p>
          <a:endParaRPr lang="ru-RU"/>
        </a:p>
      </dgm:t>
    </dgm:pt>
    <dgm:pt modelId="{99EB1270-2A1A-4F52-8104-5C4DA0E5BC88}" type="sibTrans" cxnId="{49D10FCF-AD31-46A9-B4B8-DBEBF46BB953}">
      <dgm:prSet/>
      <dgm:spPr/>
      <dgm:t>
        <a:bodyPr/>
        <a:lstStyle/>
        <a:p>
          <a:endParaRPr lang="ru-RU"/>
        </a:p>
      </dgm:t>
    </dgm:pt>
    <dgm:pt modelId="{BDF29FBD-DAE6-45EB-9D53-F037C499DC1C}">
      <dgm:prSet/>
      <dgm:spPr>
        <a:xfrm rot="5400000">
          <a:off x="3386664" y="3075313"/>
          <a:ext cx="1428750" cy="3857029"/>
        </a:xfr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8D9F0A0-8DC0-4A61-A083-EBC2839E792D}" type="sibTrans" cxnId="{E2973A7B-7A22-41CD-99BD-D8BDD9CDB095}">
      <dgm:prSet/>
      <dgm:spPr/>
      <dgm:t>
        <a:bodyPr/>
        <a:lstStyle/>
        <a:p>
          <a:endParaRPr lang="ru-RU"/>
        </a:p>
      </dgm:t>
    </dgm:pt>
    <dgm:pt modelId="{61DFEC16-42A5-4A7E-89C4-FA5BE06D4C0C}" type="parTrans" cxnId="{E2973A7B-7A22-41CD-99BD-D8BDD9CDB095}">
      <dgm:prSet/>
      <dgm:spPr/>
      <dgm:t>
        <a:bodyPr/>
        <a:lstStyle/>
        <a:p>
          <a:endParaRPr lang="ru-RU"/>
        </a:p>
      </dgm:t>
    </dgm:pt>
    <dgm:pt modelId="{1FCF67D7-E6D3-46C0-9DBE-345385B7B9EB}">
      <dgm:prSet/>
      <dgm:spPr>
        <a:xfrm rot="5400000">
          <a:off x="3567818" y="1806311"/>
          <a:ext cx="1066441" cy="3857029"/>
        </a:xfr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A4F7EBD-0869-4F58-9116-58B57654F30F}" type="sibTrans" cxnId="{BDE6D8F2-FE6D-4A6B-917F-587FB5CE124B}">
      <dgm:prSet/>
      <dgm:spPr/>
      <dgm:t>
        <a:bodyPr/>
        <a:lstStyle/>
        <a:p>
          <a:endParaRPr lang="ru-RU"/>
        </a:p>
      </dgm:t>
    </dgm:pt>
    <dgm:pt modelId="{A07368BE-485D-40B7-8672-9CC986859B21}" type="parTrans" cxnId="{BDE6D8F2-FE6D-4A6B-917F-587FB5CE124B}">
      <dgm:prSet/>
      <dgm:spPr/>
      <dgm:t>
        <a:bodyPr/>
        <a:lstStyle/>
        <a:p>
          <a:endParaRPr lang="ru-RU"/>
        </a:p>
      </dgm:t>
    </dgm:pt>
    <dgm:pt modelId="{A5DAD096-32AB-4D51-9C58-90620F7F4874}" type="pres">
      <dgm:prSet presAssocID="{2A69BDE6-E52B-430E-ACE2-C1B653CAB87D}" presName="Name0" presStyleCnt="0">
        <dgm:presLayoutVars>
          <dgm:dir/>
          <dgm:animLvl val="lvl"/>
          <dgm:resizeHandles val="exact"/>
        </dgm:presLayoutVars>
      </dgm:prSet>
      <dgm:spPr/>
      <dgm:t>
        <a:bodyPr/>
        <a:lstStyle/>
        <a:p>
          <a:endParaRPr lang="ru-RU"/>
        </a:p>
      </dgm:t>
    </dgm:pt>
    <dgm:pt modelId="{959DC042-73C5-4426-B8D4-F4816DBB5EB0}" type="pres">
      <dgm:prSet presAssocID="{AAD456AD-8D52-4D06-903C-EF3E6E33E77D}" presName="linNode" presStyleCnt="0"/>
      <dgm:spPr/>
    </dgm:pt>
    <dgm:pt modelId="{A12DE3AE-99CC-4139-AA40-15AE77B8E346}" type="pres">
      <dgm:prSet presAssocID="{AAD456AD-8D52-4D06-903C-EF3E6E33E77D}" presName="parentText" presStyleLbl="node1" presStyleIdx="0" presStyleCnt="5" custScaleY="194002">
        <dgm:presLayoutVars>
          <dgm:chMax val="1"/>
          <dgm:bulletEnabled val="1"/>
        </dgm:presLayoutVars>
      </dgm:prSet>
      <dgm:spPr>
        <a:prstGeom prst="roundRect">
          <a:avLst/>
        </a:prstGeom>
      </dgm:spPr>
      <dgm:t>
        <a:bodyPr/>
        <a:lstStyle/>
        <a:p>
          <a:endParaRPr lang="ru-RU"/>
        </a:p>
      </dgm:t>
    </dgm:pt>
    <dgm:pt modelId="{E08BAE89-AD57-4306-9BA4-FA2BECD14E9F}" type="pres">
      <dgm:prSet presAssocID="{2FC7F541-EE5B-4776-A83B-227883D879C1}" presName="sp" presStyleCnt="0"/>
      <dgm:spPr/>
    </dgm:pt>
    <dgm:pt modelId="{B9CAB442-659F-4E2E-9BAA-6EA5321665AB}" type="pres">
      <dgm:prSet presAssocID="{B54EB1D3-7802-4857-B39B-F1C81FCC00A5}" presName="linNode" presStyleCnt="0"/>
      <dgm:spPr/>
    </dgm:pt>
    <dgm:pt modelId="{61416922-6615-4510-8529-200191E36D5E}" type="pres">
      <dgm:prSet presAssocID="{B54EB1D3-7802-4857-B39B-F1C81FCC00A5}" presName="parentText" presStyleLbl="node1" presStyleIdx="1" presStyleCnt="5" custScaleY="191650" custLinFactNeighborX="-76" custLinFactNeighborY="10253">
        <dgm:presLayoutVars>
          <dgm:chMax val="1"/>
          <dgm:bulletEnabled val="1"/>
        </dgm:presLayoutVars>
      </dgm:prSet>
      <dgm:spPr>
        <a:prstGeom prst="roundRect">
          <a:avLst/>
        </a:prstGeom>
      </dgm:spPr>
      <dgm:t>
        <a:bodyPr/>
        <a:lstStyle/>
        <a:p>
          <a:endParaRPr lang="ru-RU"/>
        </a:p>
      </dgm:t>
    </dgm:pt>
    <dgm:pt modelId="{8AAFDD49-9C71-41A5-9E26-36BB9D6644C5}" type="pres">
      <dgm:prSet presAssocID="{B54EB1D3-7802-4857-B39B-F1C81FCC00A5}" presName="descendantText" presStyleLbl="alignAccFollowNode1" presStyleIdx="0" presStyleCnt="4" custScaleY="178215">
        <dgm:presLayoutVars>
          <dgm:bulletEnabled val="1"/>
        </dgm:presLayoutVars>
      </dgm:prSet>
      <dgm:spPr>
        <a:prstGeom prst="round2SameRect">
          <a:avLst/>
        </a:prstGeom>
      </dgm:spPr>
      <dgm:t>
        <a:bodyPr/>
        <a:lstStyle/>
        <a:p>
          <a:endParaRPr lang="ru-RU"/>
        </a:p>
      </dgm:t>
    </dgm:pt>
    <dgm:pt modelId="{4D08B84B-DEDB-4DCD-A83C-AAA22150676F}" type="pres">
      <dgm:prSet presAssocID="{C264CFA0-1D0F-43DB-BBC3-D8C2885D8A25}" presName="sp" presStyleCnt="0"/>
      <dgm:spPr/>
    </dgm:pt>
    <dgm:pt modelId="{44F6CFEE-CF94-406B-B7DD-823765852211}" type="pres">
      <dgm:prSet presAssocID="{BF9D1938-E59A-46D5-8F76-216BE394DA15}" presName="linNode" presStyleCnt="0"/>
      <dgm:spPr/>
    </dgm:pt>
    <dgm:pt modelId="{87755581-E41C-4FA2-B789-0BCFF7EFD0D0}" type="pres">
      <dgm:prSet presAssocID="{BF9D1938-E59A-46D5-8F76-216BE394DA15}" presName="parentText" presStyleLbl="node1" presStyleIdx="2" presStyleCnt="5" custScaleY="346436" custLinFactNeighborX="-2546" custLinFactNeighborY="9892">
        <dgm:presLayoutVars>
          <dgm:chMax val="1"/>
          <dgm:bulletEnabled val="1"/>
        </dgm:presLayoutVars>
      </dgm:prSet>
      <dgm:spPr>
        <a:prstGeom prst="roundRect">
          <a:avLst/>
        </a:prstGeom>
      </dgm:spPr>
      <dgm:t>
        <a:bodyPr/>
        <a:lstStyle/>
        <a:p>
          <a:endParaRPr lang="ru-RU"/>
        </a:p>
      </dgm:t>
    </dgm:pt>
    <dgm:pt modelId="{BB4CE2CB-F88E-442F-80D1-7FB642C9271A}" type="pres">
      <dgm:prSet presAssocID="{BF9D1938-E59A-46D5-8F76-216BE394DA15}" presName="descendantText" presStyleLbl="alignAccFollowNode1" presStyleIdx="1" presStyleCnt="4" custScaleY="425469">
        <dgm:presLayoutVars>
          <dgm:bulletEnabled val="1"/>
        </dgm:presLayoutVars>
      </dgm:prSet>
      <dgm:spPr>
        <a:prstGeom prst="round2SameRect">
          <a:avLst/>
        </a:prstGeom>
      </dgm:spPr>
      <dgm:t>
        <a:bodyPr/>
        <a:lstStyle/>
        <a:p>
          <a:endParaRPr lang="ru-RU"/>
        </a:p>
      </dgm:t>
    </dgm:pt>
    <dgm:pt modelId="{DC17FDC4-95DB-47F0-B5D0-F3EFC6F23A28}" type="pres">
      <dgm:prSet presAssocID="{76826498-4BA4-4861-9443-644606C21DE3}" presName="sp" presStyleCnt="0"/>
      <dgm:spPr/>
    </dgm:pt>
    <dgm:pt modelId="{6F6A487A-603C-4F3B-AD85-61FD36B56456}" type="pres">
      <dgm:prSet presAssocID="{9742EB4E-35C9-4505-9C8C-E855163FA7EC}" presName="linNode" presStyleCnt="0"/>
      <dgm:spPr/>
    </dgm:pt>
    <dgm:pt modelId="{C0C0AC18-4488-499D-A707-2F81F7DF1D7D}" type="pres">
      <dgm:prSet presAssocID="{9742EB4E-35C9-4505-9C8C-E855163FA7EC}" presName="parentText" presStyleLbl="node1" presStyleIdx="3" presStyleCnt="5" custScaleY="248159">
        <dgm:presLayoutVars>
          <dgm:chMax val="1"/>
          <dgm:bulletEnabled val="1"/>
        </dgm:presLayoutVars>
      </dgm:prSet>
      <dgm:spPr>
        <a:prstGeom prst="roundRect">
          <a:avLst/>
        </a:prstGeom>
      </dgm:spPr>
      <dgm:t>
        <a:bodyPr/>
        <a:lstStyle/>
        <a:p>
          <a:endParaRPr lang="ru-RU"/>
        </a:p>
      </dgm:t>
    </dgm:pt>
    <dgm:pt modelId="{84D36A14-E8C5-468E-9866-55BBC2A7E315}" type="pres">
      <dgm:prSet presAssocID="{9742EB4E-35C9-4505-9C8C-E855163FA7EC}" presName="descendantText" presStyleLbl="alignAccFollowNode1" presStyleIdx="2" presStyleCnt="4" custScaleY="311371">
        <dgm:presLayoutVars>
          <dgm:bulletEnabled val="1"/>
        </dgm:presLayoutVars>
      </dgm:prSet>
      <dgm:spPr>
        <a:prstGeom prst="round2SameRect">
          <a:avLst/>
        </a:prstGeom>
      </dgm:spPr>
      <dgm:t>
        <a:bodyPr/>
        <a:lstStyle/>
        <a:p>
          <a:endParaRPr lang="ru-RU"/>
        </a:p>
      </dgm:t>
    </dgm:pt>
    <dgm:pt modelId="{3D0F3CF9-2023-4EA3-A86E-F5921F2257C9}" type="pres">
      <dgm:prSet presAssocID="{19DDEF4A-77EB-4F85-BA22-A35049BBCEBB}" presName="sp" presStyleCnt="0"/>
      <dgm:spPr/>
    </dgm:pt>
    <dgm:pt modelId="{3F5FD855-E36C-4664-9EC2-6E0DF2DC47A3}" type="pres">
      <dgm:prSet presAssocID="{A71E99F8-8EAE-4FDF-B307-27F907152A01}" presName="linNode" presStyleCnt="0"/>
      <dgm:spPr/>
    </dgm:pt>
    <dgm:pt modelId="{1D50B7AE-3A9A-491F-B580-952A7CC6520F}" type="pres">
      <dgm:prSet presAssocID="{A71E99F8-8EAE-4FDF-B307-27F907152A01}" presName="parentText" presStyleLbl="node1" presStyleIdx="4" presStyleCnt="5" custScaleY="320894">
        <dgm:presLayoutVars>
          <dgm:chMax val="1"/>
          <dgm:bulletEnabled val="1"/>
        </dgm:presLayoutVars>
      </dgm:prSet>
      <dgm:spPr>
        <a:prstGeom prst="roundRect">
          <a:avLst/>
        </a:prstGeom>
      </dgm:spPr>
      <dgm:t>
        <a:bodyPr/>
        <a:lstStyle/>
        <a:p>
          <a:endParaRPr lang="ru-RU"/>
        </a:p>
      </dgm:t>
    </dgm:pt>
    <dgm:pt modelId="{87CA8874-DC09-42EF-8034-621CE54AE46A}" type="pres">
      <dgm:prSet presAssocID="{A71E99F8-8EAE-4FDF-B307-27F907152A01}" presName="descendantText" presStyleLbl="alignAccFollowNode1" presStyleIdx="3" presStyleCnt="4" custScaleY="417155">
        <dgm:presLayoutVars>
          <dgm:bulletEnabled val="1"/>
        </dgm:presLayoutVars>
      </dgm:prSet>
      <dgm:spPr>
        <a:prstGeom prst="round2SameRect">
          <a:avLst/>
        </a:prstGeom>
      </dgm:spPr>
      <dgm:t>
        <a:bodyPr/>
        <a:lstStyle/>
        <a:p>
          <a:endParaRPr lang="ru-RU"/>
        </a:p>
      </dgm:t>
    </dgm:pt>
  </dgm:ptLst>
  <dgm:cxnLst>
    <dgm:cxn modelId="{DF50056C-CB25-4FD8-A36E-C9CC96B75953}" srcId="{2A69BDE6-E52B-430E-ACE2-C1B653CAB87D}" destId="{AAD456AD-8D52-4D06-903C-EF3E6E33E77D}" srcOrd="0" destOrd="0" parTransId="{223237C8-20E2-4449-AD6D-B2A1C85570E0}" sibTransId="{2FC7F541-EE5B-4776-A83B-227883D879C1}"/>
    <dgm:cxn modelId="{402F1535-EC19-43EB-AEE4-CE6D17BB82D0}" type="presOf" srcId="{BDF29FBD-DAE6-45EB-9D53-F037C499DC1C}" destId="{87CA8874-DC09-42EF-8034-621CE54AE46A}" srcOrd="0" destOrd="0" presId="urn:microsoft.com/office/officeart/2005/8/layout/vList5"/>
    <dgm:cxn modelId="{AA510A1D-4F40-41EE-BB86-D5DB821472BC}" srcId="{2A69BDE6-E52B-430E-ACE2-C1B653CAB87D}" destId="{A71E99F8-8EAE-4FDF-B307-27F907152A01}" srcOrd="4" destOrd="0" parTransId="{B14A83E9-4E5B-4607-A208-8A88827906F6}" sibTransId="{9FAE54C4-8FEB-433D-BB94-3D7F60764061}"/>
    <dgm:cxn modelId="{9ECA03A5-86C1-49F0-84F7-8F31DCAD6C0E}" type="presOf" srcId="{AAD456AD-8D52-4D06-903C-EF3E6E33E77D}" destId="{A12DE3AE-99CC-4139-AA40-15AE77B8E346}" srcOrd="0" destOrd="0" presId="urn:microsoft.com/office/officeart/2005/8/layout/vList5"/>
    <dgm:cxn modelId="{5332CCD3-05EF-4D10-BF8B-6DE9EB070DD5}" type="presOf" srcId="{B54EB1D3-7802-4857-B39B-F1C81FCC00A5}" destId="{61416922-6615-4510-8529-200191E36D5E}" srcOrd="0" destOrd="0" presId="urn:microsoft.com/office/officeart/2005/8/layout/vList5"/>
    <dgm:cxn modelId="{BDE6D8F2-FE6D-4A6B-917F-587FB5CE124B}" srcId="{9742EB4E-35C9-4505-9C8C-E855163FA7EC}" destId="{1FCF67D7-E6D3-46C0-9DBE-345385B7B9EB}" srcOrd="0" destOrd="0" parTransId="{A07368BE-485D-40B7-8672-9CC986859B21}" sibTransId="{5A4F7EBD-0869-4F58-9116-58B57654F30F}"/>
    <dgm:cxn modelId="{F8097220-9A18-4156-8D09-3AC4C3CB0DE6}" type="presOf" srcId="{2A69BDE6-E52B-430E-ACE2-C1B653CAB87D}" destId="{A5DAD096-32AB-4D51-9C58-90620F7F4874}" srcOrd="0" destOrd="0" presId="urn:microsoft.com/office/officeart/2005/8/layout/vList5"/>
    <dgm:cxn modelId="{4DB89BE9-F263-4623-9E45-A0F7DCCFCD22}" srcId="{2A69BDE6-E52B-430E-ACE2-C1B653CAB87D}" destId="{B54EB1D3-7802-4857-B39B-F1C81FCC00A5}" srcOrd="1" destOrd="0" parTransId="{1B5B0D92-C298-4A82-9039-23AC5F8A23A6}" sibTransId="{C264CFA0-1D0F-43DB-BBC3-D8C2885D8A25}"/>
    <dgm:cxn modelId="{C00615BE-B506-43B0-BAFB-E418CEBC6732}" srcId="{2A69BDE6-E52B-430E-ACE2-C1B653CAB87D}" destId="{9742EB4E-35C9-4505-9C8C-E855163FA7EC}" srcOrd="3" destOrd="0" parTransId="{3FCFD89A-E80C-4F4E-BB8F-0F688FAAB9A3}" sibTransId="{19DDEF4A-77EB-4F85-BA22-A35049BBCEBB}"/>
    <dgm:cxn modelId="{94F8D177-B109-426B-935F-2BF1E47B2FA7}" type="presOf" srcId="{A71E99F8-8EAE-4FDF-B307-27F907152A01}" destId="{1D50B7AE-3A9A-491F-B580-952A7CC6520F}" srcOrd="0" destOrd="0" presId="urn:microsoft.com/office/officeart/2005/8/layout/vList5"/>
    <dgm:cxn modelId="{33551464-09C3-4DC4-B81F-409507F4474E}" type="presOf" srcId="{1FCF67D7-E6D3-46C0-9DBE-345385B7B9EB}" destId="{84D36A14-E8C5-468E-9866-55BBC2A7E315}" srcOrd="0" destOrd="0" presId="urn:microsoft.com/office/officeart/2005/8/layout/vList5"/>
    <dgm:cxn modelId="{B0E802E4-3E61-49D6-AD79-996042D7F742}" type="presOf" srcId="{9742EB4E-35C9-4505-9C8C-E855163FA7EC}" destId="{C0C0AC18-4488-499D-A707-2F81F7DF1D7D}" srcOrd="0" destOrd="0" presId="urn:microsoft.com/office/officeart/2005/8/layout/vList5"/>
    <dgm:cxn modelId="{E2973A7B-7A22-41CD-99BD-D8BDD9CDB095}" srcId="{A71E99F8-8EAE-4FDF-B307-27F907152A01}" destId="{BDF29FBD-DAE6-45EB-9D53-F037C499DC1C}" srcOrd="0" destOrd="0" parTransId="{61DFEC16-42A5-4A7E-89C4-FA5BE06D4C0C}" sibTransId="{68D9F0A0-8DC0-4A61-A083-EBC2839E792D}"/>
    <dgm:cxn modelId="{F3D543CF-D1E5-4976-8210-B80221198478}" srcId="{BF9D1938-E59A-46D5-8F76-216BE394DA15}" destId="{8ECB7EDF-4493-49E1-A115-697F445F9886}" srcOrd="0" destOrd="0" parTransId="{0425898B-7358-4E92-BA79-870C05DD1ABE}" sibTransId="{11EBEA3E-76F6-416C-828D-4010A1CA2117}"/>
    <dgm:cxn modelId="{0AD356D9-A6B0-4C93-8EB9-0459799A2BBA}" srcId="{2A69BDE6-E52B-430E-ACE2-C1B653CAB87D}" destId="{BF9D1938-E59A-46D5-8F76-216BE394DA15}" srcOrd="2" destOrd="0" parTransId="{80AD49C5-1C79-45BC-A3B0-F9A91F3B6AF6}" sibTransId="{76826498-4BA4-4861-9443-644606C21DE3}"/>
    <dgm:cxn modelId="{73F1F86D-9754-45C2-A68F-03DBFE03D576}" type="presOf" srcId="{BF9D1938-E59A-46D5-8F76-216BE394DA15}" destId="{87755581-E41C-4FA2-B789-0BCFF7EFD0D0}" srcOrd="0" destOrd="0" presId="urn:microsoft.com/office/officeart/2005/8/layout/vList5"/>
    <dgm:cxn modelId="{AB713BD1-1673-4F9D-8279-34053CDC015E}" type="presOf" srcId="{56BEB854-2F38-41CF-9F8D-B6859C1C6BFC}" destId="{8AAFDD49-9C71-41A5-9E26-36BB9D6644C5}" srcOrd="0" destOrd="0" presId="urn:microsoft.com/office/officeart/2005/8/layout/vList5"/>
    <dgm:cxn modelId="{14576EA6-FB79-472F-A336-6B6C25207F9A}" type="presOf" srcId="{8ECB7EDF-4493-49E1-A115-697F445F9886}" destId="{BB4CE2CB-F88E-442F-80D1-7FB642C9271A}" srcOrd="0" destOrd="0" presId="urn:microsoft.com/office/officeart/2005/8/layout/vList5"/>
    <dgm:cxn modelId="{49D10FCF-AD31-46A9-B4B8-DBEBF46BB953}" srcId="{B54EB1D3-7802-4857-B39B-F1C81FCC00A5}" destId="{56BEB854-2F38-41CF-9F8D-B6859C1C6BFC}" srcOrd="0" destOrd="0" parTransId="{1F72C699-BB0E-4DD0-A110-890C35533671}" sibTransId="{99EB1270-2A1A-4F52-8104-5C4DA0E5BC88}"/>
    <dgm:cxn modelId="{B6F6F8D0-3F83-49BC-8D75-755CFB276A3C}" type="presParOf" srcId="{A5DAD096-32AB-4D51-9C58-90620F7F4874}" destId="{959DC042-73C5-4426-B8D4-F4816DBB5EB0}" srcOrd="0" destOrd="0" presId="urn:microsoft.com/office/officeart/2005/8/layout/vList5"/>
    <dgm:cxn modelId="{95DDE72F-6F41-4A44-A501-E0604EAE6BB1}" type="presParOf" srcId="{959DC042-73C5-4426-B8D4-F4816DBB5EB0}" destId="{A12DE3AE-99CC-4139-AA40-15AE77B8E346}" srcOrd="0" destOrd="0" presId="urn:microsoft.com/office/officeart/2005/8/layout/vList5"/>
    <dgm:cxn modelId="{8C686826-7E0D-4F41-9506-CB3648D2A74C}" type="presParOf" srcId="{A5DAD096-32AB-4D51-9C58-90620F7F4874}" destId="{E08BAE89-AD57-4306-9BA4-FA2BECD14E9F}" srcOrd="1" destOrd="0" presId="urn:microsoft.com/office/officeart/2005/8/layout/vList5"/>
    <dgm:cxn modelId="{59F09A90-FB88-4916-979F-71B92DB8676C}" type="presParOf" srcId="{A5DAD096-32AB-4D51-9C58-90620F7F4874}" destId="{B9CAB442-659F-4E2E-9BAA-6EA5321665AB}" srcOrd="2" destOrd="0" presId="urn:microsoft.com/office/officeart/2005/8/layout/vList5"/>
    <dgm:cxn modelId="{2E3E3D37-DDA0-456C-B658-CF4DB5204707}" type="presParOf" srcId="{B9CAB442-659F-4E2E-9BAA-6EA5321665AB}" destId="{61416922-6615-4510-8529-200191E36D5E}" srcOrd="0" destOrd="0" presId="urn:microsoft.com/office/officeart/2005/8/layout/vList5"/>
    <dgm:cxn modelId="{067BCAEC-6A4E-4F3E-B68C-B2A974809D97}" type="presParOf" srcId="{B9CAB442-659F-4E2E-9BAA-6EA5321665AB}" destId="{8AAFDD49-9C71-41A5-9E26-36BB9D6644C5}" srcOrd="1" destOrd="0" presId="urn:microsoft.com/office/officeart/2005/8/layout/vList5"/>
    <dgm:cxn modelId="{060AD247-1C83-4CDC-B117-B9EFD614AB45}" type="presParOf" srcId="{A5DAD096-32AB-4D51-9C58-90620F7F4874}" destId="{4D08B84B-DEDB-4DCD-A83C-AAA22150676F}" srcOrd="3" destOrd="0" presId="urn:microsoft.com/office/officeart/2005/8/layout/vList5"/>
    <dgm:cxn modelId="{31A5B804-AE2B-4D72-898F-F84A88AC9421}" type="presParOf" srcId="{A5DAD096-32AB-4D51-9C58-90620F7F4874}" destId="{44F6CFEE-CF94-406B-B7DD-823765852211}" srcOrd="4" destOrd="0" presId="urn:microsoft.com/office/officeart/2005/8/layout/vList5"/>
    <dgm:cxn modelId="{49227D08-AB70-44E1-976E-2E7C4BF21D75}" type="presParOf" srcId="{44F6CFEE-CF94-406B-B7DD-823765852211}" destId="{87755581-E41C-4FA2-B789-0BCFF7EFD0D0}" srcOrd="0" destOrd="0" presId="urn:microsoft.com/office/officeart/2005/8/layout/vList5"/>
    <dgm:cxn modelId="{54CAB329-D15B-4A52-A69A-2D33327D12C4}" type="presParOf" srcId="{44F6CFEE-CF94-406B-B7DD-823765852211}" destId="{BB4CE2CB-F88E-442F-80D1-7FB642C9271A}" srcOrd="1" destOrd="0" presId="urn:microsoft.com/office/officeart/2005/8/layout/vList5"/>
    <dgm:cxn modelId="{53DE792A-EFB6-4331-8EF4-004E7873FE12}" type="presParOf" srcId="{A5DAD096-32AB-4D51-9C58-90620F7F4874}" destId="{DC17FDC4-95DB-47F0-B5D0-F3EFC6F23A28}" srcOrd="5" destOrd="0" presId="urn:microsoft.com/office/officeart/2005/8/layout/vList5"/>
    <dgm:cxn modelId="{7FFA00E9-4250-47B4-85C7-4993D0AD56A3}" type="presParOf" srcId="{A5DAD096-32AB-4D51-9C58-90620F7F4874}" destId="{6F6A487A-603C-4F3B-AD85-61FD36B56456}" srcOrd="6" destOrd="0" presId="urn:microsoft.com/office/officeart/2005/8/layout/vList5"/>
    <dgm:cxn modelId="{9412F063-1ABE-4559-B09E-3658D3B0583B}" type="presParOf" srcId="{6F6A487A-603C-4F3B-AD85-61FD36B56456}" destId="{C0C0AC18-4488-499D-A707-2F81F7DF1D7D}" srcOrd="0" destOrd="0" presId="urn:microsoft.com/office/officeart/2005/8/layout/vList5"/>
    <dgm:cxn modelId="{DD644A11-7627-46BB-978A-46B350248286}" type="presParOf" srcId="{6F6A487A-603C-4F3B-AD85-61FD36B56456}" destId="{84D36A14-E8C5-468E-9866-55BBC2A7E315}" srcOrd="1" destOrd="0" presId="urn:microsoft.com/office/officeart/2005/8/layout/vList5"/>
    <dgm:cxn modelId="{5FD34FEB-3B6A-44F2-A0C9-0706958781AB}" type="presParOf" srcId="{A5DAD096-32AB-4D51-9C58-90620F7F4874}" destId="{3D0F3CF9-2023-4EA3-A86E-F5921F2257C9}" srcOrd="7" destOrd="0" presId="urn:microsoft.com/office/officeart/2005/8/layout/vList5"/>
    <dgm:cxn modelId="{FF5A4EC3-1A13-44D1-A466-4468983EB91D}" type="presParOf" srcId="{A5DAD096-32AB-4D51-9C58-90620F7F4874}" destId="{3F5FD855-E36C-4664-9EC2-6E0DF2DC47A3}" srcOrd="8" destOrd="0" presId="urn:microsoft.com/office/officeart/2005/8/layout/vList5"/>
    <dgm:cxn modelId="{C8F3BCFF-AD43-4ADF-94DA-13215009A863}" type="presParOf" srcId="{3F5FD855-E36C-4664-9EC2-6E0DF2DC47A3}" destId="{1D50B7AE-3A9A-491F-B580-952A7CC6520F}" srcOrd="0" destOrd="0" presId="urn:microsoft.com/office/officeart/2005/8/layout/vList5"/>
    <dgm:cxn modelId="{A66482DA-F00C-4E9D-81CC-ACD227B73571}" type="presParOf" srcId="{3F5FD855-E36C-4664-9EC2-6E0DF2DC47A3}" destId="{87CA8874-DC09-42EF-8034-621CE54AE46A}" srcOrd="1" destOrd="0" presId="urn:microsoft.com/office/officeart/2005/8/layout/vList5"/>
  </dgm:cxnLst>
  <dgm:bg>
    <a:solidFill>
      <a:schemeClr val="accent4">
        <a:lumMod val="40000"/>
        <a:lumOff val="60000"/>
      </a:schemeClr>
    </a:solidFill>
  </dgm:bg>
  <dgm:whole/>
</dgm:dataModel>
</file>

<file path=word/diagrams/data6.xml><?xml version="1.0" encoding="utf-8"?>
<dgm:dataModel xmlns:dgm="http://schemas.openxmlformats.org/drawingml/2006/diagram" xmlns:a="http://schemas.openxmlformats.org/drawingml/2006/main">
  <dgm:ptLst>
    <dgm:pt modelId="{5CE9F1F1-FA57-4F3C-80E0-D5687F04198C}"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5EDCBB81-D269-416A-81F4-7C785F6D02A8}">
      <dgm:prSet phldrT="[Текст]" custT="1"/>
      <dgm:spPr>
        <a:xfrm>
          <a:off x="18" y="48573"/>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1</a:t>
          </a:r>
        </a:p>
        <a:p>
          <a:r>
            <a:rPr lang="ru-RU" sz="1050">
              <a:solidFill>
                <a:sysClr val="windowText" lastClr="000000"/>
              </a:solidFill>
              <a:latin typeface="Calibri"/>
              <a:ea typeface="+mn-ea"/>
              <a:cs typeface="+mn-cs"/>
            </a:rPr>
            <a:t>Обращение Заявителя</a:t>
          </a:r>
        </a:p>
      </dgm:t>
    </dgm:pt>
    <dgm:pt modelId="{959E5132-3CCD-4A95-A0EA-DCD4BBFE64E9}" type="parTrans" cxnId="{00D87936-46F4-4328-9C06-97C1F79DD227}">
      <dgm:prSet/>
      <dgm:spPr/>
      <dgm:t>
        <a:bodyPr/>
        <a:lstStyle/>
        <a:p>
          <a:endParaRPr lang="ru-RU"/>
        </a:p>
      </dgm:t>
    </dgm:pt>
    <dgm:pt modelId="{FA1E924D-12B7-4F11-B598-F0A091CD155B}" type="sibTrans" cxnId="{00D87936-46F4-4328-9C06-97C1F79DD227}">
      <dgm:prSet/>
      <dgm:spPr/>
      <dgm:t>
        <a:bodyPr/>
        <a:lstStyle/>
        <a:p>
          <a:endParaRPr lang="ru-RU"/>
        </a:p>
      </dgm:t>
    </dgm:pt>
    <dgm:pt modelId="{E1CCE348-7311-46D7-A7F6-6331C449B10A}">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5568348-8B2D-4D4E-8AC3-EC3D312CD7C7}" type="parTrans" cxnId="{9D4EEEAB-4E76-4D25-85BE-56E8D886CCF1}">
      <dgm:prSet/>
      <dgm:spPr/>
      <dgm:t>
        <a:bodyPr/>
        <a:lstStyle/>
        <a:p>
          <a:endParaRPr lang="ru-RU"/>
        </a:p>
      </dgm:t>
    </dgm:pt>
    <dgm:pt modelId="{64051BE5-1661-40DF-A923-392924117C72}" type="sibTrans" cxnId="{9D4EEEAB-4E76-4D25-85BE-56E8D886CCF1}">
      <dgm:prSet/>
      <dgm:spPr/>
      <dgm:t>
        <a:bodyPr/>
        <a:lstStyle/>
        <a:p>
          <a:endParaRPr lang="ru-RU"/>
        </a:p>
      </dgm:t>
    </dgm:pt>
    <dgm:pt modelId="{1C2AD8FB-BEDD-46F9-899E-1E967441ED1C}">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46FAD19-FC0B-4D5E-A866-48FDA18E43FA}" type="parTrans" cxnId="{535BCA68-3B2F-4024-976A-2E60A65814E8}">
      <dgm:prSet/>
      <dgm:spPr/>
      <dgm:t>
        <a:bodyPr/>
        <a:lstStyle/>
        <a:p>
          <a:endParaRPr lang="ru-RU"/>
        </a:p>
      </dgm:t>
    </dgm:pt>
    <dgm:pt modelId="{8C9F69DD-0588-4F76-8B92-96DB216E84F3}" type="sibTrans" cxnId="{535BCA68-3B2F-4024-976A-2E60A65814E8}">
      <dgm:prSet/>
      <dgm:spPr/>
      <dgm:t>
        <a:bodyPr/>
        <a:lstStyle/>
        <a:p>
          <a:endParaRPr lang="ru-RU"/>
        </a:p>
      </dgm:t>
    </dgm:pt>
    <dgm:pt modelId="{9D38C0C2-51A9-407A-8891-D4D61BD13E74}">
      <dgm:prSet phldrT="[Текст]" custT="1"/>
      <dgm:spPr>
        <a:xfrm>
          <a:off x="202" y="206792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3 </a:t>
          </a:r>
        </a:p>
        <a:p>
          <a:r>
            <a:rPr lang="ru-RU" sz="1050">
              <a:solidFill>
                <a:sysClr val="windowText" lastClr="000000"/>
              </a:solidFill>
              <a:latin typeface="Calibri"/>
              <a:ea typeface="+mn-ea"/>
              <a:cs typeface="+mn-cs"/>
            </a:rPr>
            <a:t>Установка соответствия требованиям</a:t>
          </a:r>
        </a:p>
      </dgm:t>
    </dgm:pt>
    <dgm:pt modelId="{F64F4EED-8C9B-469F-8848-F64FA3163A49}" type="parTrans" cxnId="{FE9D4E2E-F185-46EE-8237-3644548CBCB2}">
      <dgm:prSet/>
      <dgm:spPr/>
      <dgm:t>
        <a:bodyPr/>
        <a:lstStyle/>
        <a:p>
          <a:endParaRPr lang="ru-RU"/>
        </a:p>
      </dgm:t>
    </dgm:pt>
    <dgm:pt modelId="{62901BEE-692D-4805-90B8-44A7728EF9F1}" type="sibTrans" cxnId="{FE9D4E2E-F185-46EE-8237-3644548CBCB2}">
      <dgm:prSet/>
      <dgm:spPr/>
      <dgm:t>
        <a:bodyPr/>
        <a:lstStyle/>
        <a:p>
          <a:endParaRPr lang="ru-RU"/>
        </a:p>
      </dgm:t>
    </dgm:pt>
    <dgm:pt modelId="{DC992BE1-DDC3-4019-B704-EE71D8363261}">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0641396-6537-46EF-80BE-2224DDB142D6}" type="parTrans" cxnId="{E778673D-D88D-4F9A-A5E1-D0373C488ABC}">
      <dgm:prSet/>
      <dgm:spPr/>
      <dgm:t>
        <a:bodyPr/>
        <a:lstStyle/>
        <a:p>
          <a:endParaRPr lang="ru-RU"/>
        </a:p>
      </dgm:t>
    </dgm:pt>
    <dgm:pt modelId="{48B60741-FC7C-40C1-A22E-551C2897ADC6}" type="sibTrans" cxnId="{E778673D-D88D-4F9A-A5E1-D0373C488ABC}">
      <dgm:prSet/>
      <dgm:spPr/>
      <dgm:t>
        <a:bodyPr/>
        <a:lstStyle/>
        <a:p>
          <a:endParaRPr lang="ru-RU"/>
        </a:p>
      </dgm:t>
    </dgm:pt>
    <dgm:pt modelId="{229592D8-BE92-420F-875E-287A90FE0FA0}">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76853F0-FBF6-4503-AD1F-D8F95EC6DE6D}" type="parTrans" cxnId="{0A2D7AE6-3F23-4B41-8216-11529D2D82A2}">
      <dgm:prSet/>
      <dgm:spPr/>
      <dgm:t>
        <a:bodyPr/>
        <a:lstStyle/>
        <a:p>
          <a:endParaRPr lang="ru-RU"/>
        </a:p>
      </dgm:t>
    </dgm:pt>
    <dgm:pt modelId="{EC54649F-F7C1-4AEC-B230-84AC041D47BC}" type="sibTrans" cxnId="{0A2D7AE6-3F23-4B41-8216-11529D2D82A2}">
      <dgm:prSet/>
      <dgm:spPr/>
      <dgm:t>
        <a:bodyPr/>
        <a:lstStyle/>
        <a:p>
          <a:endParaRPr lang="ru-RU"/>
        </a:p>
      </dgm:t>
    </dgm:pt>
    <dgm:pt modelId="{865DBE57-34B1-438C-BA22-C78D6A908715}">
      <dgm:prSet phldrT="[Текст]" custT="1"/>
      <dgm:spPr>
        <a:xfrm>
          <a:off x="202" y="3129639"/>
          <a:ext cx="2045505" cy="9203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4</a:t>
          </a:r>
        </a:p>
        <a:p>
          <a:r>
            <a:rPr lang="ru-RU" sz="1050">
              <a:solidFill>
                <a:sysClr val="windowText" lastClr="000000"/>
              </a:solidFill>
              <a:latin typeface="Calibri"/>
              <a:ea typeface="+mn-ea"/>
              <a:cs typeface="+mn-cs"/>
            </a:rPr>
            <a:t>Проверка сведений (в случае соответствия документов требованиям)</a:t>
          </a:r>
        </a:p>
      </dgm:t>
    </dgm:pt>
    <dgm:pt modelId="{F0455FCE-C8F7-44F2-9EBA-616C34D43A5F}" type="parTrans" cxnId="{B747AB19-B555-4A33-91E5-E2022CFEE678}">
      <dgm:prSet/>
      <dgm:spPr/>
      <dgm:t>
        <a:bodyPr/>
        <a:lstStyle/>
        <a:p>
          <a:endParaRPr lang="ru-RU"/>
        </a:p>
      </dgm:t>
    </dgm:pt>
    <dgm:pt modelId="{493868EA-CF40-4486-B747-0E993858F9D2}" type="sibTrans" cxnId="{B747AB19-B555-4A33-91E5-E2022CFEE678}">
      <dgm:prSet/>
      <dgm:spPr/>
      <dgm:t>
        <a:bodyPr/>
        <a:lstStyle/>
        <a:p>
          <a:endParaRPr lang="ru-RU"/>
        </a:p>
      </dgm:t>
    </dgm:pt>
    <dgm:pt modelId="{243FF6F4-72A4-4E41-B201-514B0095A4D4}">
      <dgm:prSet phldrT="[Текст]"/>
      <dgm:spPr>
        <a:xfrm rot="5400000">
          <a:off x="3402434" y="1721706"/>
          <a:ext cx="1013193" cy="372623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059C84C-AB90-4575-8DC0-DF7793900C5B}" type="parTrans" cxnId="{08149629-1D4C-4012-9BEB-012C300C8199}">
      <dgm:prSet/>
      <dgm:spPr/>
      <dgm:t>
        <a:bodyPr/>
        <a:lstStyle/>
        <a:p>
          <a:endParaRPr lang="ru-RU"/>
        </a:p>
      </dgm:t>
    </dgm:pt>
    <dgm:pt modelId="{AB820E03-A251-4417-B967-D2369858517E}" type="sibTrans" cxnId="{08149629-1D4C-4012-9BEB-012C300C8199}">
      <dgm:prSet/>
      <dgm:spPr/>
      <dgm:t>
        <a:bodyPr/>
        <a:lstStyle/>
        <a:p>
          <a:endParaRPr lang="ru-RU"/>
        </a:p>
      </dgm:t>
    </dgm:pt>
    <dgm:pt modelId="{65B95CD3-701E-493E-9DDB-1467C781E845}">
      <dgm:prSet custT="1"/>
      <dgm:spPr>
        <a:xfrm>
          <a:off x="202" y="102217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2</a:t>
          </a:r>
        </a:p>
        <a:p>
          <a:r>
            <a:rPr lang="ru-RU" sz="1050">
              <a:solidFill>
                <a:sysClr val="windowText" lastClr="000000"/>
              </a:solidFill>
              <a:latin typeface="Calibri"/>
              <a:ea typeface="+mn-ea"/>
              <a:cs typeface="+mn-cs"/>
            </a:rPr>
            <a:t>Прием документов, проверка документов</a:t>
          </a:r>
        </a:p>
      </dgm:t>
    </dgm:pt>
    <dgm:pt modelId="{320B7890-F51C-44D5-8B17-8F531F8442E3}" type="parTrans" cxnId="{C6A36646-1018-432C-8678-56DC6D383178}">
      <dgm:prSet/>
      <dgm:spPr/>
      <dgm:t>
        <a:bodyPr/>
        <a:lstStyle/>
        <a:p>
          <a:endParaRPr lang="ru-RU"/>
        </a:p>
      </dgm:t>
    </dgm:pt>
    <dgm:pt modelId="{06719D4E-67D7-479B-823D-14CE2A9D2195}" type="sibTrans" cxnId="{C6A36646-1018-432C-8678-56DC6D383178}">
      <dgm:prSet/>
      <dgm:spPr/>
      <dgm:t>
        <a:bodyPr/>
        <a:lstStyle/>
        <a:p>
          <a:endParaRPr lang="ru-RU"/>
        </a:p>
      </dgm:t>
    </dgm:pt>
    <dgm:pt modelId="{257C9A6F-9D9B-480F-AAED-68323A4F9C23}">
      <dgm:prSet/>
      <dgm:spPr>
        <a:xfrm rot="5400000">
          <a:off x="3454910" y="-392632"/>
          <a:ext cx="933043"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70882F2-4D1C-423C-8D2E-3F0E61F3B24D}" type="parTrans" cxnId="{14601160-A9E7-4310-89B7-F47CE6293034}">
      <dgm:prSet/>
      <dgm:spPr/>
      <dgm:t>
        <a:bodyPr/>
        <a:lstStyle/>
        <a:p>
          <a:endParaRPr lang="ru-RU"/>
        </a:p>
      </dgm:t>
    </dgm:pt>
    <dgm:pt modelId="{C00B49F3-B3EA-454D-813F-895EAC48A7B3}" type="sibTrans" cxnId="{14601160-A9E7-4310-89B7-F47CE6293034}">
      <dgm:prSet/>
      <dgm:spPr/>
      <dgm:t>
        <a:bodyPr/>
        <a:lstStyle/>
        <a:p>
          <a:endParaRPr lang="ru-RU"/>
        </a:p>
      </dgm:t>
    </dgm:pt>
    <dgm:pt modelId="{E06021DA-A987-4D6B-9707-DE6294E55F2A}">
      <dgm:prSet custT="1"/>
      <dgm:spPr>
        <a:xfrm>
          <a:off x="202" y="4142524"/>
          <a:ext cx="2075944" cy="1281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5</a:t>
          </a:r>
        </a:p>
        <a:p>
          <a:r>
            <a:rPr lang="ru-RU" sz="105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a:solidFill>
                <a:sysClr val="windowText" lastClr="000000"/>
              </a:solidFill>
              <a:latin typeface="Calibri"/>
              <a:ea typeface="+mn-ea"/>
              <a:cs typeface="+mn-cs"/>
            </a:rPr>
            <a:t>)</a:t>
          </a:r>
        </a:p>
      </dgm:t>
    </dgm:pt>
    <dgm:pt modelId="{832604DA-53B7-489F-AD11-444FD3B93347}" type="parTrans" cxnId="{327AB22C-EB96-4CE0-8A2A-F300FD74E584}">
      <dgm:prSet/>
      <dgm:spPr/>
      <dgm:t>
        <a:bodyPr/>
        <a:lstStyle/>
        <a:p>
          <a:endParaRPr lang="ru-RU"/>
        </a:p>
      </dgm:t>
    </dgm:pt>
    <dgm:pt modelId="{27202D97-14E3-4EEF-AAB6-33D3D6B3DBB0}" type="sibTrans" cxnId="{327AB22C-EB96-4CE0-8A2A-F300FD74E584}">
      <dgm:prSet/>
      <dgm:spPr/>
      <dgm:t>
        <a:bodyPr/>
        <a:lstStyle/>
        <a:p>
          <a:endParaRPr lang="ru-RU"/>
        </a:p>
      </dgm:t>
    </dgm:pt>
    <dgm:pt modelId="{CD28D011-0E64-40A9-8BA1-765B2632889F}">
      <dgm:prSet/>
      <dgm:spPr>
        <a:xfrm rot="5400000">
          <a:off x="3278398" y="2937790"/>
          <a:ext cx="1286066"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195512D-F74B-4E8F-85C8-06886A86F720}" type="parTrans" cxnId="{2B1D2B88-97B9-49C5-A511-BDA97F230DCB}">
      <dgm:prSet/>
      <dgm:spPr/>
      <dgm:t>
        <a:bodyPr/>
        <a:lstStyle/>
        <a:p>
          <a:endParaRPr lang="ru-RU"/>
        </a:p>
      </dgm:t>
    </dgm:pt>
    <dgm:pt modelId="{6F9B3B00-9AEE-4ED3-8B1B-5E4A2CC2232A}" type="sibTrans" cxnId="{2B1D2B88-97B9-49C5-A511-BDA97F230DCB}">
      <dgm:prSet/>
      <dgm:spPr/>
      <dgm:t>
        <a:bodyPr/>
        <a:lstStyle/>
        <a:p>
          <a:endParaRPr lang="ru-RU"/>
        </a:p>
      </dgm:t>
    </dgm:pt>
    <dgm:pt modelId="{DF6B439F-559D-4AA0-91BE-06A2110FC520}" type="pres">
      <dgm:prSet presAssocID="{5CE9F1F1-FA57-4F3C-80E0-D5687F04198C}" presName="Name0" presStyleCnt="0">
        <dgm:presLayoutVars>
          <dgm:dir/>
          <dgm:animLvl val="lvl"/>
          <dgm:resizeHandles val="exact"/>
        </dgm:presLayoutVars>
      </dgm:prSet>
      <dgm:spPr/>
      <dgm:t>
        <a:bodyPr/>
        <a:lstStyle/>
        <a:p>
          <a:endParaRPr lang="ru-RU"/>
        </a:p>
      </dgm:t>
    </dgm:pt>
    <dgm:pt modelId="{7185DE58-587B-4F0D-BFE0-14DC6D61A803}" type="pres">
      <dgm:prSet presAssocID="{5EDCBB81-D269-416A-81F4-7C785F6D02A8}" presName="linNode" presStyleCnt="0"/>
      <dgm:spPr/>
    </dgm:pt>
    <dgm:pt modelId="{CFD0A416-8A97-42BE-A1E0-E4FDAB01B845}" type="pres">
      <dgm:prSet presAssocID="{5EDCBB81-D269-416A-81F4-7C785F6D02A8}" presName="parentText" presStyleLbl="node1" presStyleIdx="0" presStyleCnt="5" custLinFactNeighborX="-5" custLinFactNeighborY="1035">
        <dgm:presLayoutVars>
          <dgm:chMax val="1"/>
          <dgm:bulletEnabled val="1"/>
        </dgm:presLayoutVars>
      </dgm:prSet>
      <dgm:spPr>
        <a:prstGeom prst="roundRect">
          <a:avLst/>
        </a:prstGeom>
      </dgm:spPr>
      <dgm:t>
        <a:bodyPr/>
        <a:lstStyle/>
        <a:p>
          <a:endParaRPr lang="ru-RU"/>
        </a:p>
      </dgm:t>
    </dgm:pt>
    <dgm:pt modelId="{42D3A9F4-94AF-4146-B11F-E68748322212}" type="pres">
      <dgm:prSet presAssocID="{5EDCBB81-D269-416A-81F4-7C785F6D02A8}" presName="descendantText" presStyleLbl="alignAccFollowNode1" presStyleIdx="0" presStyleCnt="5" custScaleY="135435">
        <dgm:presLayoutVars>
          <dgm:bulletEnabled val="1"/>
        </dgm:presLayoutVars>
      </dgm:prSet>
      <dgm:spPr>
        <a:prstGeom prst="round2SameRect">
          <a:avLst/>
        </a:prstGeom>
      </dgm:spPr>
      <dgm:t>
        <a:bodyPr/>
        <a:lstStyle/>
        <a:p>
          <a:endParaRPr lang="ru-RU"/>
        </a:p>
      </dgm:t>
    </dgm:pt>
    <dgm:pt modelId="{16E5BB1F-B758-462D-B531-838ED0E2D8E0}" type="pres">
      <dgm:prSet presAssocID="{FA1E924D-12B7-4F11-B598-F0A091CD155B}" presName="sp" presStyleCnt="0"/>
      <dgm:spPr/>
    </dgm:pt>
    <dgm:pt modelId="{3DD13B24-AB79-45D3-A1C5-D8AE0AA05A82}" type="pres">
      <dgm:prSet presAssocID="{65B95CD3-701E-493E-9DDB-1467C781E845}" presName="linNode" presStyleCnt="0"/>
      <dgm:spPr/>
    </dgm:pt>
    <dgm:pt modelId="{6BAFEED4-910C-4BF7-AAF9-96663F18BC0B}" type="pres">
      <dgm:prSet presAssocID="{65B95CD3-701E-493E-9DDB-1467C781E845}" presName="parentText" presStyleLbl="node1" presStyleIdx="1" presStyleCnt="5">
        <dgm:presLayoutVars>
          <dgm:chMax val="1"/>
          <dgm:bulletEnabled val="1"/>
        </dgm:presLayoutVars>
      </dgm:prSet>
      <dgm:spPr>
        <a:prstGeom prst="roundRect">
          <a:avLst/>
        </a:prstGeom>
      </dgm:spPr>
      <dgm:t>
        <a:bodyPr/>
        <a:lstStyle/>
        <a:p>
          <a:endParaRPr lang="ru-RU"/>
        </a:p>
      </dgm:t>
    </dgm:pt>
    <dgm:pt modelId="{F68F5F5E-0396-48CE-8F32-B4E60924BCF8}" type="pres">
      <dgm:prSet presAssocID="{65B95CD3-701E-493E-9DDB-1467C781E845}" presName="descendantText" presStyleLbl="alignAccFollowNode1" presStyleIdx="1" presStyleCnt="5" custScaleY="133723" custLinFactNeighborX="0" custLinFactNeighborY="-804">
        <dgm:presLayoutVars>
          <dgm:bulletEnabled val="1"/>
        </dgm:presLayoutVars>
      </dgm:prSet>
      <dgm:spPr>
        <a:prstGeom prst="round2SameRect">
          <a:avLst/>
        </a:prstGeom>
      </dgm:spPr>
      <dgm:t>
        <a:bodyPr/>
        <a:lstStyle/>
        <a:p>
          <a:endParaRPr lang="ru-RU"/>
        </a:p>
      </dgm:t>
    </dgm:pt>
    <dgm:pt modelId="{175238B0-BE8D-4171-AF47-917535971C1D}" type="pres">
      <dgm:prSet presAssocID="{06719D4E-67D7-479B-823D-14CE2A9D2195}" presName="sp" presStyleCnt="0"/>
      <dgm:spPr/>
    </dgm:pt>
    <dgm:pt modelId="{49C49E75-9C1F-4DE5-BABD-5272F2D67A49}" type="pres">
      <dgm:prSet presAssocID="{9D38C0C2-51A9-407A-8891-D4D61BD13E74}" presName="linNode" presStyleCnt="0"/>
      <dgm:spPr/>
    </dgm:pt>
    <dgm:pt modelId="{31159FC4-B7BA-4730-B0F2-386C27BE4945}" type="pres">
      <dgm:prSet presAssocID="{9D38C0C2-51A9-407A-8891-D4D61BD13E74}" presName="parentText" presStyleLbl="node1" presStyleIdx="2" presStyleCnt="5">
        <dgm:presLayoutVars>
          <dgm:chMax val="1"/>
          <dgm:bulletEnabled val="1"/>
        </dgm:presLayoutVars>
      </dgm:prSet>
      <dgm:spPr>
        <a:prstGeom prst="roundRect">
          <a:avLst/>
        </a:prstGeom>
      </dgm:spPr>
      <dgm:t>
        <a:bodyPr/>
        <a:lstStyle/>
        <a:p>
          <a:endParaRPr lang="ru-RU"/>
        </a:p>
      </dgm:t>
    </dgm:pt>
    <dgm:pt modelId="{8765F404-AE64-4D0E-8FB0-5C83D7ECE613}" type="pres">
      <dgm:prSet presAssocID="{9D38C0C2-51A9-407A-8891-D4D61BD13E74}" presName="descendantText" presStyleLbl="alignAccFollowNode1" presStyleIdx="2" presStyleCnt="5" custScaleY="153529" custLinFactNeighborX="136" custLinFactNeighborY="3781">
        <dgm:presLayoutVars>
          <dgm:bulletEnabled val="1"/>
        </dgm:presLayoutVars>
      </dgm:prSet>
      <dgm:spPr>
        <a:prstGeom prst="round2SameRect">
          <a:avLst/>
        </a:prstGeom>
      </dgm:spPr>
      <dgm:t>
        <a:bodyPr/>
        <a:lstStyle/>
        <a:p>
          <a:endParaRPr lang="ru-RU"/>
        </a:p>
      </dgm:t>
    </dgm:pt>
    <dgm:pt modelId="{B11972FC-6159-4289-BE7F-A5670D0FFEA1}" type="pres">
      <dgm:prSet presAssocID="{62901BEE-692D-4805-90B8-44A7728EF9F1}" presName="sp" presStyleCnt="0"/>
      <dgm:spPr/>
    </dgm:pt>
    <dgm:pt modelId="{37DF3B91-5BCA-4E41-8CF7-BA0ECF3B65E9}" type="pres">
      <dgm:prSet presAssocID="{865DBE57-34B1-438C-BA22-C78D6A908715}" presName="linNode" presStyleCnt="0"/>
      <dgm:spPr/>
    </dgm:pt>
    <dgm:pt modelId="{C2F1CD2E-55EB-475D-9B1F-9EA0BFCE092C}" type="pres">
      <dgm:prSet presAssocID="{865DBE57-34B1-438C-BA22-C78D6A908715}" presName="parentText" presStyleLbl="node1" presStyleIdx="3" presStyleCnt="5" custScaleY="105528">
        <dgm:presLayoutVars>
          <dgm:chMax val="1"/>
          <dgm:bulletEnabled val="1"/>
        </dgm:presLayoutVars>
      </dgm:prSet>
      <dgm:spPr>
        <a:prstGeom prst="roundRect">
          <a:avLst/>
        </a:prstGeom>
      </dgm:spPr>
      <dgm:t>
        <a:bodyPr/>
        <a:lstStyle/>
        <a:p>
          <a:endParaRPr lang="ru-RU"/>
        </a:p>
      </dgm:t>
    </dgm:pt>
    <dgm:pt modelId="{DFF7CF53-4B01-433D-966C-37D33A0AFF55}" type="pres">
      <dgm:prSet presAssocID="{865DBE57-34B1-438C-BA22-C78D6A908715}" presName="descendantText" presStyleLbl="alignAccFollowNode1" presStyleIdx="3" presStyleCnt="5" custScaleX="102469" custScaleY="145210" custLinFactNeighborX="24" custLinFactNeighborY="-718">
        <dgm:presLayoutVars>
          <dgm:bulletEnabled val="1"/>
        </dgm:presLayoutVars>
      </dgm:prSet>
      <dgm:spPr>
        <a:prstGeom prst="round2SameRect">
          <a:avLst/>
        </a:prstGeom>
      </dgm:spPr>
      <dgm:t>
        <a:bodyPr/>
        <a:lstStyle/>
        <a:p>
          <a:endParaRPr lang="ru-RU"/>
        </a:p>
      </dgm:t>
    </dgm:pt>
    <dgm:pt modelId="{5D15EDD9-1896-4953-85F5-CD736141A5A0}" type="pres">
      <dgm:prSet presAssocID="{493868EA-CF40-4486-B747-0E993858F9D2}" presName="sp" presStyleCnt="0"/>
      <dgm:spPr/>
    </dgm:pt>
    <dgm:pt modelId="{713A4FBA-41CB-46FB-8543-0A341588535D}" type="pres">
      <dgm:prSet presAssocID="{E06021DA-A987-4D6B-9707-DE6294E55F2A}" presName="linNode" presStyleCnt="0"/>
      <dgm:spPr/>
    </dgm:pt>
    <dgm:pt modelId="{449BBC61-580E-43DE-8120-FA1B124AC47F}" type="pres">
      <dgm:prSet presAssocID="{E06021DA-A987-4D6B-9707-DE6294E55F2A}" presName="parentText" presStyleLbl="node1" presStyleIdx="4" presStyleCnt="5" custScaleY="146885">
        <dgm:presLayoutVars>
          <dgm:chMax val="1"/>
          <dgm:bulletEnabled val="1"/>
        </dgm:presLayoutVars>
      </dgm:prSet>
      <dgm:spPr>
        <a:prstGeom prst="roundRect">
          <a:avLst/>
        </a:prstGeom>
      </dgm:spPr>
      <dgm:t>
        <a:bodyPr/>
        <a:lstStyle/>
        <a:p>
          <a:endParaRPr lang="ru-RU"/>
        </a:p>
      </dgm:t>
    </dgm:pt>
    <dgm:pt modelId="{37BDE229-FA72-4CDE-A0AF-275265E0DED1}" type="pres">
      <dgm:prSet presAssocID="{E06021DA-A987-4D6B-9707-DE6294E55F2A}" presName="descendantText" presStyleLbl="alignAccFollowNode1" presStyleIdx="4" presStyleCnt="5" custScaleY="184318">
        <dgm:presLayoutVars>
          <dgm:bulletEnabled val="1"/>
        </dgm:presLayoutVars>
      </dgm:prSet>
      <dgm:spPr>
        <a:prstGeom prst="round2SameRect">
          <a:avLst/>
        </a:prstGeom>
      </dgm:spPr>
      <dgm:t>
        <a:bodyPr/>
        <a:lstStyle/>
        <a:p>
          <a:endParaRPr lang="ru-RU"/>
        </a:p>
      </dgm:t>
    </dgm:pt>
  </dgm:ptLst>
  <dgm:cxnLst>
    <dgm:cxn modelId="{0A2D7AE6-3F23-4B41-8216-11529D2D82A2}" srcId="{9D38C0C2-51A9-407A-8891-D4D61BD13E74}" destId="{229592D8-BE92-420F-875E-287A90FE0FA0}" srcOrd="1" destOrd="0" parTransId="{876853F0-FBF6-4503-AD1F-D8F95EC6DE6D}" sibTransId="{EC54649F-F7C1-4AEC-B230-84AC041D47BC}"/>
    <dgm:cxn modelId="{903BE4B1-C26C-4460-BD58-6D53B564F9CB}" type="presOf" srcId="{E06021DA-A987-4D6B-9707-DE6294E55F2A}" destId="{449BBC61-580E-43DE-8120-FA1B124AC47F}" srcOrd="0" destOrd="0" presId="urn:microsoft.com/office/officeart/2005/8/layout/vList5"/>
    <dgm:cxn modelId="{E5F03750-016F-4EF6-BCF0-436F0CBEA784}" type="presOf" srcId="{CD28D011-0E64-40A9-8BA1-765B2632889F}" destId="{37BDE229-FA72-4CDE-A0AF-275265E0DED1}" srcOrd="0" destOrd="0" presId="urn:microsoft.com/office/officeart/2005/8/layout/vList5"/>
    <dgm:cxn modelId="{2F7EC8E9-1094-4D23-BF02-51ED9775C208}" type="presOf" srcId="{243FF6F4-72A4-4E41-B201-514B0095A4D4}" destId="{DFF7CF53-4B01-433D-966C-37D33A0AFF55}" srcOrd="0" destOrd="0" presId="urn:microsoft.com/office/officeart/2005/8/layout/vList5"/>
    <dgm:cxn modelId="{535BCA68-3B2F-4024-976A-2E60A65814E8}" srcId="{5EDCBB81-D269-416A-81F4-7C785F6D02A8}" destId="{1C2AD8FB-BEDD-46F9-899E-1E967441ED1C}" srcOrd="1" destOrd="0" parTransId="{346FAD19-FC0B-4D5E-A866-48FDA18E43FA}" sibTransId="{8C9F69DD-0588-4F76-8B92-96DB216E84F3}"/>
    <dgm:cxn modelId="{FE9D4E2E-F185-46EE-8237-3644548CBCB2}" srcId="{5CE9F1F1-FA57-4F3C-80E0-D5687F04198C}" destId="{9D38C0C2-51A9-407A-8891-D4D61BD13E74}" srcOrd="2" destOrd="0" parTransId="{F64F4EED-8C9B-469F-8848-F64FA3163A49}" sibTransId="{62901BEE-692D-4805-90B8-44A7728EF9F1}"/>
    <dgm:cxn modelId="{6D7E0650-90B1-4567-90B0-5836D8ECD436}" type="presOf" srcId="{65B95CD3-701E-493E-9DDB-1467C781E845}" destId="{6BAFEED4-910C-4BF7-AAF9-96663F18BC0B}" srcOrd="0" destOrd="0" presId="urn:microsoft.com/office/officeart/2005/8/layout/vList5"/>
    <dgm:cxn modelId="{2B1D2B88-97B9-49C5-A511-BDA97F230DCB}" srcId="{E06021DA-A987-4D6B-9707-DE6294E55F2A}" destId="{CD28D011-0E64-40A9-8BA1-765B2632889F}" srcOrd="0" destOrd="0" parTransId="{8195512D-F74B-4E8F-85C8-06886A86F720}" sibTransId="{6F9B3B00-9AEE-4ED3-8B1B-5E4A2CC2232A}"/>
    <dgm:cxn modelId="{861F29E0-4F4F-49B7-B520-FA96CABC6D48}" type="presOf" srcId="{5CE9F1F1-FA57-4F3C-80E0-D5687F04198C}" destId="{DF6B439F-559D-4AA0-91BE-06A2110FC520}" srcOrd="0" destOrd="0" presId="urn:microsoft.com/office/officeart/2005/8/layout/vList5"/>
    <dgm:cxn modelId="{C6A36646-1018-432C-8678-56DC6D383178}" srcId="{5CE9F1F1-FA57-4F3C-80E0-D5687F04198C}" destId="{65B95CD3-701E-493E-9DDB-1467C781E845}" srcOrd="1" destOrd="0" parTransId="{320B7890-F51C-44D5-8B17-8F531F8442E3}" sibTransId="{06719D4E-67D7-479B-823D-14CE2A9D2195}"/>
    <dgm:cxn modelId="{E778673D-D88D-4F9A-A5E1-D0373C488ABC}" srcId="{9D38C0C2-51A9-407A-8891-D4D61BD13E74}" destId="{DC992BE1-DDC3-4019-B704-EE71D8363261}" srcOrd="0" destOrd="0" parTransId="{20641396-6537-46EF-80BE-2224DDB142D6}" sibTransId="{48B60741-FC7C-40C1-A22E-551C2897ADC6}"/>
    <dgm:cxn modelId="{14601160-A9E7-4310-89B7-F47CE6293034}" srcId="{65B95CD3-701E-493E-9DDB-1467C781E845}" destId="{257C9A6F-9D9B-480F-AAED-68323A4F9C23}" srcOrd="0" destOrd="0" parTransId="{070882F2-4D1C-423C-8D2E-3F0E61F3B24D}" sibTransId="{C00B49F3-B3EA-454D-813F-895EAC48A7B3}"/>
    <dgm:cxn modelId="{08149629-1D4C-4012-9BEB-012C300C8199}" srcId="{865DBE57-34B1-438C-BA22-C78D6A908715}" destId="{243FF6F4-72A4-4E41-B201-514B0095A4D4}" srcOrd="0" destOrd="0" parTransId="{F059C84C-AB90-4575-8DC0-DF7793900C5B}" sibTransId="{AB820E03-A251-4417-B967-D2369858517E}"/>
    <dgm:cxn modelId="{327AB22C-EB96-4CE0-8A2A-F300FD74E584}" srcId="{5CE9F1F1-FA57-4F3C-80E0-D5687F04198C}" destId="{E06021DA-A987-4D6B-9707-DE6294E55F2A}" srcOrd="4" destOrd="0" parTransId="{832604DA-53B7-489F-AD11-444FD3B93347}" sibTransId="{27202D97-14E3-4EEF-AAB6-33D3D6B3DBB0}"/>
    <dgm:cxn modelId="{D8FB403E-4942-4001-86FD-5DED8A2840A4}" type="presOf" srcId="{9D38C0C2-51A9-407A-8891-D4D61BD13E74}" destId="{31159FC4-B7BA-4730-B0F2-386C27BE4945}" srcOrd="0" destOrd="0" presId="urn:microsoft.com/office/officeart/2005/8/layout/vList5"/>
    <dgm:cxn modelId="{00D87936-46F4-4328-9C06-97C1F79DD227}" srcId="{5CE9F1F1-FA57-4F3C-80E0-D5687F04198C}" destId="{5EDCBB81-D269-416A-81F4-7C785F6D02A8}" srcOrd="0" destOrd="0" parTransId="{959E5132-3CCD-4A95-A0EA-DCD4BBFE64E9}" sibTransId="{FA1E924D-12B7-4F11-B598-F0A091CD155B}"/>
    <dgm:cxn modelId="{E662FEF3-DF6F-4FD2-8053-05542C288383}" type="presOf" srcId="{865DBE57-34B1-438C-BA22-C78D6A908715}" destId="{C2F1CD2E-55EB-475D-9B1F-9EA0BFCE092C}" srcOrd="0" destOrd="0" presId="urn:microsoft.com/office/officeart/2005/8/layout/vList5"/>
    <dgm:cxn modelId="{AE908CB6-A0ED-4B73-88E1-373AC1BDF243}" type="presOf" srcId="{229592D8-BE92-420F-875E-287A90FE0FA0}" destId="{8765F404-AE64-4D0E-8FB0-5C83D7ECE613}" srcOrd="0" destOrd="1" presId="urn:microsoft.com/office/officeart/2005/8/layout/vList5"/>
    <dgm:cxn modelId="{9D4EEEAB-4E76-4D25-85BE-56E8D886CCF1}" srcId="{5EDCBB81-D269-416A-81F4-7C785F6D02A8}" destId="{E1CCE348-7311-46D7-A7F6-6331C449B10A}" srcOrd="0" destOrd="0" parTransId="{65568348-8B2D-4D4E-8AC3-EC3D312CD7C7}" sibTransId="{64051BE5-1661-40DF-A923-392924117C72}"/>
    <dgm:cxn modelId="{DBD9DA74-06A9-45DC-A128-BAFC07A61C95}" type="presOf" srcId="{257C9A6F-9D9B-480F-AAED-68323A4F9C23}" destId="{F68F5F5E-0396-48CE-8F32-B4E60924BCF8}" srcOrd="0" destOrd="0" presId="urn:microsoft.com/office/officeart/2005/8/layout/vList5"/>
    <dgm:cxn modelId="{DF23BE02-AA9E-4003-9943-8B9AB484FD1A}" type="presOf" srcId="{5EDCBB81-D269-416A-81F4-7C785F6D02A8}" destId="{CFD0A416-8A97-42BE-A1E0-E4FDAB01B845}" srcOrd="0" destOrd="0" presId="urn:microsoft.com/office/officeart/2005/8/layout/vList5"/>
    <dgm:cxn modelId="{3BCE54A0-7C68-48F9-94F5-35F359A85992}" type="presOf" srcId="{DC992BE1-DDC3-4019-B704-EE71D8363261}" destId="{8765F404-AE64-4D0E-8FB0-5C83D7ECE613}" srcOrd="0" destOrd="0" presId="urn:microsoft.com/office/officeart/2005/8/layout/vList5"/>
    <dgm:cxn modelId="{B747AB19-B555-4A33-91E5-E2022CFEE678}" srcId="{5CE9F1F1-FA57-4F3C-80E0-D5687F04198C}" destId="{865DBE57-34B1-438C-BA22-C78D6A908715}" srcOrd="3" destOrd="0" parTransId="{F0455FCE-C8F7-44F2-9EBA-616C34D43A5F}" sibTransId="{493868EA-CF40-4486-B747-0E993858F9D2}"/>
    <dgm:cxn modelId="{B0218B22-9C0B-45CA-B874-FBB07318AC39}" type="presOf" srcId="{E1CCE348-7311-46D7-A7F6-6331C449B10A}" destId="{42D3A9F4-94AF-4146-B11F-E68748322212}" srcOrd="0" destOrd="0" presId="urn:microsoft.com/office/officeart/2005/8/layout/vList5"/>
    <dgm:cxn modelId="{E7385F7D-F824-4E63-B4AB-0F399DCBD7D3}" type="presOf" srcId="{1C2AD8FB-BEDD-46F9-899E-1E967441ED1C}" destId="{42D3A9F4-94AF-4146-B11F-E68748322212}" srcOrd="0" destOrd="1" presId="urn:microsoft.com/office/officeart/2005/8/layout/vList5"/>
    <dgm:cxn modelId="{078FA14F-36AE-495C-ACF3-AFEE0C7EE0FF}" type="presParOf" srcId="{DF6B439F-559D-4AA0-91BE-06A2110FC520}" destId="{7185DE58-587B-4F0D-BFE0-14DC6D61A803}" srcOrd="0" destOrd="0" presId="urn:microsoft.com/office/officeart/2005/8/layout/vList5"/>
    <dgm:cxn modelId="{38D2B431-B8F7-4851-ABFD-A30D66823FEF}" type="presParOf" srcId="{7185DE58-587B-4F0D-BFE0-14DC6D61A803}" destId="{CFD0A416-8A97-42BE-A1E0-E4FDAB01B845}" srcOrd="0" destOrd="0" presId="urn:microsoft.com/office/officeart/2005/8/layout/vList5"/>
    <dgm:cxn modelId="{BCA85C6C-3FE2-46DC-8F9E-F2067C6B28BA}" type="presParOf" srcId="{7185DE58-587B-4F0D-BFE0-14DC6D61A803}" destId="{42D3A9F4-94AF-4146-B11F-E68748322212}" srcOrd="1" destOrd="0" presId="urn:microsoft.com/office/officeart/2005/8/layout/vList5"/>
    <dgm:cxn modelId="{FE4775FA-131C-4F4C-8EA4-D32E885B9C52}" type="presParOf" srcId="{DF6B439F-559D-4AA0-91BE-06A2110FC520}" destId="{16E5BB1F-B758-462D-B531-838ED0E2D8E0}" srcOrd="1" destOrd="0" presId="urn:microsoft.com/office/officeart/2005/8/layout/vList5"/>
    <dgm:cxn modelId="{BF114219-45CF-4690-9801-A09605B9F442}" type="presParOf" srcId="{DF6B439F-559D-4AA0-91BE-06A2110FC520}" destId="{3DD13B24-AB79-45D3-A1C5-D8AE0AA05A82}" srcOrd="2" destOrd="0" presId="urn:microsoft.com/office/officeart/2005/8/layout/vList5"/>
    <dgm:cxn modelId="{6F2F230A-63E4-4B11-B7D6-C1F3CF7B8223}" type="presParOf" srcId="{3DD13B24-AB79-45D3-A1C5-D8AE0AA05A82}" destId="{6BAFEED4-910C-4BF7-AAF9-96663F18BC0B}" srcOrd="0" destOrd="0" presId="urn:microsoft.com/office/officeart/2005/8/layout/vList5"/>
    <dgm:cxn modelId="{1D824418-E495-4E6E-84DD-2C57EF767C8C}" type="presParOf" srcId="{3DD13B24-AB79-45D3-A1C5-D8AE0AA05A82}" destId="{F68F5F5E-0396-48CE-8F32-B4E60924BCF8}" srcOrd="1" destOrd="0" presId="urn:microsoft.com/office/officeart/2005/8/layout/vList5"/>
    <dgm:cxn modelId="{A6D8B913-5AE3-413D-A660-0397FA22BD3E}" type="presParOf" srcId="{DF6B439F-559D-4AA0-91BE-06A2110FC520}" destId="{175238B0-BE8D-4171-AF47-917535971C1D}" srcOrd="3" destOrd="0" presId="urn:microsoft.com/office/officeart/2005/8/layout/vList5"/>
    <dgm:cxn modelId="{C06498CC-5244-43DF-9F3C-245B85F6F3A0}" type="presParOf" srcId="{DF6B439F-559D-4AA0-91BE-06A2110FC520}" destId="{49C49E75-9C1F-4DE5-BABD-5272F2D67A49}" srcOrd="4" destOrd="0" presId="urn:microsoft.com/office/officeart/2005/8/layout/vList5"/>
    <dgm:cxn modelId="{50AA7F43-9705-4362-83EC-376721FCE39C}" type="presParOf" srcId="{49C49E75-9C1F-4DE5-BABD-5272F2D67A49}" destId="{31159FC4-B7BA-4730-B0F2-386C27BE4945}" srcOrd="0" destOrd="0" presId="urn:microsoft.com/office/officeart/2005/8/layout/vList5"/>
    <dgm:cxn modelId="{109EEB11-520B-4464-BD2D-143229878E13}" type="presParOf" srcId="{49C49E75-9C1F-4DE5-BABD-5272F2D67A49}" destId="{8765F404-AE64-4D0E-8FB0-5C83D7ECE613}" srcOrd="1" destOrd="0" presId="urn:microsoft.com/office/officeart/2005/8/layout/vList5"/>
    <dgm:cxn modelId="{316E9FF0-75A9-4CAE-BE85-1462B7539C39}" type="presParOf" srcId="{DF6B439F-559D-4AA0-91BE-06A2110FC520}" destId="{B11972FC-6159-4289-BE7F-A5670D0FFEA1}" srcOrd="5" destOrd="0" presId="urn:microsoft.com/office/officeart/2005/8/layout/vList5"/>
    <dgm:cxn modelId="{E778389F-BAC3-468F-94BD-7236D2E11C36}" type="presParOf" srcId="{DF6B439F-559D-4AA0-91BE-06A2110FC520}" destId="{37DF3B91-5BCA-4E41-8CF7-BA0ECF3B65E9}" srcOrd="6" destOrd="0" presId="urn:microsoft.com/office/officeart/2005/8/layout/vList5"/>
    <dgm:cxn modelId="{34484B48-60C1-4666-AF8E-1B94385A55C8}" type="presParOf" srcId="{37DF3B91-5BCA-4E41-8CF7-BA0ECF3B65E9}" destId="{C2F1CD2E-55EB-475D-9B1F-9EA0BFCE092C}" srcOrd="0" destOrd="0" presId="urn:microsoft.com/office/officeart/2005/8/layout/vList5"/>
    <dgm:cxn modelId="{0991CB36-78C3-40D9-8EEE-FAC9E09C7D44}" type="presParOf" srcId="{37DF3B91-5BCA-4E41-8CF7-BA0ECF3B65E9}" destId="{DFF7CF53-4B01-433D-966C-37D33A0AFF55}" srcOrd="1" destOrd="0" presId="urn:microsoft.com/office/officeart/2005/8/layout/vList5"/>
    <dgm:cxn modelId="{AF01BBC7-FF7F-4E49-9755-DE0C89B595E9}" type="presParOf" srcId="{DF6B439F-559D-4AA0-91BE-06A2110FC520}" destId="{5D15EDD9-1896-4953-85F5-CD736141A5A0}" srcOrd="7" destOrd="0" presId="urn:microsoft.com/office/officeart/2005/8/layout/vList5"/>
    <dgm:cxn modelId="{95D647BB-A3CD-44BE-85E6-F061480B7175}" type="presParOf" srcId="{DF6B439F-559D-4AA0-91BE-06A2110FC520}" destId="{713A4FBA-41CB-46FB-8543-0A341588535D}" srcOrd="8" destOrd="0" presId="urn:microsoft.com/office/officeart/2005/8/layout/vList5"/>
    <dgm:cxn modelId="{10CE1F27-9E0B-4163-90C9-BDC474D9A43B}" type="presParOf" srcId="{713A4FBA-41CB-46FB-8543-0A341588535D}" destId="{449BBC61-580E-43DE-8120-FA1B124AC47F}" srcOrd="0" destOrd="0" presId="urn:microsoft.com/office/officeart/2005/8/layout/vList5"/>
    <dgm:cxn modelId="{5D713D92-6B0C-4A22-AA24-BD06DAD3E6A8}" type="presParOf" srcId="{713A4FBA-41CB-46FB-8543-0A341588535D}" destId="{37BDE229-FA72-4CDE-A0AF-275265E0DED1}" srcOrd="1" destOrd="0" presId="urn:microsoft.com/office/officeart/2005/8/layout/vList5"/>
  </dgm:cxnLst>
  <dgm:bg/>
  <dgm:whole/>
</dgm:dataModel>
</file>

<file path=word/diagrams/data7.xml><?xml version="1.0" encoding="utf-8"?>
<dgm:dataModel xmlns:dgm="http://schemas.openxmlformats.org/drawingml/2006/diagram" xmlns:a="http://schemas.openxmlformats.org/drawingml/2006/main">
  <dgm:ptLst>
    <dgm:pt modelId="{2A69BDE6-E52B-430E-ACE2-C1B653CAB87D}" type="doc">
      <dgm:prSet loTypeId="urn:microsoft.com/office/officeart/2005/8/layout/vList5" loCatId="list" qsTypeId="urn:microsoft.com/office/officeart/2005/8/quickstyle/simple3" qsCatId="simple" csTypeId="urn:microsoft.com/office/officeart/2005/8/colors/accent0_3" csCatId="mainScheme" phldr="1"/>
      <dgm:spPr/>
      <dgm:t>
        <a:bodyPr/>
        <a:lstStyle/>
        <a:p>
          <a:endParaRPr lang="ru-RU"/>
        </a:p>
      </dgm:t>
    </dgm:pt>
    <dgm:pt modelId="{AAD456AD-8D52-4D06-903C-EF3E6E33E77D}">
      <dgm:prSet phldrT="[Текст]" custT="1"/>
      <dgm:spPr>
        <a:xfrm>
          <a:off x="2945" y="3145"/>
          <a:ext cx="2169579" cy="83056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1 </a:t>
          </a:r>
        </a:p>
        <a:p>
          <a:r>
            <a:rPr lang="ru-RU" sz="1200">
              <a:solidFill>
                <a:sysClr val="windowText" lastClr="000000"/>
              </a:solidFill>
              <a:latin typeface="Calibri"/>
              <a:ea typeface="+mn-ea"/>
              <a:cs typeface="+mn-cs"/>
            </a:rPr>
            <a:t>Обращение Заявителя</a:t>
          </a:r>
        </a:p>
      </dgm:t>
    </dgm:pt>
    <dgm:pt modelId="{223237C8-20E2-4449-AD6D-B2A1C85570E0}" type="parTrans" cxnId="{DF50056C-CB25-4FD8-A36E-C9CC96B75953}">
      <dgm:prSet/>
      <dgm:spPr/>
      <dgm:t>
        <a:bodyPr/>
        <a:lstStyle/>
        <a:p>
          <a:endParaRPr lang="ru-RU"/>
        </a:p>
      </dgm:t>
    </dgm:pt>
    <dgm:pt modelId="{2FC7F541-EE5B-4776-A83B-227883D879C1}" type="sibTrans" cxnId="{DF50056C-CB25-4FD8-A36E-C9CC96B75953}">
      <dgm:prSet/>
      <dgm:spPr/>
      <dgm:t>
        <a:bodyPr/>
        <a:lstStyle/>
        <a:p>
          <a:endParaRPr lang="ru-RU"/>
        </a:p>
      </dgm:t>
    </dgm:pt>
    <dgm:pt modelId="{9742EB4E-35C9-4505-9C8C-E855163FA7EC}">
      <dgm:prSet phldrT="[Текст]" custT="1"/>
      <dgm:spPr>
        <a:xfrm>
          <a:off x="2945" y="3203612"/>
          <a:ext cx="2169579" cy="1062426"/>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4</a:t>
          </a:r>
        </a:p>
        <a:p>
          <a:r>
            <a:rPr lang="ru-RU" sz="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gm:t>
    </dgm:pt>
    <dgm:pt modelId="{3FCFD89A-E80C-4F4E-BB8F-0F688FAAB9A3}" type="parTrans" cxnId="{C00615BE-B506-43B0-BAFB-E418CEBC6732}">
      <dgm:prSet/>
      <dgm:spPr/>
      <dgm:t>
        <a:bodyPr/>
        <a:lstStyle/>
        <a:p>
          <a:endParaRPr lang="ru-RU"/>
        </a:p>
      </dgm:t>
    </dgm:pt>
    <dgm:pt modelId="{19DDEF4A-77EB-4F85-BA22-A35049BBCEBB}" type="sibTrans" cxnId="{C00615BE-B506-43B0-BAFB-E418CEBC6732}">
      <dgm:prSet/>
      <dgm:spPr/>
      <dgm:t>
        <a:bodyPr/>
        <a:lstStyle/>
        <a:p>
          <a:endParaRPr lang="ru-RU"/>
        </a:p>
      </dgm:t>
    </dgm:pt>
    <dgm:pt modelId="{A71E99F8-8EAE-4FDF-B307-27F907152A01}">
      <dgm:prSet phldrT="[Текст]" custT="1"/>
      <dgm:spPr>
        <a:xfrm>
          <a:off x="2945" y="4316917"/>
          <a:ext cx="2169579" cy="1373822"/>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5</a:t>
          </a:r>
        </a:p>
        <a:p>
          <a:r>
            <a:rPr lang="ru-RU" sz="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gm:t>
    </dgm:pt>
    <dgm:pt modelId="{B14A83E9-4E5B-4607-A208-8A88827906F6}" type="parTrans" cxnId="{AA510A1D-4F40-41EE-BB86-D5DB821472BC}">
      <dgm:prSet/>
      <dgm:spPr/>
      <dgm:t>
        <a:bodyPr/>
        <a:lstStyle/>
        <a:p>
          <a:endParaRPr lang="ru-RU"/>
        </a:p>
      </dgm:t>
    </dgm:pt>
    <dgm:pt modelId="{9FAE54C4-8FEB-433D-BB94-3D7F60764061}" type="sibTrans" cxnId="{AA510A1D-4F40-41EE-BB86-D5DB821472BC}">
      <dgm:prSet/>
      <dgm:spPr/>
      <dgm:t>
        <a:bodyPr/>
        <a:lstStyle/>
        <a:p>
          <a:endParaRPr lang="ru-RU"/>
        </a:p>
      </dgm:t>
    </dgm:pt>
    <dgm:pt modelId="{BF9D1938-E59A-46D5-8F76-216BE394DA15}">
      <dgm:prSet custT="1"/>
      <dgm:spPr>
        <a:xfrm>
          <a:off x="0" y="1739375"/>
          <a:ext cx="2169579" cy="1483173"/>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3</a:t>
          </a:r>
        </a:p>
        <a:p>
          <a:r>
            <a:rPr lang="ru-RU" sz="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gm:t>
    </dgm:pt>
    <dgm:pt modelId="{80AD49C5-1C79-45BC-A3B0-F9A91F3B6AF6}" type="parTrans" cxnId="{0AD356D9-A6B0-4C93-8EB9-0459799A2BBA}">
      <dgm:prSet/>
      <dgm:spPr/>
      <dgm:t>
        <a:bodyPr/>
        <a:lstStyle/>
        <a:p>
          <a:endParaRPr lang="ru-RU"/>
        </a:p>
      </dgm:t>
    </dgm:pt>
    <dgm:pt modelId="{76826498-4BA4-4861-9443-644606C21DE3}" type="sibTrans" cxnId="{0AD356D9-A6B0-4C93-8EB9-0459799A2BBA}">
      <dgm:prSet/>
      <dgm:spPr/>
      <dgm:t>
        <a:bodyPr/>
        <a:lstStyle/>
        <a:p>
          <a:endParaRPr lang="ru-RU"/>
        </a:p>
      </dgm:t>
    </dgm:pt>
    <dgm:pt modelId="{8ECB7EDF-4493-49E1-A115-697F445F9886}">
      <dgm:prSet custT="1"/>
      <dgm:spPr>
        <a:xfrm rot="5400000">
          <a:off x="3372426" y="510097"/>
          <a:ext cx="1457226" cy="3857029"/>
        </a:xfr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sz="1400">
            <a:solidFill>
              <a:sysClr val="windowText" lastClr="000000">
                <a:hueOff val="0"/>
                <a:satOff val="0"/>
                <a:lumOff val="0"/>
                <a:alphaOff val="0"/>
              </a:sysClr>
            </a:solidFill>
            <a:latin typeface="Calibri"/>
            <a:ea typeface="+mn-ea"/>
            <a:cs typeface="+mn-cs"/>
          </a:endParaRPr>
        </a:p>
      </dgm:t>
    </dgm:pt>
    <dgm:pt modelId="{0425898B-7358-4E92-BA79-870C05DD1ABE}" type="parTrans" cxnId="{F3D543CF-D1E5-4976-8210-B80221198478}">
      <dgm:prSet/>
      <dgm:spPr/>
      <dgm:t>
        <a:bodyPr/>
        <a:lstStyle/>
        <a:p>
          <a:endParaRPr lang="ru-RU"/>
        </a:p>
      </dgm:t>
    </dgm:pt>
    <dgm:pt modelId="{11EBEA3E-76F6-416C-828D-4010A1CA2117}" type="sibTrans" cxnId="{F3D543CF-D1E5-4976-8210-B80221198478}">
      <dgm:prSet/>
      <dgm:spPr/>
      <dgm:t>
        <a:bodyPr/>
        <a:lstStyle/>
        <a:p>
          <a:endParaRPr lang="ru-RU"/>
        </a:p>
      </dgm:t>
    </dgm:pt>
    <dgm:pt modelId="{B54EB1D3-7802-4857-B39B-F1C81FCC00A5}">
      <dgm:prSet custT="1"/>
      <dgm:spPr>
        <a:xfrm>
          <a:off x="14" y="899015"/>
          <a:ext cx="2169579" cy="820498"/>
        </a:xfr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Calibri"/>
              <a:ea typeface="+mn-ea"/>
              <a:cs typeface="+mn-cs"/>
            </a:rPr>
            <a:t>2</a:t>
          </a:r>
        </a:p>
        <a:p>
          <a:r>
            <a:rPr lang="ru-RU" sz="1200">
              <a:solidFill>
                <a:sysClr val="windowText" lastClr="000000"/>
              </a:solidFill>
              <a:latin typeface="Calibri"/>
              <a:ea typeface="+mn-ea"/>
              <a:cs typeface="+mn-cs"/>
            </a:rPr>
            <a:t>Прием документов                     по описи, регистрация документов</a:t>
          </a:r>
        </a:p>
      </dgm:t>
    </dgm:pt>
    <dgm:pt modelId="{1B5B0D92-C298-4A82-9039-23AC5F8A23A6}" type="parTrans" cxnId="{4DB89BE9-F263-4623-9E45-A0F7DCCFCD22}">
      <dgm:prSet/>
      <dgm:spPr/>
      <dgm:t>
        <a:bodyPr/>
        <a:lstStyle/>
        <a:p>
          <a:endParaRPr lang="ru-RU"/>
        </a:p>
      </dgm:t>
    </dgm:pt>
    <dgm:pt modelId="{C264CFA0-1D0F-43DB-BBC3-D8C2885D8A25}" type="sibTrans" cxnId="{4DB89BE9-F263-4623-9E45-A0F7DCCFCD22}">
      <dgm:prSet/>
      <dgm:spPr/>
      <dgm:t>
        <a:bodyPr/>
        <a:lstStyle/>
        <a:p>
          <a:endParaRPr lang="ru-RU"/>
        </a:p>
      </dgm:t>
    </dgm:pt>
    <dgm:pt modelId="{56BEB854-2F38-41CF-9F8D-B6859C1C6BFC}">
      <dgm:prSet/>
      <dgm:spPr>
        <a:xfrm rot="5400000">
          <a:off x="3795847" y="-663145"/>
          <a:ext cx="610384" cy="3857029"/>
        </a:xfr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F72C699-BB0E-4DD0-A110-890C35533671}" type="parTrans" cxnId="{49D10FCF-AD31-46A9-B4B8-DBEBF46BB953}">
      <dgm:prSet/>
      <dgm:spPr/>
      <dgm:t>
        <a:bodyPr/>
        <a:lstStyle/>
        <a:p>
          <a:endParaRPr lang="ru-RU"/>
        </a:p>
      </dgm:t>
    </dgm:pt>
    <dgm:pt modelId="{99EB1270-2A1A-4F52-8104-5C4DA0E5BC88}" type="sibTrans" cxnId="{49D10FCF-AD31-46A9-B4B8-DBEBF46BB953}">
      <dgm:prSet/>
      <dgm:spPr/>
      <dgm:t>
        <a:bodyPr/>
        <a:lstStyle/>
        <a:p>
          <a:endParaRPr lang="ru-RU"/>
        </a:p>
      </dgm:t>
    </dgm:pt>
    <dgm:pt modelId="{82DFCB8B-1A26-40C4-91BE-48149D257DF8}">
      <dgm:prSet/>
      <dgm:spPr>
        <a:xfrm rot="5400000">
          <a:off x="3775710" y="-1510084"/>
          <a:ext cx="650658" cy="3857029"/>
        </a:xfr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38DE976-48EA-4A01-A32A-ADE1FB20B5F9}" type="parTrans" cxnId="{AA92B06B-B71A-494D-8ED3-422E23820343}">
      <dgm:prSet/>
      <dgm:spPr/>
      <dgm:t>
        <a:bodyPr/>
        <a:lstStyle/>
        <a:p>
          <a:endParaRPr lang="ru-RU"/>
        </a:p>
      </dgm:t>
    </dgm:pt>
    <dgm:pt modelId="{DB803BEA-2E43-40CB-AE70-9F16BB4EEF0D}" type="sibTrans" cxnId="{AA92B06B-B71A-494D-8ED3-422E23820343}">
      <dgm:prSet/>
      <dgm:spPr/>
      <dgm:t>
        <a:bodyPr/>
        <a:lstStyle/>
        <a:p>
          <a:endParaRPr lang="ru-RU"/>
        </a:p>
      </dgm:t>
    </dgm:pt>
    <dgm:pt modelId="{BDF29FBD-DAE6-45EB-9D53-F037C499DC1C}">
      <dgm:prSet/>
      <dgm:spPr>
        <a:xfrm rot="5400000">
          <a:off x="3386664" y="3075313"/>
          <a:ext cx="1428750" cy="3857029"/>
        </a:xfr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8D9F0A0-8DC0-4A61-A083-EBC2839E792D}" type="sibTrans" cxnId="{E2973A7B-7A22-41CD-99BD-D8BDD9CDB095}">
      <dgm:prSet/>
      <dgm:spPr/>
      <dgm:t>
        <a:bodyPr/>
        <a:lstStyle/>
        <a:p>
          <a:endParaRPr lang="ru-RU"/>
        </a:p>
      </dgm:t>
    </dgm:pt>
    <dgm:pt modelId="{61DFEC16-42A5-4A7E-89C4-FA5BE06D4C0C}" type="parTrans" cxnId="{E2973A7B-7A22-41CD-99BD-D8BDD9CDB095}">
      <dgm:prSet/>
      <dgm:spPr/>
      <dgm:t>
        <a:bodyPr/>
        <a:lstStyle/>
        <a:p>
          <a:endParaRPr lang="ru-RU"/>
        </a:p>
      </dgm:t>
    </dgm:pt>
    <dgm:pt modelId="{1FCF67D7-E6D3-46C0-9DBE-345385B7B9EB}">
      <dgm:prSet/>
      <dgm:spPr>
        <a:xfrm rot="5400000">
          <a:off x="3567818" y="1806311"/>
          <a:ext cx="1066441" cy="3857029"/>
        </a:xfrm>
        <a:blipFill rotWithShape="0">
          <a:blip xmlns:r="http://schemas.openxmlformats.org/officeDocument/2006/relationships" r:embed="rId5"/>
          <a:stretch>
            <a:fillRect/>
          </a:stretch>
        </a:blipFill>
        <a:ln w="9525" cap="flat" cmpd="sng" algn="ctr">
          <a:solidFill>
            <a:srgbClr val="1F497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A4F7EBD-0869-4F58-9116-58B57654F30F}" type="sibTrans" cxnId="{BDE6D8F2-FE6D-4A6B-917F-587FB5CE124B}">
      <dgm:prSet/>
      <dgm:spPr/>
      <dgm:t>
        <a:bodyPr/>
        <a:lstStyle/>
        <a:p>
          <a:endParaRPr lang="ru-RU"/>
        </a:p>
      </dgm:t>
    </dgm:pt>
    <dgm:pt modelId="{A07368BE-485D-40B7-8672-9CC986859B21}" type="parTrans" cxnId="{BDE6D8F2-FE6D-4A6B-917F-587FB5CE124B}">
      <dgm:prSet/>
      <dgm:spPr/>
      <dgm:t>
        <a:bodyPr/>
        <a:lstStyle/>
        <a:p>
          <a:endParaRPr lang="ru-RU"/>
        </a:p>
      </dgm:t>
    </dgm:pt>
    <dgm:pt modelId="{A5DAD096-32AB-4D51-9C58-90620F7F4874}" type="pres">
      <dgm:prSet presAssocID="{2A69BDE6-E52B-430E-ACE2-C1B653CAB87D}" presName="Name0" presStyleCnt="0">
        <dgm:presLayoutVars>
          <dgm:dir/>
          <dgm:animLvl val="lvl"/>
          <dgm:resizeHandles val="exact"/>
        </dgm:presLayoutVars>
      </dgm:prSet>
      <dgm:spPr/>
      <dgm:t>
        <a:bodyPr/>
        <a:lstStyle/>
        <a:p>
          <a:endParaRPr lang="ru-RU"/>
        </a:p>
      </dgm:t>
    </dgm:pt>
    <dgm:pt modelId="{959DC042-73C5-4426-B8D4-F4816DBB5EB0}" type="pres">
      <dgm:prSet presAssocID="{AAD456AD-8D52-4D06-903C-EF3E6E33E77D}" presName="linNode" presStyleCnt="0"/>
      <dgm:spPr/>
    </dgm:pt>
    <dgm:pt modelId="{A12DE3AE-99CC-4139-AA40-15AE77B8E346}" type="pres">
      <dgm:prSet presAssocID="{AAD456AD-8D52-4D06-903C-EF3E6E33E77D}" presName="parentText" presStyleLbl="node1" presStyleIdx="0" presStyleCnt="5" custScaleY="194002">
        <dgm:presLayoutVars>
          <dgm:chMax val="1"/>
          <dgm:bulletEnabled val="1"/>
        </dgm:presLayoutVars>
      </dgm:prSet>
      <dgm:spPr>
        <a:prstGeom prst="roundRect">
          <a:avLst/>
        </a:prstGeom>
      </dgm:spPr>
      <dgm:t>
        <a:bodyPr/>
        <a:lstStyle/>
        <a:p>
          <a:endParaRPr lang="ru-RU"/>
        </a:p>
      </dgm:t>
    </dgm:pt>
    <dgm:pt modelId="{4F0A5C8A-986F-4309-AA06-71B42E3B3960}" type="pres">
      <dgm:prSet presAssocID="{AAD456AD-8D52-4D06-903C-EF3E6E33E77D}" presName="descendantText" presStyleLbl="alignAccFollowNode1" presStyleIdx="0" presStyleCnt="5" custScaleY="189974">
        <dgm:presLayoutVars>
          <dgm:bulletEnabled val="1"/>
        </dgm:presLayoutVars>
      </dgm:prSet>
      <dgm:spPr>
        <a:prstGeom prst="round2SameRect">
          <a:avLst/>
        </a:prstGeom>
      </dgm:spPr>
      <dgm:t>
        <a:bodyPr/>
        <a:lstStyle/>
        <a:p>
          <a:endParaRPr lang="ru-RU"/>
        </a:p>
      </dgm:t>
    </dgm:pt>
    <dgm:pt modelId="{E08BAE89-AD57-4306-9BA4-FA2BECD14E9F}" type="pres">
      <dgm:prSet presAssocID="{2FC7F541-EE5B-4776-A83B-227883D879C1}" presName="sp" presStyleCnt="0"/>
      <dgm:spPr/>
    </dgm:pt>
    <dgm:pt modelId="{B9CAB442-659F-4E2E-9BAA-6EA5321665AB}" type="pres">
      <dgm:prSet presAssocID="{B54EB1D3-7802-4857-B39B-F1C81FCC00A5}" presName="linNode" presStyleCnt="0"/>
      <dgm:spPr/>
    </dgm:pt>
    <dgm:pt modelId="{61416922-6615-4510-8529-200191E36D5E}" type="pres">
      <dgm:prSet presAssocID="{B54EB1D3-7802-4857-B39B-F1C81FCC00A5}" presName="parentText" presStyleLbl="node1" presStyleIdx="1" presStyleCnt="5" custScaleY="191650" custLinFactNeighborX="-76" custLinFactNeighborY="10253">
        <dgm:presLayoutVars>
          <dgm:chMax val="1"/>
          <dgm:bulletEnabled val="1"/>
        </dgm:presLayoutVars>
      </dgm:prSet>
      <dgm:spPr>
        <a:prstGeom prst="roundRect">
          <a:avLst/>
        </a:prstGeom>
      </dgm:spPr>
      <dgm:t>
        <a:bodyPr/>
        <a:lstStyle/>
        <a:p>
          <a:endParaRPr lang="ru-RU"/>
        </a:p>
      </dgm:t>
    </dgm:pt>
    <dgm:pt modelId="{8AAFDD49-9C71-41A5-9E26-36BB9D6644C5}" type="pres">
      <dgm:prSet presAssocID="{B54EB1D3-7802-4857-B39B-F1C81FCC00A5}" presName="descendantText" presStyleLbl="alignAccFollowNode1" presStyleIdx="1" presStyleCnt="5" custScaleY="178215">
        <dgm:presLayoutVars>
          <dgm:bulletEnabled val="1"/>
        </dgm:presLayoutVars>
      </dgm:prSet>
      <dgm:spPr>
        <a:prstGeom prst="round2SameRect">
          <a:avLst/>
        </a:prstGeom>
      </dgm:spPr>
      <dgm:t>
        <a:bodyPr/>
        <a:lstStyle/>
        <a:p>
          <a:endParaRPr lang="ru-RU"/>
        </a:p>
      </dgm:t>
    </dgm:pt>
    <dgm:pt modelId="{4D08B84B-DEDB-4DCD-A83C-AAA22150676F}" type="pres">
      <dgm:prSet presAssocID="{C264CFA0-1D0F-43DB-BBC3-D8C2885D8A25}" presName="sp" presStyleCnt="0"/>
      <dgm:spPr/>
    </dgm:pt>
    <dgm:pt modelId="{44F6CFEE-CF94-406B-B7DD-823765852211}" type="pres">
      <dgm:prSet presAssocID="{BF9D1938-E59A-46D5-8F76-216BE394DA15}" presName="linNode" presStyleCnt="0"/>
      <dgm:spPr/>
    </dgm:pt>
    <dgm:pt modelId="{87755581-E41C-4FA2-B789-0BCFF7EFD0D0}" type="pres">
      <dgm:prSet presAssocID="{BF9D1938-E59A-46D5-8F76-216BE394DA15}" presName="parentText" presStyleLbl="node1" presStyleIdx="2" presStyleCnt="5" custScaleY="346436" custLinFactNeighborX="-2546" custLinFactNeighborY="9892">
        <dgm:presLayoutVars>
          <dgm:chMax val="1"/>
          <dgm:bulletEnabled val="1"/>
        </dgm:presLayoutVars>
      </dgm:prSet>
      <dgm:spPr>
        <a:prstGeom prst="roundRect">
          <a:avLst/>
        </a:prstGeom>
      </dgm:spPr>
      <dgm:t>
        <a:bodyPr/>
        <a:lstStyle/>
        <a:p>
          <a:endParaRPr lang="ru-RU"/>
        </a:p>
      </dgm:t>
    </dgm:pt>
    <dgm:pt modelId="{BB4CE2CB-F88E-442F-80D1-7FB642C9271A}" type="pres">
      <dgm:prSet presAssocID="{BF9D1938-E59A-46D5-8F76-216BE394DA15}" presName="descendantText" presStyleLbl="alignAccFollowNode1" presStyleIdx="2" presStyleCnt="5" custScaleY="425469">
        <dgm:presLayoutVars>
          <dgm:bulletEnabled val="1"/>
        </dgm:presLayoutVars>
      </dgm:prSet>
      <dgm:spPr>
        <a:prstGeom prst="round2SameRect">
          <a:avLst/>
        </a:prstGeom>
      </dgm:spPr>
      <dgm:t>
        <a:bodyPr/>
        <a:lstStyle/>
        <a:p>
          <a:endParaRPr lang="ru-RU"/>
        </a:p>
      </dgm:t>
    </dgm:pt>
    <dgm:pt modelId="{DC17FDC4-95DB-47F0-B5D0-F3EFC6F23A28}" type="pres">
      <dgm:prSet presAssocID="{76826498-4BA4-4861-9443-644606C21DE3}" presName="sp" presStyleCnt="0"/>
      <dgm:spPr/>
    </dgm:pt>
    <dgm:pt modelId="{6F6A487A-603C-4F3B-AD85-61FD36B56456}" type="pres">
      <dgm:prSet presAssocID="{9742EB4E-35C9-4505-9C8C-E855163FA7EC}" presName="linNode" presStyleCnt="0"/>
      <dgm:spPr/>
    </dgm:pt>
    <dgm:pt modelId="{C0C0AC18-4488-499D-A707-2F81F7DF1D7D}" type="pres">
      <dgm:prSet presAssocID="{9742EB4E-35C9-4505-9C8C-E855163FA7EC}" presName="parentText" presStyleLbl="node1" presStyleIdx="3" presStyleCnt="5" custScaleY="248159">
        <dgm:presLayoutVars>
          <dgm:chMax val="1"/>
          <dgm:bulletEnabled val="1"/>
        </dgm:presLayoutVars>
      </dgm:prSet>
      <dgm:spPr>
        <a:prstGeom prst="roundRect">
          <a:avLst/>
        </a:prstGeom>
      </dgm:spPr>
      <dgm:t>
        <a:bodyPr/>
        <a:lstStyle/>
        <a:p>
          <a:endParaRPr lang="ru-RU"/>
        </a:p>
      </dgm:t>
    </dgm:pt>
    <dgm:pt modelId="{84D36A14-E8C5-468E-9866-55BBC2A7E315}" type="pres">
      <dgm:prSet presAssocID="{9742EB4E-35C9-4505-9C8C-E855163FA7EC}" presName="descendantText" presStyleLbl="alignAccFollowNode1" presStyleIdx="3" presStyleCnt="5" custScaleY="311371">
        <dgm:presLayoutVars>
          <dgm:bulletEnabled val="1"/>
        </dgm:presLayoutVars>
      </dgm:prSet>
      <dgm:spPr>
        <a:prstGeom prst="round2SameRect">
          <a:avLst/>
        </a:prstGeom>
      </dgm:spPr>
      <dgm:t>
        <a:bodyPr/>
        <a:lstStyle/>
        <a:p>
          <a:endParaRPr lang="ru-RU"/>
        </a:p>
      </dgm:t>
    </dgm:pt>
    <dgm:pt modelId="{3D0F3CF9-2023-4EA3-A86E-F5921F2257C9}" type="pres">
      <dgm:prSet presAssocID="{19DDEF4A-77EB-4F85-BA22-A35049BBCEBB}" presName="sp" presStyleCnt="0"/>
      <dgm:spPr/>
    </dgm:pt>
    <dgm:pt modelId="{3F5FD855-E36C-4664-9EC2-6E0DF2DC47A3}" type="pres">
      <dgm:prSet presAssocID="{A71E99F8-8EAE-4FDF-B307-27F907152A01}" presName="linNode" presStyleCnt="0"/>
      <dgm:spPr/>
    </dgm:pt>
    <dgm:pt modelId="{1D50B7AE-3A9A-491F-B580-952A7CC6520F}" type="pres">
      <dgm:prSet presAssocID="{A71E99F8-8EAE-4FDF-B307-27F907152A01}" presName="parentText" presStyleLbl="node1" presStyleIdx="4" presStyleCnt="5" custScaleY="320894">
        <dgm:presLayoutVars>
          <dgm:chMax val="1"/>
          <dgm:bulletEnabled val="1"/>
        </dgm:presLayoutVars>
      </dgm:prSet>
      <dgm:spPr>
        <a:prstGeom prst="roundRect">
          <a:avLst/>
        </a:prstGeom>
      </dgm:spPr>
      <dgm:t>
        <a:bodyPr/>
        <a:lstStyle/>
        <a:p>
          <a:endParaRPr lang="ru-RU"/>
        </a:p>
      </dgm:t>
    </dgm:pt>
    <dgm:pt modelId="{87CA8874-DC09-42EF-8034-621CE54AE46A}" type="pres">
      <dgm:prSet presAssocID="{A71E99F8-8EAE-4FDF-B307-27F907152A01}" presName="descendantText" presStyleLbl="alignAccFollowNode1" presStyleIdx="4" presStyleCnt="5" custScaleY="417155">
        <dgm:presLayoutVars>
          <dgm:bulletEnabled val="1"/>
        </dgm:presLayoutVars>
      </dgm:prSet>
      <dgm:spPr>
        <a:prstGeom prst="round2SameRect">
          <a:avLst/>
        </a:prstGeom>
      </dgm:spPr>
      <dgm:t>
        <a:bodyPr/>
        <a:lstStyle/>
        <a:p>
          <a:endParaRPr lang="ru-RU"/>
        </a:p>
      </dgm:t>
    </dgm:pt>
  </dgm:ptLst>
  <dgm:cxnLst>
    <dgm:cxn modelId="{DF50056C-CB25-4FD8-A36E-C9CC96B75953}" srcId="{2A69BDE6-E52B-430E-ACE2-C1B653CAB87D}" destId="{AAD456AD-8D52-4D06-903C-EF3E6E33E77D}" srcOrd="0" destOrd="0" parTransId="{223237C8-20E2-4449-AD6D-B2A1C85570E0}" sibTransId="{2FC7F541-EE5B-4776-A83B-227883D879C1}"/>
    <dgm:cxn modelId="{AA510A1D-4F40-41EE-BB86-D5DB821472BC}" srcId="{2A69BDE6-E52B-430E-ACE2-C1B653CAB87D}" destId="{A71E99F8-8EAE-4FDF-B307-27F907152A01}" srcOrd="4" destOrd="0" parTransId="{B14A83E9-4E5B-4607-A208-8A88827906F6}" sibTransId="{9FAE54C4-8FEB-433D-BB94-3D7F60764061}"/>
    <dgm:cxn modelId="{0DDAD963-B5EA-477F-B3F1-45B9E7A9BB58}" type="presOf" srcId="{A71E99F8-8EAE-4FDF-B307-27F907152A01}" destId="{1D50B7AE-3A9A-491F-B580-952A7CC6520F}" srcOrd="0" destOrd="0" presId="urn:microsoft.com/office/officeart/2005/8/layout/vList5"/>
    <dgm:cxn modelId="{738E3620-4179-4E7D-9226-88AA4023CBA8}" type="presOf" srcId="{BF9D1938-E59A-46D5-8F76-216BE394DA15}" destId="{87755581-E41C-4FA2-B789-0BCFF7EFD0D0}" srcOrd="0" destOrd="0" presId="urn:microsoft.com/office/officeart/2005/8/layout/vList5"/>
    <dgm:cxn modelId="{7FFF7E79-3942-4490-B1FE-0E2012D149E2}" type="presOf" srcId="{1FCF67D7-E6D3-46C0-9DBE-345385B7B9EB}" destId="{84D36A14-E8C5-468E-9866-55BBC2A7E315}" srcOrd="0" destOrd="0" presId="urn:microsoft.com/office/officeart/2005/8/layout/vList5"/>
    <dgm:cxn modelId="{7BB83F81-FA4A-4DC4-966B-31857EAFB4E9}" type="presOf" srcId="{B54EB1D3-7802-4857-B39B-F1C81FCC00A5}" destId="{61416922-6615-4510-8529-200191E36D5E}" srcOrd="0" destOrd="0" presId="urn:microsoft.com/office/officeart/2005/8/layout/vList5"/>
    <dgm:cxn modelId="{BDE6D8F2-FE6D-4A6B-917F-587FB5CE124B}" srcId="{9742EB4E-35C9-4505-9C8C-E855163FA7EC}" destId="{1FCF67D7-E6D3-46C0-9DBE-345385B7B9EB}" srcOrd="0" destOrd="0" parTransId="{A07368BE-485D-40B7-8672-9CC986859B21}" sibTransId="{5A4F7EBD-0869-4F58-9116-58B57654F30F}"/>
    <dgm:cxn modelId="{4DB89BE9-F263-4623-9E45-A0F7DCCFCD22}" srcId="{2A69BDE6-E52B-430E-ACE2-C1B653CAB87D}" destId="{B54EB1D3-7802-4857-B39B-F1C81FCC00A5}" srcOrd="1" destOrd="0" parTransId="{1B5B0D92-C298-4A82-9039-23AC5F8A23A6}" sibTransId="{C264CFA0-1D0F-43DB-BBC3-D8C2885D8A25}"/>
    <dgm:cxn modelId="{C00615BE-B506-43B0-BAFB-E418CEBC6732}" srcId="{2A69BDE6-E52B-430E-ACE2-C1B653CAB87D}" destId="{9742EB4E-35C9-4505-9C8C-E855163FA7EC}" srcOrd="3" destOrd="0" parTransId="{3FCFD89A-E80C-4F4E-BB8F-0F688FAAB9A3}" sibTransId="{19DDEF4A-77EB-4F85-BA22-A35049BBCEBB}"/>
    <dgm:cxn modelId="{A845D690-569A-4727-874D-510D46F66EEE}" type="presOf" srcId="{AAD456AD-8D52-4D06-903C-EF3E6E33E77D}" destId="{A12DE3AE-99CC-4139-AA40-15AE77B8E346}" srcOrd="0" destOrd="0" presId="urn:microsoft.com/office/officeart/2005/8/layout/vList5"/>
    <dgm:cxn modelId="{EF05A4D2-9728-4EEB-AE70-92167494D149}" type="presOf" srcId="{82DFCB8B-1A26-40C4-91BE-48149D257DF8}" destId="{4F0A5C8A-986F-4309-AA06-71B42E3B3960}" srcOrd="0" destOrd="0" presId="urn:microsoft.com/office/officeart/2005/8/layout/vList5"/>
    <dgm:cxn modelId="{E2973A7B-7A22-41CD-99BD-D8BDD9CDB095}" srcId="{A71E99F8-8EAE-4FDF-B307-27F907152A01}" destId="{BDF29FBD-DAE6-45EB-9D53-F037C499DC1C}" srcOrd="0" destOrd="0" parTransId="{61DFEC16-42A5-4A7E-89C4-FA5BE06D4C0C}" sibTransId="{68D9F0A0-8DC0-4A61-A083-EBC2839E792D}"/>
    <dgm:cxn modelId="{F3D543CF-D1E5-4976-8210-B80221198478}" srcId="{BF9D1938-E59A-46D5-8F76-216BE394DA15}" destId="{8ECB7EDF-4493-49E1-A115-697F445F9886}" srcOrd="0" destOrd="0" parTransId="{0425898B-7358-4E92-BA79-870C05DD1ABE}" sibTransId="{11EBEA3E-76F6-416C-828D-4010A1CA2117}"/>
    <dgm:cxn modelId="{4DD0735F-C3FC-4567-8973-2E24D0D9F248}" type="presOf" srcId="{56BEB854-2F38-41CF-9F8D-B6859C1C6BFC}" destId="{8AAFDD49-9C71-41A5-9E26-36BB9D6644C5}" srcOrd="0" destOrd="0" presId="urn:microsoft.com/office/officeart/2005/8/layout/vList5"/>
    <dgm:cxn modelId="{0AD356D9-A6B0-4C93-8EB9-0459799A2BBA}" srcId="{2A69BDE6-E52B-430E-ACE2-C1B653CAB87D}" destId="{BF9D1938-E59A-46D5-8F76-216BE394DA15}" srcOrd="2" destOrd="0" parTransId="{80AD49C5-1C79-45BC-A3B0-F9A91F3B6AF6}" sibTransId="{76826498-4BA4-4861-9443-644606C21DE3}"/>
    <dgm:cxn modelId="{A55E3C16-A7E0-44C0-B739-49F774FEBAE4}" type="presOf" srcId="{9742EB4E-35C9-4505-9C8C-E855163FA7EC}" destId="{C0C0AC18-4488-499D-A707-2F81F7DF1D7D}" srcOrd="0" destOrd="0" presId="urn:microsoft.com/office/officeart/2005/8/layout/vList5"/>
    <dgm:cxn modelId="{796D5EC7-C4E6-4D63-A9B3-EC48FCC09F1E}" type="presOf" srcId="{BDF29FBD-DAE6-45EB-9D53-F037C499DC1C}" destId="{87CA8874-DC09-42EF-8034-621CE54AE46A}" srcOrd="0" destOrd="0" presId="urn:microsoft.com/office/officeart/2005/8/layout/vList5"/>
    <dgm:cxn modelId="{0883A1CC-8852-4872-8149-57FD72BD23A3}" type="presOf" srcId="{8ECB7EDF-4493-49E1-A115-697F445F9886}" destId="{BB4CE2CB-F88E-442F-80D1-7FB642C9271A}" srcOrd="0" destOrd="0" presId="urn:microsoft.com/office/officeart/2005/8/layout/vList5"/>
    <dgm:cxn modelId="{49D10FCF-AD31-46A9-B4B8-DBEBF46BB953}" srcId="{B54EB1D3-7802-4857-B39B-F1C81FCC00A5}" destId="{56BEB854-2F38-41CF-9F8D-B6859C1C6BFC}" srcOrd="0" destOrd="0" parTransId="{1F72C699-BB0E-4DD0-A110-890C35533671}" sibTransId="{99EB1270-2A1A-4F52-8104-5C4DA0E5BC88}"/>
    <dgm:cxn modelId="{AA92B06B-B71A-494D-8ED3-422E23820343}" srcId="{AAD456AD-8D52-4D06-903C-EF3E6E33E77D}" destId="{82DFCB8B-1A26-40C4-91BE-48149D257DF8}" srcOrd="0" destOrd="0" parTransId="{438DE976-48EA-4A01-A32A-ADE1FB20B5F9}" sibTransId="{DB803BEA-2E43-40CB-AE70-9F16BB4EEF0D}"/>
    <dgm:cxn modelId="{E7CD7201-2DE0-486B-AA0A-910FB84F1D0E}" type="presOf" srcId="{2A69BDE6-E52B-430E-ACE2-C1B653CAB87D}" destId="{A5DAD096-32AB-4D51-9C58-90620F7F4874}" srcOrd="0" destOrd="0" presId="urn:microsoft.com/office/officeart/2005/8/layout/vList5"/>
    <dgm:cxn modelId="{11D1E6C7-F22C-4787-BD88-FFA19CDDC1EF}" type="presParOf" srcId="{A5DAD096-32AB-4D51-9C58-90620F7F4874}" destId="{959DC042-73C5-4426-B8D4-F4816DBB5EB0}" srcOrd="0" destOrd="0" presId="urn:microsoft.com/office/officeart/2005/8/layout/vList5"/>
    <dgm:cxn modelId="{24571617-AC79-446F-9388-E71DEDAAB37B}" type="presParOf" srcId="{959DC042-73C5-4426-B8D4-F4816DBB5EB0}" destId="{A12DE3AE-99CC-4139-AA40-15AE77B8E346}" srcOrd="0" destOrd="0" presId="urn:microsoft.com/office/officeart/2005/8/layout/vList5"/>
    <dgm:cxn modelId="{36F5A7F2-641E-418D-9B6C-17CE72FA1A74}" type="presParOf" srcId="{959DC042-73C5-4426-B8D4-F4816DBB5EB0}" destId="{4F0A5C8A-986F-4309-AA06-71B42E3B3960}" srcOrd="1" destOrd="0" presId="urn:microsoft.com/office/officeart/2005/8/layout/vList5"/>
    <dgm:cxn modelId="{6EFE8D41-A277-40FD-80C2-E56F00B324CD}" type="presParOf" srcId="{A5DAD096-32AB-4D51-9C58-90620F7F4874}" destId="{E08BAE89-AD57-4306-9BA4-FA2BECD14E9F}" srcOrd="1" destOrd="0" presId="urn:microsoft.com/office/officeart/2005/8/layout/vList5"/>
    <dgm:cxn modelId="{59FDC23D-D1E7-4EB6-81DB-62ECDB933ACE}" type="presParOf" srcId="{A5DAD096-32AB-4D51-9C58-90620F7F4874}" destId="{B9CAB442-659F-4E2E-9BAA-6EA5321665AB}" srcOrd="2" destOrd="0" presId="urn:microsoft.com/office/officeart/2005/8/layout/vList5"/>
    <dgm:cxn modelId="{57D5D690-6DAE-493B-B9E4-461B68A233CE}" type="presParOf" srcId="{B9CAB442-659F-4E2E-9BAA-6EA5321665AB}" destId="{61416922-6615-4510-8529-200191E36D5E}" srcOrd="0" destOrd="0" presId="urn:microsoft.com/office/officeart/2005/8/layout/vList5"/>
    <dgm:cxn modelId="{81B2C823-090F-4FE1-9816-CC7AD82F27BB}" type="presParOf" srcId="{B9CAB442-659F-4E2E-9BAA-6EA5321665AB}" destId="{8AAFDD49-9C71-41A5-9E26-36BB9D6644C5}" srcOrd="1" destOrd="0" presId="urn:microsoft.com/office/officeart/2005/8/layout/vList5"/>
    <dgm:cxn modelId="{551E2987-7CA9-423A-8DC2-13FA4790770E}" type="presParOf" srcId="{A5DAD096-32AB-4D51-9C58-90620F7F4874}" destId="{4D08B84B-DEDB-4DCD-A83C-AAA22150676F}" srcOrd="3" destOrd="0" presId="urn:microsoft.com/office/officeart/2005/8/layout/vList5"/>
    <dgm:cxn modelId="{863DAAE6-1C85-4F58-8988-936842A941ED}" type="presParOf" srcId="{A5DAD096-32AB-4D51-9C58-90620F7F4874}" destId="{44F6CFEE-CF94-406B-B7DD-823765852211}" srcOrd="4" destOrd="0" presId="urn:microsoft.com/office/officeart/2005/8/layout/vList5"/>
    <dgm:cxn modelId="{9CB0ED58-36DC-403B-B31D-CE545E6F9F3F}" type="presParOf" srcId="{44F6CFEE-CF94-406B-B7DD-823765852211}" destId="{87755581-E41C-4FA2-B789-0BCFF7EFD0D0}" srcOrd="0" destOrd="0" presId="urn:microsoft.com/office/officeart/2005/8/layout/vList5"/>
    <dgm:cxn modelId="{173EFF2D-0698-4FF3-8483-D0667B3677A2}" type="presParOf" srcId="{44F6CFEE-CF94-406B-B7DD-823765852211}" destId="{BB4CE2CB-F88E-442F-80D1-7FB642C9271A}" srcOrd="1" destOrd="0" presId="urn:microsoft.com/office/officeart/2005/8/layout/vList5"/>
    <dgm:cxn modelId="{40DBD39E-D2B1-42F5-8EB0-FB2D83D3D318}" type="presParOf" srcId="{A5DAD096-32AB-4D51-9C58-90620F7F4874}" destId="{DC17FDC4-95DB-47F0-B5D0-F3EFC6F23A28}" srcOrd="5" destOrd="0" presId="urn:microsoft.com/office/officeart/2005/8/layout/vList5"/>
    <dgm:cxn modelId="{A1AD9DC7-6683-406B-9396-BEB09D10224F}" type="presParOf" srcId="{A5DAD096-32AB-4D51-9C58-90620F7F4874}" destId="{6F6A487A-603C-4F3B-AD85-61FD36B56456}" srcOrd="6" destOrd="0" presId="urn:microsoft.com/office/officeart/2005/8/layout/vList5"/>
    <dgm:cxn modelId="{8CA62170-5174-466A-81F0-75C83726934F}" type="presParOf" srcId="{6F6A487A-603C-4F3B-AD85-61FD36B56456}" destId="{C0C0AC18-4488-499D-A707-2F81F7DF1D7D}" srcOrd="0" destOrd="0" presId="urn:microsoft.com/office/officeart/2005/8/layout/vList5"/>
    <dgm:cxn modelId="{42DB4C90-D7B9-4C86-BED2-46F5018FA08D}" type="presParOf" srcId="{6F6A487A-603C-4F3B-AD85-61FD36B56456}" destId="{84D36A14-E8C5-468E-9866-55BBC2A7E315}" srcOrd="1" destOrd="0" presId="urn:microsoft.com/office/officeart/2005/8/layout/vList5"/>
    <dgm:cxn modelId="{39FEDE25-7E61-4432-A76D-199D564A2E3A}" type="presParOf" srcId="{A5DAD096-32AB-4D51-9C58-90620F7F4874}" destId="{3D0F3CF9-2023-4EA3-A86E-F5921F2257C9}" srcOrd="7" destOrd="0" presId="urn:microsoft.com/office/officeart/2005/8/layout/vList5"/>
    <dgm:cxn modelId="{102A95C4-483B-40D0-B984-980F8602E9B0}" type="presParOf" srcId="{A5DAD096-32AB-4D51-9C58-90620F7F4874}" destId="{3F5FD855-E36C-4664-9EC2-6E0DF2DC47A3}" srcOrd="8" destOrd="0" presId="urn:microsoft.com/office/officeart/2005/8/layout/vList5"/>
    <dgm:cxn modelId="{0135ECCA-8363-45FC-A9F5-E73588F391F6}" type="presParOf" srcId="{3F5FD855-E36C-4664-9EC2-6E0DF2DC47A3}" destId="{1D50B7AE-3A9A-491F-B580-952A7CC6520F}" srcOrd="0" destOrd="0" presId="urn:microsoft.com/office/officeart/2005/8/layout/vList5"/>
    <dgm:cxn modelId="{E5C0EAC5-A97D-4F60-B8E4-DA3A481359F7}" type="presParOf" srcId="{3F5FD855-E36C-4664-9EC2-6E0DF2DC47A3}" destId="{87CA8874-DC09-42EF-8034-621CE54AE46A}" srcOrd="1" destOrd="0" presId="urn:microsoft.com/office/officeart/2005/8/layout/vList5"/>
  </dgm:cxnLst>
  <dgm:bg>
    <a:solidFill>
      <a:schemeClr val="accent4">
        <a:lumMod val="40000"/>
        <a:lumOff val="60000"/>
      </a:schemeClr>
    </a:solidFill>
  </dgm:bg>
  <dgm:whole/>
</dgm:dataModel>
</file>

<file path=word/diagrams/data8.xml><?xml version="1.0" encoding="utf-8"?>
<dgm:dataModel xmlns:dgm="http://schemas.openxmlformats.org/drawingml/2006/diagram" xmlns:a="http://schemas.openxmlformats.org/drawingml/2006/main">
  <dgm:ptLst>
    <dgm:pt modelId="{5CE9F1F1-FA57-4F3C-80E0-D5687F04198C}"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5EDCBB81-D269-416A-81F4-7C785F6D02A8}">
      <dgm:prSet phldrT="[Текст]" custT="1"/>
      <dgm:spPr>
        <a:xfrm>
          <a:off x="18" y="48573"/>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1</a:t>
          </a:r>
        </a:p>
        <a:p>
          <a:r>
            <a:rPr lang="ru-RU" sz="1050">
              <a:solidFill>
                <a:sysClr val="windowText" lastClr="000000"/>
              </a:solidFill>
              <a:latin typeface="Calibri"/>
              <a:ea typeface="+mn-ea"/>
              <a:cs typeface="+mn-cs"/>
            </a:rPr>
            <a:t>Обращение Заявителя</a:t>
          </a:r>
        </a:p>
      </dgm:t>
    </dgm:pt>
    <dgm:pt modelId="{959E5132-3CCD-4A95-A0EA-DCD4BBFE64E9}" type="parTrans" cxnId="{00D87936-46F4-4328-9C06-97C1F79DD227}">
      <dgm:prSet/>
      <dgm:spPr/>
      <dgm:t>
        <a:bodyPr/>
        <a:lstStyle/>
        <a:p>
          <a:endParaRPr lang="ru-RU"/>
        </a:p>
      </dgm:t>
    </dgm:pt>
    <dgm:pt modelId="{FA1E924D-12B7-4F11-B598-F0A091CD155B}" type="sibTrans" cxnId="{00D87936-46F4-4328-9C06-97C1F79DD227}">
      <dgm:prSet/>
      <dgm:spPr/>
      <dgm:t>
        <a:bodyPr/>
        <a:lstStyle/>
        <a:p>
          <a:endParaRPr lang="ru-RU"/>
        </a:p>
      </dgm:t>
    </dgm:pt>
    <dgm:pt modelId="{E1CCE348-7311-46D7-A7F6-6331C449B10A}">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5568348-8B2D-4D4E-8AC3-EC3D312CD7C7}" type="parTrans" cxnId="{9D4EEEAB-4E76-4D25-85BE-56E8D886CCF1}">
      <dgm:prSet/>
      <dgm:spPr/>
      <dgm:t>
        <a:bodyPr/>
        <a:lstStyle/>
        <a:p>
          <a:endParaRPr lang="ru-RU"/>
        </a:p>
      </dgm:t>
    </dgm:pt>
    <dgm:pt modelId="{64051BE5-1661-40DF-A923-392924117C72}" type="sibTrans" cxnId="{9D4EEEAB-4E76-4D25-85BE-56E8D886CCF1}">
      <dgm:prSet/>
      <dgm:spPr/>
      <dgm:t>
        <a:bodyPr/>
        <a:lstStyle/>
        <a:p>
          <a:endParaRPr lang="ru-RU"/>
        </a:p>
      </dgm:t>
    </dgm:pt>
    <dgm:pt modelId="{1C2AD8FB-BEDD-46F9-899E-1E967441ED1C}">
      <dgm:prSet phldrT="[Текст]"/>
      <dgm:spPr>
        <a:xfrm rot="5400000">
          <a:off x="3448937" y="-1369648"/>
          <a:ext cx="94498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46FAD19-FC0B-4D5E-A866-48FDA18E43FA}" type="parTrans" cxnId="{535BCA68-3B2F-4024-976A-2E60A65814E8}">
      <dgm:prSet/>
      <dgm:spPr/>
      <dgm:t>
        <a:bodyPr/>
        <a:lstStyle/>
        <a:p>
          <a:endParaRPr lang="ru-RU"/>
        </a:p>
      </dgm:t>
    </dgm:pt>
    <dgm:pt modelId="{8C9F69DD-0588-4F76-8B92-96DB216E84F3}" type="sibTrans" cxnId="{535BCA68-3B2F-4024-976A-2E60A65814E8}">
      <dgm:prSet/>
      <dgm:spPr/>
      <dgm:t>
        <a:bodyPr/>
        <a:lstStyle/>
        <a:p>
          <a:endParaRPr lang="ru-RU"/>
        </a:p>
      </dgm:t>
    </dgm:pt>
    <dgm:pt modelId="{9D38C0C2-51A9-407A-8891-D4D61BD13E74}">
      <dgm:prSet phldrT="[Текст]" custT="1"/>
      <dgm:spPr>
        <a:xfrm>
          <a:off x="202" y="206792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3 </a:t>
          </a:r>
        </a:p>
        <a:p>
          <a:r>
            <a:rPr lang="ru-RU" sz="1050">
              <a:solidFill>
                <a:sysClr val="windowText" lastClr="000000"/>
              </a:solidFill>
              <a:latin typeface="Calibri"/>
              <a:ea typeface="+mn-ea"/>
              <a:cs typeface="+mn-cs"/>
            </a:rPr>
            <a:t>Установка соответствия требованиям</a:t>
          </a:r>
        </a:p>
      </dgm:t>
    </dgm:pt>
    <dgm:pt modelId="{F64F4EED-8C9B-469F-8848-F64FA3163A49}" type="parTrans" cxnId="{FE9D4E2E-F185-46EE-8237-3644548CBCB2}">
      <dgm:prSet/>
      <dgm:spPr/>
      <dgm:t>
        <a:bodyPr/>
        <a:lstStyle/>
        <a:p>
          <a:endParaRPr lang="ru-RU"/>
        </a:p>
      </dgm:t>
    </dgm:pt>
    <dgm:pt modelId="{62901BEE-692D-4805-90B8-44A7728EF9F1}" type="sibTrans" cxnId="{FE9D4E2E-F185-46EE-8237-3644548CBCB2}">
      <dgm:prSet/>
      <dgm:spPr/>
      <dgm:t>
        <a:bodyPr/>
        <a:lstStyle/>
        <a:p>
          <a:endParaRPr lang="ru-RU"/>
        </a:p>
      </dgm:t>
    </dgm:pt>
    <dgm:pt modelId="{DC992BE1-DDC3-4019-B704-EE71D8363261}">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0641396-6537-46EF-80BE-2224DDB142D6}" type="parTrans" cxnId="{E778673D-D88D-4F9A-A5E1-D0373C488ABC}">
      <dgm:prSet/>
      <dgm:spPr/>
      <dgm:t>
        <a:bodyPr/>
        <a:lstStyle/>
        <a:p>
          <a:endParaRPr lang="ru-RU"/>
        </a:p>
      </dgm:t>
    </dgm:pt>
    <dgm:pt modelId="{48B60741-FC7C-40C1-A22E-551C2897ADC6}" type="sibTrans" cxnId="{E778673D-D88D-4F9A-A5E1-D0373C488ABC}">
      <dgm:prSet/>
      <dgm:spPr/>
      <dgm:t>
        <a:bodyPr/>
        <a:lstStyle/>
        <a:p>
          <a:endParaRPr lang="ru-RU"/>
        </a:p>
      </dgm:t>
    </dgm:pt>
    <dgm:pt modelId="{229592D8-BE92-420F-875E-287A90FE0FA0}">
      <dgm:prSet phldrT="[Текст]"/>
      <dgm:spPr>
        <a:xfrm rot="5400000">
          <a:off x="3388635" y="685108"/>
          <a:ext cx="1071238"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76853F0-FBF6-4503-AD1F-D8F95EC6DE6D}" type="parTrans" cxnId="{0A2D7AE6-3F23-4B41-8216-11529D2D82A2}">
      <dgm:prSet/>
      <dgm:spPr/>
      <dgm:t>
        <a:bodyPr/>
        <a:lstStyle/>
        <a:p>
          <a:endParaRPr lang="ru-RU"/>
        </a:p>
      </dgm:t>
    </dgm:pt>
    <dgm:pt modelId="{EC54649F-F7C1-4AEC-B230-84AC041D47BC}" type="sibTrans" cxnId="{0A2D7AE6-3F23-4B41-8216-11529D2D82A2}">
      <dgm:prSet/>
      <dgm:spPr/>
      <dgm:t>
        <a:bodyPr/>
        <a:lstStyle/>
        <a:p>
          <a:endParaRPr lang="ru-RU"/>
        </a:p>
      </dgm:t>
    </dgm:pt>
    <dgm:pt modelId="{865DBE57-34B1-438C-BA22-C78D6A908715}">
      <dgm:prSet phldrT="[Текст]" custT="1"/>
      <dgm:spPr>
        <a:xfrm>
          <a:off x="202" y="3129639"/>
          <a:ext cx="2045505" cy="9203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4</a:t>
          </a:r>
        </a:p>
        <a:p>
          <a:r>
            <a:rPr lang="ru-RU" sz="1050">
              <a:solidFill>
                <a:sysClr val="windowText" lastClr="000000"/>
              </a:solidFill>
              <a:latin typeface="Calibri"/>
              <a:ea typeface="+mn-ea"/>
              <a:cs typeface="+mn-cs"/>
            </a:rPr>
            <a:t>Проверка сведений (в случае соответствия документов требованиям)</a:t>
          </a:r>
        </a:p>
      </dgm:t>
    </dgm:pt>
    <dgm:pt modelId="{F0455FCE-C8F7-44F2-9EBA-616C34D43A5F}" type="parTrans" cxnId="{B747AB19-B555-4A33-91E5-E2022CFEE678}">
      <dgm:prSet/>
      <dgm:spPr/>
      <dgm:t>
        <a:bodyPr/>
        <a:lstStyle/>
        <a:p>
          <a:endParaRPr lang="ru-RU"/>
        </a:p>
      </dgm:t>
    </dgm:pt>
    <dgm:pt modelId="{493868EA-CF40-4486-B747-0E993858F9D2}" type="sibTrans" cxnId="{B747AB19-B555-4A33-91E5-E2022CFEE678}">
      <dgm:prSet/>
      <dgm:spPr/>
      <dgm:t>
        <a:bodyPr/>
        <a:lstStyle/>
        <a:p>
          <a:endParaRPr lang="ru-RU"/>
        </a:p>
      </dgm:t>
    </dgm:pt>
    <dgm:pt modelId="{243FF6F4-72A4-4E41-B201-514B0095A4D4}">
      <dgm:prSet phldrT="[Текст]"/>
      <dgm:spPr>
        <a:xfrm rot="5400000">
          <a:off x="3402434" y="1721706"/>
          <a:ext cx="1013193" cy="372623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059C84C-AB90-4575-8DC0-DF7793900C5B}" type="parTrans" cxnId="{08149629-1D4C-4012-9BEB-012C300C8199}">
      <dgm:prSet/>
      <dgm:spPr/>
      <dgm:t>
        <a:bodyPr/>
        <a:lstStyle/>
        <a:p>
          <a:endParaRPr lang="ru-RU"/>
        </a:p>
      </dgm:t>
    </dgm:pt>
    <dgm:pt modelId="{AB820E03-A251-4417-B967-D2369858517E}" type="sibTrans" cxnId="{08149629-1D4C-4012-9BEB-012C300C8199}">
      <dgm:prSet/>
      <dgm:spPr/>
      <dgm:t>
        <a:bodyPr/>
        <a:lstStyle/>
        <a:p>
          <a:endParaRPr lang="ru-RU"/>
        </a:p>
      </dgm:t>
    </dgm:pt>
    <dgm:pt modelId="{65B95CD3-701E-493E-9DDB-1467C781E845}">
      <dgm:prSet custT="1"/>
      <dgm:spPr>
        <a:xfrm>
          <a:off x="202" y="1022171"/>
          <a:ext cx="2075944" cy="8721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2</a:t>
          </a:r>
        </a:p>
        <a:p>
          <a:r>
            <a:rPr lang="ru-RU" sz="1050">
              <a:solidFill>
                <a:sysClr val="windowText" lastClr="000000"/>
              </a:solidFill>
              <a:latin typeface="Calibri"/>
              <a:ea typeface="+mn-ea"/>
              <a:cs typeface="+mn-cs"/>
            </a:rPr>
            <a:t>Прием документов, проверка документов</a:t>
          </a:r>
        </a:p>
      </dgm:t>
    </dgm:pt>
    <dgm:pt modelId="{320B7890-F51C-44D5-8B17-8F531F8442E3}" type="parTrans" cxnId="{C6A36646-1018-432C-8678-56DC6D383178}">
      <dgm:prSet/>
      <dgm:spPr/>
      <dgm:t>
        <a:bodyPr/>
        <a:lstStyle/>
        <a:p>
          <a:endParaRPr lang="ru-RU"/>
        </a:p>
      </dgm:t>
    </dgm:pt>
    <dgm:pt modelId="{06719D4E-67D7-479B-823D-14CE2A9D2195}" type="sibTrans" cxnId="{C6A36646-1018-432C-8678-56DC6D383178}">
      <dgm:prSet/>
      <dgm:spPr/>
      <dgm:t>
        <a:bodyPr/>
        <a:lstStyle/>
        <a:p>
          <a:endParaRPr lang="ru-RU"/>
        </a:p>
      </dgm:t>
    </dgm:pt>
    <dgm:pt modelId="{257C9A6F-9D9B-480F-AAED-68323A4F9C23}">
      <dgm:prSet/>
      <dgm:spPr>
        <a:xfrm rot="5400000">
          <a:off x="3454910" y="-392632"/>
          <a:ext cx="933043"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70882F2-4D1C-423C-8D2E-3F0E61F3B24D}" type="parTrans" cxnId="{14601160-A9E7-4310-89B7-F47CE6293034}">
      <dgm:prSet/>
      <dgm:spPr/>
      <dgm:t>
        <a:bodyPr/>
        <a:lstStyle/>
        <a:p>
          <a:endParaRPr lang="ru-RU"/>
        </a:p>
      </dgm:t>
    </dgm:pt>
    <dgm:pt modelId="{C00B49F3-B3EA-454D-813F-895EAC48A7B3}" type="sibTrans" cxnId="{14601160-A9E7-4310-89B7-F47CE6293034}">
      <dgm:prSet/>
      <dgm:spPr/>
      <dgm:t>
        <a:bodyPr/>
        <a:lstStyle/>
        <a:p>
          <a:endParaRPr lang="ru-RU"/>
        </a:p>
      </dgm:t>
    </dgm:pt>
    <dgm:pt modelId="{E06021DA-A987-4D6B-9707-DE6294E55F2A}">
      <dgm:prSet custT="1"/>
      <dgm:spPr>
        <a:xfrm>
          <a:off x="202" y="4142524"/>
          <a:ext cx="2075944" cy="12811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a:solidFill>
                <a:sysClr val="windowText" lastClr="000000"/>
              </a:solidFill>
              <a:latin typeface="Calibri"/>
              <a:ea typeface="+mn-ea"/>
              <a:cs typeface="+mn-cs"/>
            </a:rPr>
            <a:t>5</a:t>
          </a:r>
        </a:p>
        <a:p>
          <a:r>
            <a:rPr lang="ru-RU" sz="105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a:solidFill>
                <a:sysClr val="windowText" lastClr="000000"/>
              </a:solidFill>
              <a:latin typeface="Calibri"/>
              <a:ea typeface="+mn-ea"/>
              <a:cs typeface="+mn-cs"/>
            </a:rPr>
            <a:t>)</a:t>
          </a:r>
        </a:p>
      </dgm:t>
    </dgm:pt>
    <dgm:pt modelId="{832604DA-53B7-489F-AD11-444FD3B93347}" type="parTrans" cxnId="{327AB22C-EB96-4CE0-8A2A-F300FD74E584}">
      <dgm:prSet/>
      <dgm:spPr/>
      <dgm:t>
        <a:bodyPr/>
        <a:lstStyle/>
        <a:p>
          <a:endParaRPr lang="ru-RU"/>
        </a:p>
      </dgm:t>
    </dgm:pt>
    <dgm:pt modelId="{27202D97-14E3-4EEF-AAB6-33D3D6B3DBB0}" type="sibTrans" cxnId="{327AB22C-EB96-4CE0-8A2A-F300FD74E584}">
      <dgm:prSet/>
      <dgm:spPr/>
      <dgm:t>
        <a:bodyPr/>
        <a:lstStyle/>
        <a:p>
          <a:endParaRPr lang="ru-RU"/>
        </a:p>
      </dgm:t>
    </dgm:pt>
    <dgm:pt modelId="{CD28D011-0E64-40A9-8BA1-765B2632889F}">
      <dgm:prSet/>
      <dgm:spPr>
        <a:xfrm rot="5400000">
          <a:off x="3278398" y="2937790"/>
          <a:ext cx="1286066" cy="3690568"/>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195512D-F74B-4E8F-85C8-06886A86F720}" type="parTrans" cxnId="{2B1D2B88-97B9-49C5-A511-BDA97F230DCB}">
      <dgm:prSet/>
      <dgm:spPr/>
      <dgm:t>
        <a:bodyPr/>
        <a:lstStyle/>
        <a:p>
          <a:endParaRPr lang="ru-RU"/>
        </a:p>
      </dgm:t>
    </dgm:pt>
    <dgm:pt modelId="{6F9B3B00-9AEE-4ED3-8B1B-5E4A2CC2232A}" type="sibTrans" cxnId="{2B1D2B88-97B9-49C5-A511-BDA97F230DCB}">
      <dgm:prSet/>
      <dgm:spPr/>
      <dgm:t>
        <a:bodyPr/>
        <a:lstStyle/>
        <a:p>
          <a:endParaRPr lang="ru-RU"/>
        </a:p>
      </dgm:t>
    </dgm:pt>
    <dgm:pt modelId="{DF6B439F-559D-4AA0-91BE-06A2110FC520}" type="pres">
      <dgm:prSet presAssocID="{5CE9F1F1-FA57-4F3C-80E0-D5687F04198C}" presName="Name0" presStyleCnt="0">
        <dgm:presLayoutVars>
          <dgm:dir/>
          <dgm:animLvl val="lvl"/>
          <dgm:resizeHandles val="exact"/>
        </dgm:presLayoutVars>
      </dgm:prSet>
      <dgm:spPr/>
      <dgm:t>
        <a:bodyPr/>
        <a:lstStyle/>
        <a:p>
          <a:endParaRPr lang="ru-RU"/>
        </a:p>
      </dgm:t>
    </dgm:pt>
    <dgm:pt modelId="{7185DE58-587B-4F0D-BFE0-14DC6D61A803}" type="pres">
      <dgm:prSet presAssocID="{5EDCBB81-D269-416A-81F4-7C785F6D02A8}" presName="linNode" presStyleCnt="0"/>
      <dgm:spPr/>
    </dgm:pt>
    <dgm:pt modelId="{CFD0A416-8A97-42BE-A1E0-E4FDAB01B845}" type="pres">
      <dgm:prSet presAssocID="{5EDCBB81-D269-416A-81F4-7C785F6D02A8}" presName="parentText" presStyleLbl="node1" presStyleIdx="0" presStyleCnt="5" custLinFactNeighborX="-5" custLinFactNeighborY="1035">
        <dgm:presLayoutVars>
          <dgm:chMax val="1"/>
          <dgm:bulletEnabled val="1"/>
        </dgm:presLayoutVars>
      </dgm:prSet>
      <dgm:spPr>
        <a:prstGeom prst="roundRect">
          <a:avLst/>
        </a:prstGeom>
      </dgm:spPr>
      <dgm:t>
        <a:bodyPr/>
        <a:lstStyle/>
        <a:p>
          <a:endParaRPr lang="ru-RU"/>
        </a:p>
      </dgm:t>
    </dgm:pt>
    <dgm:pt modelId="{42D3A9F4-94AF-4146-B11F-E68748322212}" type="pres">
      <dgm:prSet presAssocID="{5EDCBB81-D269-416A-81F4-7C785F6D02A8}" presName="descendantText" presStyleLbl="alignAccFollowNode1" presStyleIdx="0" presStyleCnt="5" custScaleY="135435">
        <dgm:presLayoutVars>
          <dgm:bulletEnabled val="1"/>
        </dgm:presLayoutVars>
      </dgm:prSet>
      <dgm:spPr>
        <a:prstGeom prst="round2SameRect">
          <a:avLst/>
        </a:prstGeom>
      </dgm:spPr>
      <dgm:t>
        <a:bodyPr/>
        <a:lstStyle/>
        <a:p>
          <a:endParaRPr lang="ru-RU"/>
        </a:p>
      </dgm:t>
    </dgm:pt>
    <dgm:pt modelId="{16E5BB1F-B758-462D-B531-838ED0E2D8E0}" type="pres">
      <dgm:prSet presAssocID="{FA1E924D-12B7-4F11-B598-F0A091CD155B}" presName="sp" presStyleCnt="0"/>
      <dgm:spPr/>
    </dgm:pt>
    <dgm:pt modelId="{3DD13B24-AB79-45D3-A1C5-D8AE0AA05A82}" type="pres">
      <dgm:prSet presAssocID="{65B95CD3-701E-493E-9DDB-1467C781E845}" presName="linNode" presStyleCnt="0"/>
      <dgm:spPr/>
    </dgm:pt>
    <dgm:pt modelId="{6BAFEED4-910C-4BF7-AAF9-96663F18BC0B}" type="pres">
      <dgm:prSet presAssocID="{65B95CD3-701E-493E-9DDB-1467C781E845}" presName="parentText" presStyleLbl="node1" presStyleIdx="1" presStyleCnt="5">
        <dgm:presLayoutVars>
          <dgm:chMax val="1"/>
          <dgm:bulletEnabled val="1"/>
        </dgm:presLayoutVars>
      </dgm:prSet>
      <dgm:spPr>
        <a:prstGeom prst="roundRect">
          <a:avLst/>
        </a:prstGeom>
      </dgm:spPr>
      <dgm:t>
        <a:bodyPr/>
        <a:lstStyle/>
        <a:p>
          <a:endParaRPr lang="ru-RU"/>
        </a:p>
      </dgm:t>
    </dgm:pt>
    <dgm:pt modelId="{F68F5F5E-0396-48CE-8F32-B4E60924BCF8}" type="pres">
      <dgm:prSet presAssocID="{65B95CD3-701E-493E-9DDB-1467C781E845}" presName="descendantText" presStyleLbl="alignAccFollowNode1" presStyleIdx="1" presStyleCnt="5" custScaleY="133723" custLinFactNeighborX="0" custLinFactNeighborY="-804">
        <dgm:presLayoutVars>
          <dgm:bulletEnabled val="1"/>
        </dgm:presLayoutVars>
      </dgm:prSet>
      <dgm:spPr>
        <a:prstGeom prst="round2SameRect">
          <a:avLst/>
        </a:prstGeom>
      </dgm:spPr>
      <dgm:t>
        <a:bodyPr/>
        <a:lstStyle/>
        <a:p>
          <a:endParaRPr lang="ru-RU"/>
        </a:p>
      </dgm:t>
    </dgm:pt>
    <dgm:pt modelId="{175238B0-BE8D-4171-AF47-917535971C1D}" type="pres">
      <dgm:prSet presAssocID="{06719D4E-67D7-479B-823D-14CE2A9D2195}" presName="sp" presStyleCnt="0"/>
      <dgm:spPr/>
    </dgm:pt>
    <dgm:pt modelId="{49C49E75-9C1F-4DE5-BABD-5272F2D67A49}" type="pres">
      <dgm:prSet presAssocID="{9D38C0C2-51A9-407A-8891-D4D61BD13E74}" presName="linNode" presStyleCnt="0"/>
      <dgm:spPr/>
    </dgm:pt>
    <dgm:pt modelId="{31159FC4-B7BA-4730-B0F2-386C27BE4945}" type="pres">
      <dgm:prSet presAssocID="{9D38C0C2-51A9-407A-8891-D4D61BD13E74}" presName="parentText" presStyleLbl="node1" presStyleIdx="2" presStyleCnt="5">
        <dgm:presLayoutVars>
          <dgm:chMax val="1"/>
          <dgm:bulletEnabled val="1"/>
        </dgm:presLayoutVars>
      </dgm:prSet>
      <dgm:spPr>
        <a:prstGeom prst="roundRect">
          <a:avLst/>
        </a:prstGeom>
      </dgm:spPr>
      <dgm:t>
        <a:bodyPr/>
        <a:lstStyle/>
        <a:p>
          <a:endParaRPr lang="ru-RU"/>
        </a:p>
      </dgm:t>
    </dgm:pt>
    <dgm:pt modelId="{8765F404-AE64-4D0E-8FB0-5C83D7ECE613}" type="pres">
      <dgm:prSet presAssocID="{9D38C0C2-51A9-407A-8891-D4D61BD13E74}" presName="descendantText" presStyleLbl="alignAccFollowNode1" presStyleIdx="2" presStyleCnt="5" custScaleY="153529" custLinFactNeighborX="136" custLinFactNeighborY="3781">
        <dgm:presLayoutVars>
          <dgm:bulletEnabled val="1"/>
        </dgm:presLayoutVars>
      </dgm:prSet>
      <dgm:spPr>
        <a:prstGeom prst="round2SameRect">
          <a:avLst/>
        </a:prstGeom>
      </dgm:spPr>
      <dgm:t>
        <a:bodyPr/>
        <a:lstStyle/>
        <a:p>
          <a:endParaRPr lang="ru-RU"/>
        </a:p>
      </dgm:t>
    </dgm:pt>
    <dgm:pt modelId="{B11972FC-6159-4289-BE7F-A5670D0FFEA1}" type="pres">
      <dgm:prSet presAssocID="{62901BEE-692D-4805-90B8-44A7728EF9F1}" presName="sp" presStyleCnt="0"/>
      <dgm:spPr/>
    </dgm:pt>
    <dgm:pt modelId="{37DF3B91-5BCA-4E41-8CF7-BA0ECF3B65E9}" type="pres">
      <dgm:prSet presAssocID="{865DBE57-34B1-438C-BA22-C78D6A908715}" presName="linNode" presStyleCnt="0"/>
      <dgm:spPr/>
    </dgm:pt>
    <dgm:pt modelId="{C2F1CD2E-55EB-475D-9B1F-9EA0BFCE092C}" type="pres">
      <dgm:prSet presAssocID="{865DBE57-34B1-438C-BA22-C78D6A908715}" presName="parentText" presStyleLbl="node1" presStyleIdx="3" presStyleCnt="5" custScaleY="105528">
        <dgm:presLayoutVars>
          <dgm:chMax val="1"/>
          <dgm:bulletEnabled val="1"/>
        </dgm:presLayoutVars>
      </dgm:prSet>
      <dgm:spPr>
        <a:prstGeom prst="roundRect">
          <a:avLst/>
        </a:prstGeom>
      </dgm:spPr>
      <dgm:t>
        <a:bodyPr/>
        <a:lstStyle/>
        <a:p>
          <a:endParaRPr lang="ru-RU"/>
        </a:p>
      </dgm:t>
    </dgm:pt>
    <dgm:pt modelId="{DFF7CF53-4B01-433D-966C-37D33A0AFF55}" type="pres">
      <dgm:prSet presAssocID="{865DBE57-34B1-438C-BA22-C78D6A908715}" presName="descendantText" presStyleLbl="alignAccFollowNode1" presStyleIdx="3" presStyleCnt="5" custScaleX="102469" custScaleY="145210" custLinFactNeighborX="24" custLinFactNeighborY="-718">
        <dgm:presLayoutVars>
          <dgm:bulletEnabled val="1"/>
        </dgm:presLayoutVars>
      </dgm:prSet>
      <dgm:spPr>
        <a:prstGeom prst="round2SameRect">
          <a:avLst/>
        </a:prstGeom>
      </dgm:spPr>
      <dgm:t>
        <a:bodyPr/>
        <a:lstStyle/>
        <a:p>
          <a:endParaRPr lang="ru-RU"/>
        </a:p>
      </dgm:t>
    </dgm:pt>
    <dgm:pt modelId="{5D15EDD9-1896-4953-85F5-CD736141A5A0}" type="pres">
      <dgm:prSet presAssocID="{493868EA-CF40-4486-B747-0E993858F9D2}" presName="sp" presStyleCnt="0"/>
      <dgm:spPr/>
    </dgm:pt>
    <dgm:pt modelId="{713A4FBA-41CB-46FB-8543-0A341588535D}" type="pres">
      <dgm:prSet presAssocID="{E06021DA-A987-4D6B-9707-DE6294E55F2A}" presName="linNode" presStyleCnt="0"/>
      <dgm:spPr/>
    </dgm:pt>
    <dgm:pt modelId="{449BBC61-580E-43DE-8120-FA1B124AC47F}" type="pres">
      <dgm:prSet presAssocID="{E06021DA-A987-4D6B-9707-DE6294E55F2A}" presName="parentText" presStyleLbl="node1" presStyleIdx="4" presStyleCnt="5" custScaleY="146885">
        <dgm:presLayoutVars>
          <dgm:chMax val="1"/>
          <dgm:bulletEnabled val="1"/>
        </dgm:presLayoutVars>
      </dgm:prSet>
      <dgm:spPr>
        <a:prstGeom prst="roundRect">
          <a:avLst/>
        </a:prstGeom>
      </dgm:spPr>
      <dgm:t>
        <a:bodyPr/>
        <a:lstStyle/>
        <a:p>
          <a:endParaRPr lang="ru-RU"/>
        </a:p>
      </dgm:t>
    </dgm:pt>
    <dgm:pt modelId="{37BDE229-FA72-4CDE-A0AF-275265E0DED1}" type="pres">
      <dgm:prSet presAssocID="{E06021DA-A987-4D6B-9707-DE6294E55F2A}" presName="descendantText" presStyleLbl="alignAccFollowNode1" presStyleIdx="4" presStyleCnt="5" custScaleY="184318">
        <dgm:presLayoutVars>
          <dgm:bulletEnabled val="1"/>
        </dgm:presLayoutVars>
      </dgm:prSet>
      <dgm:spPr>
        <a:prstGeom prst="round2SameRect">
          <a:avLst/>
        </a:prstGeom>
      </dgm:spPr>
      <dgm:t>
        <a:bodyPr/>
        <a:lstStyle/>
        <a:p>
          <a:endParaRPr lang="ru-RU"/>
        </a:p>
      </dgm:t>
    </dgm:pt>
  </dgm:ptLst>
  <dgm:cxnLst>
    <dgm:cxn modelId="{0A2D7AE6-3F23-4B41-8216-11529D2D82A2}" srcId="{9D38C0C2-51A9-407A-8891-D4D61BD13E74}" destId="{229592D8-BE92-420F-875E-287A90FE0FA0}" srcOrd="1" destOrd="0" parTransId="{876853F0-FBF6-4503-AD1F-D8F95EC6DE6D}" sibTransId="{EC54649F-F7C1-4AEC-B230-84AC041D47BC}"/>
    <dgm:cxn modelId="{F0BEA4CB-990B-44A3-8970-D6C7725FCD58}" type="presOf" srcId="{5CE9F1F1-FA57-4F3C-80E0-D5687F04198C}" destId="{DF6B439F-559D-4AA0-91BE-06A2110FC520}" srcOrd="0" destOrd="0" presId="urn:microsoft.com/office/officeart/2005/8/layout/vList5"/>
    <dgm:cxn modelId="{535BCA68-3B2F-4024-976A-2E60A65814E8}" srcId="{5EDCBB81-D269-416A-81F4-7C785F6D02A8}" destId="{1C2AD8FB-BEDD-46F9-899E-1E967441ED1C}" srcOrd="1" destOrd="0" parTransId="{346FAD19-FC0B-4D5E-A866-48FDA18E43FA}" sibTransId="{8C9F69DD-0588-4F76-8B92-96DB216E84F3}"/>
    <dgm:cxn modelId="{0AC1C5B7-9D13-4883-AA14-A1F23129C071}" type="presOf" srcId="{E1CCE348-7311-46D7-A7F6-6331C449B10A}" destId="{42D3A9F4-94AF-4146-B11F-E68748322212}" srcOrd="0" destOrd="0" presId="urn:microsoft.com/office/officeart/2005/8/layout/vList5"/>
    <dgm:cxn modelId="{FE9D4E2E-F185-46EE-8237-3644548CBCB2}" srcId="{5CE9F1F1-FA57-4F3C-80E0-D5687F04198C}" destId="{9D38C0C2-51A9-407A-8891-D4D61BD13E74}" srcOrd="2" destOrd="0" parTransId="{F64F4EED-8C9B-469F-8848-F64FA3163A49}" sibTransId="{62901BEE-692D-4805-90B8-44A7728EF9F1}"/>
    <dgm:cxn modelId="{332D5D76-7D5F-4ECA-8638-CFB2D89FB7DA}" type="presOf" srcId="{9D38C0C2-51A9-407A-8891-D4D61BD13E74}" destId="{31159FC4-B7BA-4730-B0F2-386C27BE4945}" srcOrd="0" destOrd="0" presId="urn:microsoft.com/office/officeart/2005/8/layout/vList5"/>
    <dgm:cxn modelId="{3D86CFFD-548C-44A7-AC0D-64C0DAA712D1}" type="presOf" srcId="{243FF6F4-72A4-4E41-B201-514B0095A4D4}" destId="{DFF7CF53-4B01-433D-966C-37D33A0AFF55}" srcOrd="0" destOrd="0" presId="urn:microsoft.com/office/officeart/2005/8/layout/vList5"/>
    <dgm:cxn modelId="{2B1D2B88-97B9-49C5-A511-BDA97F230DCB}" srcId="{E06021DA-A987-4D6B-9707-DE6294E55F2A}" destId="{CD28D011-0E64-40A9-8BA1-765B2632889F}" srcOrd="0" destOrd="0" parTransId="{8195512D-F74B-4E8F-85C8-06886A86F720}" sibTransId="{6F9B3B00-9AEE-4ED3-8B1B-5E4A2CC2232A}"/>
    <dgm:cxn modelId="{31B02BE1-40D6-402C-AA32-0868B712514B}" type="presOf" srcId="{229592D8-BE92-420F-875E-287A90FE0FA0}" destId="{8765F404-AE64-4D0E-8FB0-5C83D7ECE613}" srcOrd="0" destOrd="1" presId="urn:microsoft.com/office/officeart/2005/8/layout/vList5"/>
    <dgm:cxn modelId="{E18A03AF-82A8-4254-9486-757933D8773E}" type="presOf" srcId="{865DBE57-34B1-438C-BA22-C78D6A908715}" destId="{C2F1CD2E-55EB-475D-9B1F-9EA0BFCE092C}" srcOrd="0" destOrd="0" presId="urn:microsoft.com/office/officeart/2005/8/layout/vList5"/>
    <dgm:cxn modelId="{C6A36646-1018-432C-8678-56DC6D383178}" srcId="{5CE9F1F1-FA57-4F3C-80E0-D5687F04198C}" destId="{65B95CD3-701E-493E-9DDB-1467C781E845}" srcOrd="1" destOrd="0" parTransId="{320B7890-F51C-44D5-8B17-8F531F8442E3}" sibTransId="{06719D4E-67D7-479B-823D-14CE2A9D2195}"/>
    <dgm:cxn modelId="{E778673D-D88D-4F9A-A5E1-D0373C488ABC}" srcId="{9D38C0C2-51A9-407A-8891-D4D61BD13E74}" destId="{DC992BE1-DDC3-4019-B704-EE71D8363261}" srcOrd="0" destOrd="0" parTransId="{20641396-6537-46EF-80BE-2224DDB142D6}" sibTransId="{48B60741-FC7C-40C1-A22E-551C2897ADC6}"/>
    <dgm:cxn modelId="{14601160-A9E7-4310-89B7-F47CE6293034}" srcId="{65B95CD3-701E-493E-9DDB-1467C781E845}" destId="{257C9A6F-9D9B-480F-AAED-68323A4F9C23}" srcOrd="0" destOrd="0" parTransId="{070882F2-4D1C-423C-8D2E-3F0E61F3B24D}" sibTransId="{C00B49F3-B3EA-454D-813F-895EAC48A7B3}"/>
    <dgm:cxn modelId="{6B2A4497-496B-49B7-B4A6-6AE817BAC099}" type="presOf" srcId="{1C2AD8FB-BEDD-46F9-899E-1E967441ED1C}" destId="{42D3A9F4-94AF-4146-B11F-E68748322212}" srcOrd="0" destOrd="1" presId="urn:microsoft.com/office/officeart/2005/8/layout/vList5"/>
    <dgm:cxn modelId="{EEF49580-4D65-4C0E-B20B-F0914983CA32}" type="presOf" srcId="{257C9A6F-9D9B-480F-AAED-68323A4F9C23}" destId="{F68F5F5E-0396-48CE-8F32-B4E60924BCF8}" srcOrd="0" destOrd="0" presId="urn:microsoft.com/office/officeart/2005/8/layout/vList5"/>
    <dgm:cxn modelId="{08149629-1D4C-4012-9BEB-012C300C8199}" srcId="{865DBE57-34B1-438C-BA22-C78D6A908715}" destId="{243FF6F4-72A4-4E41-B201-514B0095A4D4}" srcOrd="0" destOrd="0" parTransId="{F059C84C-AB90-4575-8DC0-DF7793900C5B}" sibTransId="{AB820E03-A251-4417-B967-D2369858517E}"/>
    <dgm:cxn modelId="{DACE2E73-9677-4DED-AC37-4E53FA8A6205}" type="presOf" srcId="{65B95CD3-701E-493E-9DDB-1467C781E845}" destId="{6BAFEED4-910C-4BF7-AAF9-96663F18BC0B}" srcOrd="0" destOrd="0" presId="urn:microsoft.com/office/officeart/2005/8/layout/vList5"/>
    <dgm:cxn modelId="{327AB22C-EB96-4CE0-8A2A-F300FD74E584}" srcId="{5CE9F1F1-FA57-4F3C-80E0-D5687F04198C}" destId="{E06021DA-A987-4D6B-9707-DE6294E55F2A}" srcOrd="4" destOrd="0" parTransId="{832604DA-53B7-489F-AD11-444FD3B93347}" sibTransId="{27202D97-14E3-4EEF-AAB6-33D3D6B3DBB0}"/>
    <dgm:cxn modelId="{490CF3E4-03DF-43A5-8F0C-9C29EC2881C0}" type="presOf" srcId="{CD28D011-0E64-40A9-8BA1-765B2632889F}" destId="{37BDE229-FA72-4CDE-A0AF-275265E0DED1}" srcOrd="0" destOrd="0" presId="urn:microsoft.com/office/officeart/2005/8/layout/vList5"/>
    <dgm:cxn modelId="{00D87936-46F4-4328-9C06-97C1F79DD227}" srcId="{5CE9F1F1-FA57-4F3C-80E0-D5687F04198C}" destId="{5EDCBB81-D269-416A-81F4-7C785F6D02A8}" srcOrd="0" destOrd="0" parTransId="{959E5132-3CCD-4A95-A0EA-DCD4BBFE64E9}" sibTransId="{FA1E924D-12B7-4F11-B598-F0A091CD155B}"/>
    <dgm:cxn modelId="{9D4EEEAB-4E76-4D25-85BE-56E8D886CCF1}" srcId="{5EDCBB81-D269-416A-81F4-7C785F6D02A8}" destId="{E1CCE348-7311-46D7-A7F6-6331C449B10A}" srcOrd="0" destOrd="0" parTransId="{65568348-8B2D-4D4E-8AC3-EC3D312CD7C7}" sibTransId="{64051BE5-1661-40DF-A923-392924117C72}"/>
    <dgm:cxn modelId="{72C5B194-AAEC-4F18-BD40-31B5923D3E48}" type="presOf" srcId="{5EDCBB81-D269-416A-81F4-7C785F6D02A8}" destId="{CFD0A416-8A97-42BE-A1E0-E4FDAB01B845}" srcOrd="0" destOrd="0" presId="urn:microsoft.com/office/officeart/2005/8/layout/vList5"/>
    <dgm:cxn modelId="{37341257-345C-4545-8E43-521306E28159}" type="presOf" srcId="{DC992BE1-DDC3-4019-B704-EE71D8363261}" destId="{8765F404-AE64-4D0E-8FB0-5C83D7ECE613}" srcOrd="0" destOrd="0" presId="urn:microsoft.com/office/officeart/2005/8/layout/vList5"/>
    <dgm:cxn modelId="{23F94CDA-75C8-4F6F-A16B-E4605564F964}" type="presOf" srcId="{E06021DA-A987-4D6B-9707-DE6294E55F2A}" destId="{449BBC61-580E-43DE-8120-FA1B124AC47F}" srcOrd="0" destOrd="0" presId="urn:microsoft.com/office/officeart/2005/8/layout/vList5"/>
    <dgm:cxn modelId="{B747AB19-B555-4A33-91E5-E2022CFEE678}" srcId="{5CE9F1F1-FA57-4F3C-80E0-D5687F04198C}" destId="{865DBE57-34B1-438C-BA22-C78D6A908715}" srcOrd="3" destOrd="0" parTransId="{F0455FCE-C8F7-44F2-9EBA-616C34D43A5F}" sibTransId="{493868EA-CF40-4486-B747-0E993858F9D2}"/>
    <dgm:cxn modelId="{C3D3CD84-3D6E-481B-8930-3E1AD8CBBC24}" type="presParOf" srcId="{DF6B439F-559D-4AA0-91BE-06A2110FC520}" destId="{7185DE58-587B-4F0D-BFE0-14DC6D61A803}" srcOrd="0" destOrd="0" presId="urn:microsoft.com/office/officeart/2005/8/layout/vList5"/>
    <dgm:cxn modelId="{4D03D16E-DCEE-412B-A80B-DE98F1CD351B}" type="presParOf" srcId="{7185DE58-587B-4F0D-BFE0-14DC6D61A803}" destId="{CFD0A416-8A97-42BE-A1E0-E4FDAB01B845}" srcOrd="0" destOrd="0" presId="urn:microsoft.com/office/officeart/2005/8/layout/vList5"/>
    <dgm:cxn modelId="{8955C025-8C96-4158-9645-067799CC7700}" type="presParOf" srcId="{7185DE58-587B-4F0D-BFE0-14DC6D61A803}" destId="{42D3A9F4-94AF-4146-B11F-E68748322212}" srcOrd="1" destOrd="0" presId="urn:microsoft.com/office/officeart/2005/8/layout/vList5"/>
    <dgm:cxn modelId="{E5400EDA-3E79-4524-AF8D-47F2497F1506}" type="presParOf" srcId="{DF6B439F-559D-4AA0-91BE-06A2110FC520}" destId="{16E5BB1F-B758-462D-B531-838ED0E2D8E0}" srcOrd="1" destOrd="0" presId="urn:microsoft.com/office/officeart/2005/8/layout/vList5"/>
    <dgm:cxn modelId="{AF2B5E24-EA48-4D70-B3EE-B9251B3B91CF}" type="presParOf" srcId="{DF6B439F-559D-4AA0-91BE-06A2110FC520}" destId="{3DD13B24-AB79-45D3-A1C5-D8AE0AA05A82}" srcOrd="2" destOrd="0" presId="urn:microsoft.com/office/officeart/2005/8/layout/vList5"/>
    <dgm:cxn modelId="{60F515A1-6C94-4DD3-B2DA-D7017D3A5832}" type="presParOf" srcId="{3DD13B24-AB79-45D3-A1C5-D8AE0AA05A82}" destId="{6BAFEED4-910C-4BF7-AAF9-96663F18BC0B}" srcOrd="0" destOrd="0" presId="urn:microsoft.com/office/officeart/2005/8/layout/vList5"/>
    <dgm:cxn modelId="{076749AD-1A40-4460-BEC3-EF86481B2EDB}" type="presParOf" srcId="{3DD13B24-AB79-45D3-A1C5-D8AE0AA05A82}" destId="{F68F5F5E-0396-48CE-8F32-B4E60924BCF8}" srcOrd="1" destOrd="0" presId="urn:microsoft.com/office/officeart/2005/8/layout/vList5"/>
    <dgm:cxn modelId="{62F03C0B-98D9-455D-A6CE-4F79C76E783E}" type="presParOf" srcId="{DF6B439F-559D-4AA0-91BE-06A2110FC520}" destId="{175238B0-BE8D-4171-AF47-917535971C1D}" srcOrd="3" destOrd="0" presId="urn:microsoft.com/office/officeart/2005/8/layout/vList5"/>
    <dgm:cxn modelId="{C14762C2-3690-4F3D-9BC6-0EC0D8E0CBC8}" type="presParOf" srcId="{DF6B439F-559D-4AA0-91BE-06A2110FC520}" destId="{49C49E75-9C1F-4DE5-BABD-5272F2D67A49}" srcOrd="4" destOrd="0" presId="urn:microsoft.com/office/officeart/2005/8/layout/vList5"/>
    <dgm:cxn modelId="{9E4E05FA-46F3-4371-987C-1670576129D0}" type="presParOf" srcId="{49C49E75-9C1F-4DE5-BABD-5272F2D67A49}" destId="{31159FC4-B7BA-4730-B0F2-386C27BE4945}" srcOrd="0" destOrd="0" presId="urn:microsoft.com/office/officeart/2005/8/layout/vList5"/>
    <dgm:cxn modelId="{19CA992B-AC05-4362-9719-D6CBFD4DD6C2}" type="presParOf" srcId="{49C49E75-9C1F-4DE5-BABD-5272F2D67A49}" destId="{8765F404-AE64-4D0E-8FB0-5C83D7ECE613}" srcOrd="1" destOrd="0" presId="urn:microsoft.com/office/officeart/2005/8/layout/vList5"/>
    <dgm:cxn modelId="{53F75F95-CA08-4042-9D66-2DE280F2FF0E}" type="presParOf" srcId="{DF6B439F-559D-4AA0-91BE-06A2110FC520}" destId="{B11972FC-6159-4289-BE7F-A5670D0FFEA1}" srcOrd="5" destOrd="0" presId="urn:microsoft.com/office/officeart/2005/8/layout/vList5"/>
    <dgm:cxn modelId="{1D5B2670-2E3F-4A55-A376-3A01BB486A48}" type="presParOf" srcId="{DF6B439F-559D-4AA0-91BE-06A2110FC520}" destId="{37DF3B91-5BCA-4E41-8CF7-BA0ECF3B65E9}" srcOrd="6" destOrd="0" presId="urn:microsoft.com/office/officeart/2005/8/layout/vList5"/>
    <dgm:cxn modelId="{027CC196-10B9-49A6-B99E-0078730F6F95}" type="presParOf" srcId="{37DF3B91-5BCA-4E41-8CF7-BA0ECF3B65E9}" destId="{C2F1CD2E-55EB-475D-9B1F-9EA0BFCE092C}" srcOrd="0" destOrd="0" presId="urn:microsoft.com/office/officeart/2005/8/layout/vList5"/>
    <dgm:cxn modelId="{0AF5AF2A-C276-4117-AF4B-7CAC682074C4}" type="presParOf" srcId="{37DF3B91-5BCA-4E41-8CF7-BA0ECF3B65E9}" destId="{DFF7CF53-4B01-433D-966C-37D33A0AFF55}" srcOrd="1" destOrd="0" presId="urn:microsoft.com/office/officeart/2005/8/layout/vList5"/>
    <dgm:cxn modelId="{5209E478-2974-40AE-9D65-0A31E1B70A31}" type="presParOf" srcId="{DF6B439F-559D-4AA0-91BE-06A2110FC520}" destId="{5D15EDD9-1896-4953-85F5-CD736141A5A0}" srcOrd="7" destOrd="0" presId="urn:microsoft.com/office/officeart/2005/8/layout/vList5"/>
    <dgm:cxn modelId="{58ED16B8-5813-4B2E-A1BE-DDEB0C97133D}" type="presParOf" srcId="{DF6B439F-559D-4AA0-91BE-06A2110FC520}" destId="{713A4FBA-41CB-46FB-8543-0A341588535D}" srcOrd="8" destOrd="0" presId="urn:microsoft.com/office/officeart/2005/8/layout/vList5"/>
    <dgm:cxn modelId="{131B19E2-6F6F-4179-B1EE-E1024F7227A1}" type="presParOf" srcId="{713A4FBA-41CB-46FB-8543-0A341588535D}" destId="{449BBC61-580E-43DE-8120-FA1B124AC47F}" srcOrd="0" destOrd="0" presId="urn:microsoft.com/office/officeart/2005/8/layout/vList5"/>
    <dgm:cxn modelId="{F8A53313-BFB7-4369-940F-A4D67F907672}" type="presParOf" srcId="{713A4FBA-41CB-46FB-8543-0A341588535D}" destId="{37BDE229-FA72-4CDE-A0AF-275265E0DED1}" srcOrd="1" destOrd="0" presId="urn:microsoft.com/office/officeart/2005/8/layout/vList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2DE3AE-99CC-4139-AA40-15AE77B8E346}">
      <dsp:nvSpPr>
        <dsp:cNvPr id="0" name=""/>
        <dsp:cNvSpPr/>
      </dsp:nvSpPr>
      <dsp:spPr>
        <a:xfrm>
          <a:off x="2945" y="3145"/>
          <a:ext cx="2169807" cy="83056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1 </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Обращение заявителя</a:t>
          </a:r>
        </a:p>
      </dsp:txBody>
      <dsp:txXfrm>
        <a:off x="43490" y="43690"/>
        <a:ext cx="2088717" cy="749478"/>
      </dsp:txXfrm>
    </dsp:sp>
    <dsp:sp modelId="{8AAFDD49-9C71-41A5-9E26-36BB9D6644C5}">
      <dsp:nvSpPr>
        <dsp:cNvPr id="0" name=""/>
        <dsp:cNvSpPr/>
      </dsp:nvSpPr>
      <dsp:spPr>
        <a:xfrm rot="5400000">
          <a:off x="3799225" y="-651973"/>
          <a:ext cx="610384" cy="3857435"/>
        </a:xfrm>
        <a:prstGeom prst="round2SameRect">
          <a:avLst/>
        </a:prstGeo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5700" y="1001348"/>
        <a:ext cx="3827639" cy="550792"/>
      </dsp:txXfrm>
    </dsp:sp>
    <dsp:sp modelId="{61416922-6615-4510-8529-200191E36D5E}">
      <dsp:nvSpPr>
        <dsp:cNvPr id="0" name=""/>
        <dsp:cNvSpPr/>
      </dsp:nvSpPr>
      <dsp:spPr>
        <a:xfrm>
          <a:off x="14" y="899015"/>
          <a:ext cx="2169807" cy="82049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2</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Прием документов                     по описи, регистрация документов</a:t>
          </a:r>
        </a:p>
      </dsp:txBody>
      <dsp:txXfrm>
        <a:off x="40067" y="939068"/>
        <a:ext cx="2089701" cy="740392"/>
      </dsp:txXfrm>
    </dsp:sp>
    <dsp:sp modelId="{BB4CE2CB-F88E-442F-80D1-7FB642C9271A}">
      <dsp:nvSpPr>
        <dsp:cNvPr id="0" name=""/>
        <dsp:cNvSpPr/>
      </dsp:nvSpPr>
      <dsp:spPr>
        <a:xfrm rot="5400000">
          <a:off x="3372858" y="509894"/>
          <a:ext cx="1457226" cy="3857435"/>
        </a:xfrm>
        <a:prstGeom prst="round2SameRect">
          <a:avLst/>
        </a:prstGeo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114300" lvl="1" indent="-114300" algn="l" defTabSz="622300">
            <a:lnSpc>
              <a:spcPct val="90000"/>
            </a:lnSpc>
            <a:spcBef>
              <a:spcPct val="0"/>
            </a:spcBef>
            <a:spcAft>
              <a:spcPct val="15000"/>
            </a:spcAft>
            <a:buChar char="••"/>
          </a:pPr>
          <a:endParaRPr lang="ru-RU" sz="1400" kern="1200">
            <a:solidFill>
              <a:sysClr val="windowText" lastClr="000000">
                <a:hueOff val="0"/>
                <a:satOff val="0"/>
                <a:lumOff val="0"/>
                <a:alphaOff val="0"/>
              </a:sysClr>
            </a:solidFill>
            <a:latin typeface="Calibri"/>
            <a:ea typeface="+mn-ea"/>
            <a:cs typeface="+mn-cs"/>
          </a:endParaRPr>
        </a:p>
      </dsp:txBody>
      <dsp:txXfrm rot="-5400000">
        <a:off x="2172754" y="1781134"/>
        <a:ext cx="3786299" cy="1314954"/>
      </dsp:txXfrm>
    </dsp:sp>
    <dsp:sp modelId="{87755581-E41C-4FA2-B789-0BCFF7EFD0D0}">
      <dsp:nvSpPr>
        <dsp:cNvPr id="0" name=""/>
        <dsp:cNvSpPr/>
      </dsp:nvSpPr>
      <dsp:spPr>
        <a:xfrm>
          <a:off x="0" y="1739375"/>
          <a:ext cx="2169807" cy="1483173"/>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3</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sp:txBody>
      <dsp:txXfrm>
        <a:off x="72403" y="1811778"/>
        <a:ext cx="2025001" cy="1338367"/>
      </dsp:txXfrm>
    </dsp:sp>
    <dsp:sp modelId="{84D36A14-E8C5-468E-9866-55BBC2A7E315}">
      <dsp:nvSpPr>
        <dsp:cNvPr id="0" name=""/>
        <dsp:cNvSpPr/>
      </dsp:nvSpPr>
      <dsp:spPr>
        <a:xfrm rot="5400000">
          <a:off x="3568250" y="1806108"/>
          <a:ext cx="1066441" cy="3857435"/>
        </a:xfrm>
        <a:prstGeom prst="round2SameRect">
          <a:avLst/>
        </a:prstGeo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754" y="3253664"/>
        <a:ext cx="3805376" cy="962323"/>
      </dsp:txXfrm>
    </dsp:sp>
    <dsp:sp modelId="{C0C0AC18-4488-499D-A707-2F81F7DF1D7D}">
      <dsp:nvSpPr>
        <dsp:cNvPr id="0" name=""/>
        <dsp:cNvSpPr/>
      </dsp:nvSpPr>
      <dsp:spPr>
        <a:xfrm>
          <a:off x="2945" y="3203612"/>
          <a:ext cx="2169807" cy="1062426"/>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4</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sp:txBody>
      <dsp:txXfrm>
        <a:off x="54808" y="3255475"/>
        <a:ext cx="2066081" cy="958700"/>
      </dsp:txXfrm>
    </dsp:sp>
    <dsp:sp modelId="{87CA8874-DC09-42EF-8034-621CE54AE46A}">
      <dsp:nvSpPr>
        <dsp:cNvPr id="0" name=""/>
        <dsp:cNvSpPr/>
      </dsp:nvSpPr>
      <dsp:spPr>
        <a:xfrm rot="5400000">
          <a:off x="3387095" y="3075110"/>
          <a:ext cx="1428750" cy="3857435"/>
        </a:xfrm>
        <a:prstGeom prst="round2SameRect">
          <a:avLst/>
        </a:prstGeo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753" y="4359198"/>
        <a:ext cx="3787689" cy="1289258"/>
      </dsp:txXfrm>
    </dsp:sp>
    <dsp:sp modelId="{1D50B7AE-3A9A-491F-B580-952A7CC6520F}">
      <dsp:nvSpPr>
        <dsp:cNvPr id="0" name=""/>
        <dsp:cNvSpPr/>
      </dsp:nvSpPr>
      <dsp:spPr>
        <a:xfrm>
          <a:off x="2945" y="4316917"/>
          <a:ext cx="2169807" cy="1373822"/>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5</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sp:txBody>
      <dsp:txXfrm>
        <a:off x="70009" y="4383981"/>
        <a:ext cx="2035679" cy="12396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3A9F4-94AF-4146-B11F-E68748322212}">
      <dsp:nvSpPr>
        <dsp:cNvPr id="0" name=""/>
        <dsp:cNvSpPr/>
      </dsp:nvSpPr>
      <dsp:spPr>
        <a:xfrm rot="5400000">
          <a:off x="3448937" y="-1369648"/>
          <a:ext cx="94498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9272"/>
        <a:ext cx="3644437" cy="852726"/>
      </dsp:txXfrm>
    </dsp:sp>
    <dsp:sp modelId="{CFD0A416-8A97-42BE-A1E0-E4FDAB01B845}">
      <dsp:nvSpPr>
        <dsp:cNvPr id="0" name=""/>
        <dsp:cNvSpPr/>
      </dsp:nvSpPr>
      <dsp:spPr>
        <a:xfrm>
          <a:off x="18" y="48573"/>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1</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Обращение Заявителя</a:t>
          </a:r>
        </a:p>
      </dsp:txBody>
      <dsp:txXfrm>
        <a:off x="42594" y="91149"/>
        <a:ext cx="1990792" cy="787027"/>
      </dsp:txXfrm>
    </dsp:sp>
    <dsp:sp modelId="{F68F5F5E-0396-48CE-8F32-B4E60924BCF8}">
      <dsp:nvSpPr>
        <dsp:cNvPr id="0" name=""/>
        <dsp:cNvSpPr/>
      </dsp:nvSpPr>
      <dsp:spPr>
        <a:xfrm rot="5400000">
          <a:off x="3454910" y="-392632"/>
          <a:ext cx="933043"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1031677"/>
        <a:ext cx="3645021" cy="841949"/>
      </dsp:txXfrm>
    </dsp:sp>
    <dsp:sp modelId="{6BAFEED4-910C-4BF7-AAF9-96663F18BC0B}">
      <dsp:nvSpPr>
        <dsp:cNvPr id="0" name=""/>
        <dsp:cNvSpPr/>
      </dsp:nvSpPr>
      <dsp:spPr>
        <a:xfrm>
          <a:off x="202" y="102217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2</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Прием документов, проверка документов</a:t>
          </a:r>
        </a:p>
      </dsp:txBody>
      <dsp:txXfrm>
        <a:off x="42778" y="1064747"/>
        <a:ext cx="1990792" cy="787027"/>
      </dsp:txXfrm>
    </dsp:sp>
    <dsp:sp modelId="{8765F404-AE64-4D0E-8FB0-5C83D7ECE613}">
      <dsp:nvSpPr>
        <dsp:cNvPr id="0" name=""/>
        <dsp:cNvSpPr/>
      </dsp:nvSpPr>
      <dsp:spPr>
        <a:xfrm rot="5400000">
          <a:off x="3388635" y="685108"/>
          <a:ext cx="107123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8970" y="2047067"/>
        <a:ext cx="3638274" cy="966650"/>
      </dsp:txXfrm>
    </dsp:sp>
    <dsp:sp modelId="{31159FC4-B7BA-4730-B0F2-386C27BE4945}">
      <dsp:nvSpPr>
        <dsp:cNvPr id="0" name=""/>
        <dsp:cNvSpPr/>
      </dsp:nvSpPr>
      <dsp:spPr>
        <a:xfrm>
          <a:off x="202" y="206792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3 </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Установка соответствия требованиям</a:t>
          </a:r>
        </a:p>
      </dsp:txBody>
      <dsp:txXfrm>
        <a:off x="42778" y="2110497"/>
        <a:ext cx="1990792" cy="787027"/>
      </dsp:txXfrm>
    </dsp:sp>
    <dsp:sp modelId="{DFF7CF53-4B01-433D-966C-37D33A0AFF55}">
      <dsp:nvSpPr>
        <dsp:cNvPr id="0" name=""/>
        <dsp:cNvSpPr/>
      </dsp:nvSpPr>
      <dsp:spPr>
        <a:xfrm rot="5400000">
          <a:off x="3402434" y="1721706"/>
          <a:ext cx="1013193" cy="372623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45912" y="3127688"/>
        <a:ext cx="3676778" cy="914273"/>
      </dsp:txXfrm>
    </dsp:sp>
    <dsp:sp modelId="{C2F1CD2E-55EB-475D-9B1F-9EA0BFCE092C}">
      <dsp:nvSpPr>
        <dsp:cNvPr id="0" name=""/>
        <dsp:cNvSpPr/>
      </dsp:nvSpPr>
      <dsp:spPr>
        <a:xfrm>
          <a:off x="202" y="3129639"/>
          <a:ext cx="2045505" cy="92039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4</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Проверка сведений (в случае соответствия документов требованиям)</a:t>
          </a:r>
        </a:p>
      </dsp:txBody>
      <dsp:txXfrm>
        <a:off x="45132" y="3174569"/>
        <a:ext cx="1955645" cy="830533"/>
      </dsp:txXfrm>
    </dsp:sp>
    <dsp:sp modelId="{37BDE229-FA72-4CDE-A0AF-275265E0DED1}">
      <dsp:nvSpPr>
        <dsp:cNvPr id="0" name=""/>
        <dsp:cNvSpPr/>
      </dsp:nvSpPr>
      <dsp:spPr>
        <a:xfrm rot="5400000">
          <a:off x="3278398" y="2937790"/>
          <a:ext cx="1286066"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202822"/>
        <a:ext cx="3627787" cy="1160504"/>
      </dsp:txXfrm>
    </dsp:sp>
    <dsp:sp modelId="{449BBC61-580E-43DE-8120-FA1B124AC47F}">
      <dsp:nvSpPr>
        <dsp:cNvPr id="0" name=""/>
        <dsp:cNvSpPr/>
      </dsp:nvSpPr>
      <dsp:spPr>
        <a:xfrm>
          <a:off x="202" y="4142524"/>
          <a:ext cx="2075944" cy="128110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5</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kern="1200">
              <a:solidFill>
                <a:sysClr val="windowText" lastClr="000000"/>
              </a:solidFill>
              <a:latin typeface="Calibri"/>
              <a:ea typeface="+mn-ea"/>
              <a:cs typeface="+mn-cs"/>
            </a:rPr>
            <a:t>)</a:t>
          </a:r>
        </a:p>
      </dsp:txBody>
      <dsp:txXfrm>
        <a:off x="62740" y="4205062"/>
        <a:ext cx="1950868" cy="11560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0A5C8A-986F-4309-AA06-71B42E3B3960}">
      <dsp:nvSpPr>
        <dsp:cNvPr id="0" name=""/>
        <dsp:cNvSpPr/>
      </dsp:nvSpPr>
      <dsp:spPr>
        <a:xfrm rot="5400000">
          <a:off x="3775710" y="-1510084"/>
          <a:ext cx="650658" cy="3857029"/>
        </a:xfrm>
        <a:prstGeom prst="round2SameRect">
          <a:avLst/>
        </a:prstGeo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124864"/>
        <a:ext cx="3825266" cy="587132"/>
      </dsp:txXfrm>
    </dsp:sp>
    <dsp:sp modelId="{A12DE3AE-99CC-4139-AA40-15AE77B8E346}">
      <dsp:nvSpPr>
        <dsp:cNvPr id="0" name=""/>
        <dsp:cNvSpPr/>
      </dsp:nvSpPr>
      <dsp:spPr>
        <a:xfrm>
          <a:off x="2945" y="3145"/>
          <a:ext cx="2169579" cy="83056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1 </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Обращение Заявителя</a:t>
          </a:r>
        </a:p>
      </dsp:txBody>
      <dsp:txXfrm>
        <a:off x="43490" y="43690"/>
        <a:ext cx="2088489" cy="749478"/>
      </dsp:txXfrm>
    </dsp:sp>
    <dsp:sp modelId="{8AAFDD49-9C71-41A5-9E26-36BB9D6644C5}">
      <dsp:nvSpPr>
        <dsp:cNvPr id="0" name=""/>
        <dsp:cNvSpPr/>
      </dsp:nvSpPr>
      <dsp:spPr>
        <a:xfrm rot="5400000">
          <a:off x="3795847" y="-663145"/>
          <a:ext cx="610384" cy="3857029"/>
        </a:xfrm>
        <a:prstGeom prst="round2SameRect">
          <a:avLst/>
        </a:prstGeo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989973"/>
        <a:ext cx="3827233" cy="550792"/>
      </dsp:txXfrm>
    </dsp:sp>
    <dsp:sp modelId="{61416922-6615-4510-8529-200191E36D5E}">
      <dsp:nvSpPr>
        <dsp:cNvPr id="0" name=""/>
        <dsp:cNvSpPr/>
      </dsp:nvSpPr>
      <dsp:spPr>
        <a:xfrm>
          <a:off x="14" y="899015"/>
          <a:ext cx="2169579" cy="82049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2</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Прием документов                     по описи, регистрация документов</a:t>
          </a:r>
        </a:p>
      </dsp:txBody>
      <dsp:txXfrm>
        <a:off x="40067" y="939068"/>
        <a:ext cx="2089473" cy="740392"/>
      </dsp:txXfrm>
    </dsp:sp>
    <dsp:sp modelId="{BB4CE2CB-F88E-442F-80D1-7FB642C9271A}">
      <dsp:nvSpPr>
        <dsp:cNvPr id="0" name=""/>
        <dsp:cNvSpPr/>
      </dsp:nvSpPr>
      <dsp:spPr>
        <a:xfrm rot="5400000">
          <a:off x="3372426" y="510097"/>
          <a:ext cx="1457226" cy="3857029"/>
        </a:xfrm>
        <a:prstGeom prst="round2SameRect">
          <a:avLst/>
        </a:prstGeo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114300" lvl="1" indent="-114300" algn="l" defTabSz="622300">
            <a:lnSpc>
              <a:spcPct val="90000"/>
            </a:lnSpc>
            <a:spcBef>
              <a:spcPct val="0"/>
            </a:spcBef>
            <a:spcAft>
              <a:spcPct val="15000"/>
            </a:spcAft>
            <a:buChar char="••"/>
          </a:pPr>
          <a:endParaRPr lang="ru-RU" sz="1400" kern="1200">
            <a:solidFill>
              <a:sysClr val="windowText" lastClr="000000">
                <a:hueOff val="0"/>
                <a:satOff val="0"/>
                <a:lumOff val="0"/>
                <a:alphaOff val="0"/>
              </a:sysClr>
            </a:solidFill>
            <a:latin typeface="Calibri"/>
            <a:ea typeface="+mn-ea"/>
            <a:cs typeface="+mn-cs"/>
          </a:endParaRPr>
        </a:p>
      </dsp:txBody>
      <dsp:txXfrm rot="-5400000">
        <a:off x="2172525" y="1781134"/>
        <a:ext cx="3785893" cy="1314954"/>
      </dsp:txXfrm>
    </dsp:sp>
    <dsp:sp modelId="{87755581-E41C-4FA2-B789-0BCFF7EFD0D0}">
      <dsp:nvSpPr>
        <dsp:cNvPr id="0" name=""/>
        <dsp:cNvSpPr/>
      </dsp:nvSpPr>
      <dsp:spPr>
        <a:xfrm>
          <a:off x="0" y="1739375"/>
          <a:ext cx="2169579" cy="1483173"/>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3</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sp:txBody>
      <dsp:txXfrm>
        <a:off x="72403" y="1811778"/>
        <a:ext cx="2024773" cy="1338367"/>
      </dsp:txXfrm>
    </dsp:sp>
    <dsp:sp modelId="{84D36A14-E8C5-468E-9866-55BBC2A7E315}">
      <dsp:nvSpPr>
        <dsp:cNvPr id="0" name=""/>
        <dsp:cNvSpPr/>
      </dsp:nvSpPr>
      <dsp:spPr>
        <a:xfrm rot="5400000">
          <a:off x="3567818" y="1806311"/>
          <a:ext cx="1066441" cy="3857029"/>
        </a:xfrm>
        <a:prstGeom prst="round2SameRect">
          <a:avLst/>
        </a:prstGeo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3253664"/>
        <a:ext cx="3804970" cy="962323"/>
      </dsp:txXfrm>
    </dsp:sp>
    <dsp:sp modelId="{C0C0AC18-4488-499D-A707-2F81F7DF1D7D}">
      <dsp:nvSpPr>
        <dsp:cNvPr id="0" name=""/>
        <dsp:cNvSpPr/>
      </dsp:nvSpPr>
      <dsp:spPr>
        <a:xfrm>
          <a:off x="2945" y="3203612"/>
          <a:ext cx="2169579" cy="1062426"/>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4</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sp:txBody>
      <dsp:txXfrm>
        <a:off x="54808" y="3255475"/>
        <a:ext cx="2065853" cy="958700"/>
      </dsp:txXfrm>
    </dsp:sp>
    <dsp:sp modelId="{87CA8874-DC09-42EF-8034-621CE54AE46A}">
      <dsp:nvSpPr>
        <dsp:cNvPr id="0" name=""/>
        <dsp:cNvSpPr/>
      </dsp:nvSpPr>
      <dsp:spPr>
        <a:xfrm rot="5400000">
          <a:off x="3386664" y="3075313"/>
          <a:ext cx="1428750" cy="3857029"/>
        </a:xfrm>
        <a:prstGeom prst="round2SameRect">
          <a:avLst/>
        </a:prstGeom>
        <a:blipFill rotWithShape="0">
          <a:blip xmlns:r="http://schemas.openxmlformats.org/officeDocument/2006/relationships" r:embed="rId5"/>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4359198"/>
        <a:ext cx="3787283" cy="1289258"/>
      </dsp:txXfrm>
    </dsp:sp>
    <dsp:sp modelId="{1D50B7AE-3A9A-491F-B580-952A7CC6520F}">
      <dsp:nvSpPr>
        <dsp:cNvPr id="0" name=""/>
        <dsp:cNvSpPr/>
      </dsp:nvSpPr>
      <dsp:spPr>
        <a:xfrm>
          <a:off x="2945" y="4316917"/>
          <a:ext cx="2169579" cy="1373822"/>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5</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sp:txBody>
      <dsp:txXfrm>
        <a:off x="70009" y="4383981"/>
        <a:ext cx="2035451" cy="12396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3A9F4-94AF-4146-B11F-E68748322212}">
      <dsp:nvSpPr>
        <dsp:cNvPr id="0" name=""/>
        <dsp:cNvSpPr/>
      </dsp:nvSpPr>
      <dsp:spPr>
        <a:xfrm rot="5400000">
          <a:off x="3448937" y="-1369648"/>
          <a:ext cx="94498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9272"/>
        <a:ext cx="3644437" cy="852726"/>
      </dsp:txXfrm>
    </dsp:sp>
    <dsp:sp modelId="{CFD0A416-8A97-42BE-A1E0-E4FDAB01B845}">
      <dsp:nvSpPr>
        <dsp:cNvPr id="0" name=""/>
        <dsp:cNvSpPr/>
      </dsp:nvSpPr>
      <dsp:spPr>
        <a:xfrm>
          <a:off x="18" y="48573"/>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1</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Обращение Заявителя</a:t>
          </a:r>
        </a:p>
      </dsp:txBody>
      <dsp:txXfrm>
        <a:off x="42594" y="91149"/>
        <a:ext cx="1990792" cy="787027"/>
      </dsp:txXfrm>
    </dsp:sp>
    <dsp:sp modelId="{F68F5F5E-0396-48CE-8F32-B4E60924BCF8}">
      <dsp:nvSpPr>
        <dsp:cNvPr id="0" name=""/>
        <dsp:cNvSpPr/>
      </dsp:nvSpPr>
      <dsp:spPr>
        <a:xfrm rot="5400000">
          <a:off x="3454910" y="-392632"/>
          <a:ext cx="933043"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1031677"/>
        <a:ext cx="3645021" cy="841949"/>
      </dsp:txXfrm>
    </dsp:sp>
    <dsp:sp modelId="{6BAFEED4-910C-4BF7-AAF9-96663F18BC0B}">
      <dsp:nvSpPr>
        <dsp:cNvPr id="0" name=""/>
        <dsp:cNvSpPr/>
      </dsp:nvSpPr>
      <dsp:spPr>
        <a:xfrm>
          <a:off x="202" y="102217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2</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Прием документов, проверка документов</a:t>
          </a:r>
        </a:p>
      </dsp:txBody>
      <dsp:txXfrm>
        <a:off x="42778" y="1064747"/>
        <a:ext cx="1990792" cy="787027"/>
      </dsp:txXfrm>
    </dsp:sp>
    <dsp:sp modelId="{8765F404-AE64-4D0E-8FB0-5C83D7ECE613}">
      <dsp:nvSpPr>
        <dsp:cNvPr id="0" name=""/>
        <dsp:cNvSpPr/>
      </dsp:nvSpPr>
      <dsp:spPr>
        <a:xfrm rot="5400000">
          <a:off x="3388635" y="685108"/>
          <a:ext cx="107123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8970" y="2047067"/>
        <a:ext cx="3638274" cy="966650"/>
      </dsp:txXfrm>
    </dsp:sp>
    <dsp:sp modelId="{31159FC4-B7BA-4730-B0F2-386C27BE4945}">
      <dsp:nvSpPr>
        <dsp:cNvPr id="0" name=""/>
        <dsp:cNvSpPr/>
      </dsp:nvSpPr>
      <dsp:spPr>
        <a:xfrm>
          <a:off x="202" y="206792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3 </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Установка соответствия требованиям</a:t>
          </a:r>
        </a:p>
      </dsp:txBody>
      <dsp:txXfrm>
        <a:off x="42778" y="2110497"/>
        <a:ext cx="1990792" cy="787027"/>
      </dsp:txXfrm>
    </dsp:sp>
    <dsp:sp modelId="{DFF7CF53-4B01-433D-966C-37D33A0AFF55}">
      <dsp:nvSpPr>
        <dsp:cNvPr id="0" name=""/>
        <dsp:cNvSpPr/>
      </dsp:nvSpPr>
      <dsp:spPr>
        <a:xfrm rot="5400000">
          <a:off x="3402434" y="1721706"/>
          <a:ext cx="1013193" cy="372623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45912" y="3127688"/>
        <a:ext cx="3676778" cy="914273"/>
      </dsp:txXfrm>
    </dsp:sp>
    <dsp:sp modelId="{C2F1CD2E-55EB-475D-9B1F-9EA0BFCE092C}">
      <dsp:nvSpPr>
        <dsp:cNvPr id="0" name=""/>
        <dsp:cNvSpPr/>
      </dsp:nvSpPr>
      <dsp:spPr>
        <a:xfrm>
          <a:off x="202" y="3129639"/>
          <a:ext cx="2045505" cy="92039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4</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Проверка сведений (в случае соответствия документов требованиям)</a:t>
          </a:r>
        </a:p>
      </dsp:txBody>
      <dsp:txXfrm>
        <a:off x="45132" y="3174569"/>
        <a:ext cx="1955645" cy="830533"/>
      </dsp:txXfrm>
    </dsp:sp>
    <dsp:sp modelId="{37BDE229-FA72-4CDE-A0AF-275265E0DED1}">
      <dsp:nvSpPr>
        <dsp:cNvPr id="0" name=""/>
        <dsp:cNvSpPr/>
      </dsp:nvSpPr>
      <dsp:spPr>
        <a:xfrm rot="5400000">
          <a:off x="3278398" y="2937790"/>
          <a:ext cx="1286066"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202822"/>
        <a:ext cx="3627787" cy="1160504"/>
      </dsp:txXfrm>
    </dsp:sp>
    <dsp:sp modelId="{449BBC61-580E-43DE-8120-FA1B124AC47F}">
      <dsp:nvSpPr>
        <dsp:cNvPr id="0" name=""/>
        <dsp:cNvSpPr/>
      </dsp:nvSpPr>
      <dsp:spPr>
        <a:xfrm>
          <a:off x="202" y="4142524"/>
          <a:ext cx="2075944" cy="128110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5</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kern="1200">
              <a:solidFill>
                <a:sysClr val="windowText" lastClr="000000"/>
              </a:solidFill>
              <a:latin typeface="Calibri"/>
              <a:ea typeface="+mn-ea"/>
              <a:cs typeface="+mn-cs"/>
            </a:rPr>
            <a:t>)</a:t>
          </a:r>
        </a:p>
      </dsp:txBody>
      <dsp:txXfrm>
        <a:off x="62740" y="4205062"/>
        <a:ext cx="1950868" cy="115602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2DE3AE-99CC-4139-AA40-15AE77B8E346}">
      <dsp:nvSpPr>
        <dsp:cNvPr id="0" name=""/>
        <dsp:cNvSpPr/>
      </dsp:nvSpPr>
      <dsp:spPr>
        <a:xfrm>
          <a:off x="2945" y="3145"/>
          <a:ext cx="2169579" cy="83056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1 </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Обращение заявителя</a:t>
          </a:r>
        </a:p>
      </dsp:txBody>
      <dsp:txXfrm>
        <a:off x="43490" y="43690"/>
        <a:ext cx="2088489" cy="749478"/>
      </dsp:txXfrm>
    </dsp:sp>
    <dsp:sp modelId="{8AAFDD49-9C71-41A5-9E26-36BB9D6644C5}">
      <dsp:nvSpPr>
        <dsp:cNvPr id="0" name=""/>
        <dsp:cNvSpPr/>
      </dsp:nvSpPr>
      <dsp:spPr>
        <a:xfrm rot="5400000">
          <a:off x="3795847" y="-663145"/>
          <a:ext cx="610384" cy="3857029"/>
        </a:xfrm>
        <a:prstGeom prst="round2SameRect">
          <a:avLst/>
        </a:prstGeo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989973"/>
        <a:ext cx="3827233" cy="550792"/>
      </dsp:txXfrm>
    </dsp:sp>
    <dsp:sp modelId="{61416922-6615-4510-8529-200191E36D5E}">
      <dsp:nvSpPr>
        <dsp:cNvPr id="0" name=""/>
        <dsp:cNvSpPr/>
      </dsp:nvSpPr>
      <dsp:spPr>
        <a:xfrm>
          <a:off x="14" y="899015"/>
          <a:ext cx="2169579" cy="82049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2</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Прием документов                     по описи, регистрация документов</a:t>
          </a:r>
        </a:p>
      </dsp:txBody>
      <dsp:txXfrm>
        <a:off x="40067" y="939068"/>
        <a:ext cx="2089473" cy="740392"/>
      </dsp:txXfrm>
    </dsp:sp>
    <dsp:sp modelId="{BB4CE2CB-F88E-442F-80D1-7FB642C9271A}">
      <dsp:nvSpPr>
        <dsp:cNvPr id="0" name=""/>
        <dsp:cNvSpPr/>
      </dsp:nvSpPr>
      <dsp:spPr>
        <a:xfrm rot="5400000">
          <a:off x="3372426" y="510097"/>
          <a:ext cx="1457226" cy="3857029"/>
        </a:xfrm>
        <a:prstGeom prst="round2SameRect">
          <a:avLst/>
        </a:prstGeo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114300" lvl="1" indent="-114300" algn="l" defTabSz="622300">
            <a:lnSpc>
              <a:spcPct val="90000"/>
            </a:lnSpc>
            <a:spcBef>
              <a:spcPct val="0"/>
            </a:spcBef>
            <a:spcAft>
              <a:spcPct val="15000"/>
            </a:spcAft>
            <a:buChar char="••"/>
          </a:pPr>
          <a:endParaRPr lang="ru-RU" sz="1400" kern="1200">
            <a:solidFill>
              <a:sysClr val="windowText" lastClr="000000">
                <a:hueOff val="0"/>
                <a:satOff val="0"/>
                <a:lumOff val="0"/>
                <a:alphaOff val="0"/>
              </a:sysClr>
            </a:solidFill>
            <a:latin typeface="Calibri"/>
            <a:ea typeface="+mn-ea"/>
            <a:cs typeface="+mn-cs"/>
          </a:endParaRPr>
        </a:p>
      </dsp:txBody>
      <dsp:txXfrm rot="-5400000">
        <a:off x="2172525" y="1781134"/>
        <a:ext cx="3785893" cy="1314954"/>
      </dsp:txXfrm>
    </dsp:sp>
    <dsp:sp modelId="{87755581-E41C-4FA2-B789-0BCFF7EFD0D0}">
      <dsp:nvSpPr>
        <dsp:cNvPr id="0" name=""/>
        <dsp:cNvSpPr/>
      </dsp:nvSpPr>
      <dsp:spPr>
        <a:xfrm>
          <a:off x="0" y="1739375"/>
          <a:ext cx="2169579" cy="1483173"/>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3</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sp:txBody>
      <dsp:txXfrm>
        <a:off x="72403" y="1811778"/>
        <a:ext cx="2024773" cy="1338367"/>
      </dsp:txXfrm>
    </dsp:sp>
    <dsp:sp modelId="{84D36A14-E8C5-468E-9866-55BBC2A7E315}">
      <dsp:nvSpPr>
        <dsp:cNvPr id="0" name=""/>
        <dsp:cNvSpPr/>
      </dsp:nvSpPr>
      <dsp:spPr>
        <a:xfrm rot="5400000">
          <a:off x="3567818" y="1806311"/>
          <a:ext cx="1066441" cy="3857029"/>
        </a:xfrm>
        <a:prstGeom prst="round2SameRect">
          <a:avLst/>
        </a:prstGeo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3253664"/>
        <a:ext cx="3804970" cy="962323"/>
      </dsp:txXfrm>
    </dsp:sp>
    <dsp:sp modelId="{C0C0AC18-4488-499D-A707-2F81F7DF1D7D}">
      <dsp:nvSpPr>
        <dsp:cNvPr id="0" name=""/>
        <dsp:cNvSpPr/>
      </dsp:nvSpPr>
      <dsp:spPr>
        <a:xfrm>
          <a:off x="2945" y="3203612"/>
          <a:ext cx="2169579" cy="1062426"/>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4</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sp:txBody>
      <dsp:txXfrm>
        <a:off x="54808" y="3255475"/>
        <a:ext cx="2065853" cy="958700"/>
      </dsp:txXfrm>
    </dsp:sp>
    <dsp:sp modelId="{87CA8874-DC09-42EF-8034-621CE54AE46A}">
      <dsp:nvSpPr>
        <dsp:cNvPr id="0" name=""/>
        <dsp:cNvSpPr/>
      </dsp:nvSpPr>
      <dsp:spPr>
        <a:xfrm rot="5400000">
          <a:off x="3386664" y="3075313"/>
          <a:ext cx="1428750" cy="3857029"/>
        </a:xfrm>
        <a:prstGeom prst="round2SameRect">
          <a:avLst/>
        </a:prstGeo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4359198"/>
        <a:ext cx="3787283" cy="1289258"/>
      </dsp:txXfrm>
    </dsp:sp>
    <dsp:sp modelId="{1D50B7AE-3A9A-491F-B580-952A7CC6520F}">
      <dsp:nvSpPr>
        <dsp:cNvPr id="0" name=""/>
        <dsp:cNvSpPr/>
      </dsp:nvSpPr>
      <dsp:spPr>
        <a:xfrm>
          <a:off x="2945" y="4316917"/>
          <a:ext cx="2169579" cy="1373822"/>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5</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sp:txBody>
      <dsp:txXfrm>
        <a:off x="70009" y="4383981"/>
        <a:ext cx="2035451" cy="123969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3A9F4-94AF-4146-B11F-E68748322212}">
      <dsp:nvSpPr>
        <dsp:cNvPr id="0" name=""/>
        <dsp:cNvSpPr/>
      </dsp:nvSpPr>
      <dsp:spPr>
        <a:xfrm rot="5400000">
          <a:off x="3448937" y="-1369648"/>
          <a:ext cx="94498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9272"/>
        <a:ext cx="3644437" cy="852726"/>
      </dsp:txXfrm>
    </dsp:sp>
    <dsp:sp modelId="{CFD0A416-8A97-42BE-A1E0-E4FDAB01B845}">
      <dsp:nvSpPr>
        <dsp:cNvPr id="0" name=""/>
        <dsp:cNvSpPr/>
      </dsp:nvSpPr>
      <dsp:spPr>
        <a:xfrm>
          <a:off x="18" y="48573"/>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1</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Обращение Заявителя</a:t>
          </a:r>
        </a:p>
      </dsp:txBody>
      <dsp:txXfrm>
        <a:off x="42594" y="91149"/>
        <a:ext cx="1990792" cy="787027"/>
      </dsp:txXfrm>
    </dsp:sp>
    <dsp:sp modelId="{F68F5F5E-0396-48CE-8F32-B4E60924BCF8}">
      <dsp:nvSpPr>
        <dsp:cNvPr id="0" name=""/>
        <dsp:cNvSpPr/>
      </dsp:nvSpPr>
      <dsp:spPr>
        <a:xfrm rot="5400000">
          <a:off x="3454910" y="-392632"/>
          <a:ext cx="933043"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1031677"/>
        <a:ext cx="3645021" cy="841949"/>
      </dsp:txXfrm>
    </dsp:sp>
    <dsp:sp modelId="{6BAFEED4-910C-4BF7-AAF9-96663F18BC0B}">
      <dsp:nvSpPr>
        <dsp:cNvPr id="0" name=""/>
        <dsp:cNvSpPr/>
      </dsp:nvSpPr>
      <dsp:spPr>
        <a:xfrm>
          <a:off x="202" y="102217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2</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Прием документов, проверка документов</a:t>
          </a:r>
        </a:p>
      </dsp:txBody>
      <dsp:txXfrm>
        <a:off x="42778" y="1064747"/>
        <a:ext cx="1990792" cy="787027"/>
      </dsp:txXfrm>
    </dsp:sp>
    <dsp:sp modelId="{8765F404-AE64-4D0E-8FB0-5C83D7ECE613}">
      <dsp:nvSpPr>
        <dsp:cNvPr id="0" name=""/>
        <dsp:cNvSpPr/>
      </dsp:nvSpPr>
      <dsp:spPr>
        <a:xfrm rot="5400000">
          <a:off x="3388635" y="685108"/>
          <a:ext cx="107123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8970" y="2047067"/>
        <a:ext cx="3638274" cy="966650"/>
      </dsp:txXfrm>
    </dsp:sp>
    <dsp:sp modelId="{31159FC4-B7BA-4730-B0F2-386C27BE4945}">
      <dsp:nvSpPr>
        <dsp:cNvPr id="0" name=""/>
        <dsp:cNvSpPr/>
      </dsp:nvSpPr>
      <dsp:spPr>
        <a:xfrm>
          <a:off x="202" y="206792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3 </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Установка соответствия требованиям</a:t>
          </a:r>
        </a:p>
      </dsp:txBody>
      <dsp:txXfrm>
        <a:off x="42778" y="2110497"/>
        <a:ext cx="1990792" cy="787027"/>
      </dsp:txXfrm>
    </dsp:sp>
    <dsp:sp modelId="{DFF7CF53-4B01-433D-966C-37D33A0AFF55}">
      <dsp:nvSpPr>
        <dsp:cNvPr id="0" name=""/>
        <dsp:cNvSpPr/>
      </dsp:nvSpPr>
      <dsp:spPr>
        <a:xfrm rot="5400000">
          <a:off x="3402434" y="1721706"/>
          <a:ext cx="1013193" cy="372623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45912" y="3127688"/>
        <a:ext cx="3676778" cy="914273"/>
      </dsp:txXfrm>
    </dsp:sp>
    <dsp:sp modelId="{C2F1CD2E-55EB-475D-9B1F-9EA0BFCE092C}">
      <dsp:nvSpPr>
        <dsp:cNvPr id="0" name=""/>
        <dsp:cNvSpPr/>
      </dsp:nvSpPr>
      <dsp:spPr>
        <a:xfrm>
          <a:off x="202" y="3129639"/>
          <a:ext cx="2045505" cy="92039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4</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Проверка сведений (в случае соответствия документов требованиям)</a:t>
          </a:r>
        </a:p>
      </dsp:txBody>
      <dsp:txXfrm>
        <a:off x="45132" y="3174569"/>
        <a:ext cx="1955645" cy="830533"/>
      </dsp:txXfrm>
    </dsp:sp>
    <dsp:sp modelId="{37BDE229-FA72-4CDE-A0AF-275265E0DED1}">
      <dsp:nvSpPr>
        <dsp:cNvPr id="0" name=""/>
        <dsp:cNvSpPr/>
      </dsp:nvSpPr>
      <dsp:spPr>
        <a:xfrm rot="5400000">
          <a:off x="3278398" y="2937790"/>
          <a:ext cx="1286066"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202822"/>
        <a:ext cx="3627787" cy="1160504"/>
      </dsp:txXfrm>
    </dsp:sp>
    <dsp:sp modelId="{449BBC61-580E-43DE-8120-FA1B124AC47F}">
      <dsp:nvSpPr>
        <dsp:cNvPr id="0" name=""/>
        <dsp:cNvSpPr/>
      </dsp:nvSpPr>
      <dsp:spPr>
        <a:xfrm>
          <a:off x="202" y="4142524"/>
          <a:ext cx="2075944" cy="128110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5</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kern="1200">
              <a:solidFill>
                <a:sysClr val="windowText" lastClr="000000"/>
              </a:solidFill>
              <a:latin typeface="Calibri"/>
              <a:ea typeface="+mn-ea"/>
              <a:cs typeface="+mn-cs"/>
            </a:rPr>
            <a:t>)</a:t>
          </a:r>
        </a:p>
      </dsp:txBody>
      <dsp:txXfrm>
        <a:off x="62740" y="4205062"/>
        <a:ext cx="1950868" cy="115602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0A5C8A-986F-4309-AA06-71B42E3B3960}">
      <dsp:nvSpPr>
        <dsp:cNvPr id="0" name=""/>
        <dsp:cNvSpPr/>
      </dsp:nvSpPr>
      <dsp:spPr>
        <a:xfrm rot="5400000">
          <a:off x="3775710" y="-1510084"/>
          <a:ext cx="650658" cy="3857029"/>
        </a:xfrm>
        <a:prstGeom prst="round2SameRect">
          <a:avLst/>
        </a:prstGeom>
        <a:blipFill rotWithShape="0">
          <a:blip xmlns:r="http://schemas.openxmlformats.org/officeDocument/2006/relationships" r:embed="rId1"/>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124864"/>
        <a:ext cx="3825266" cy="587132"/>
      </dsp:txXfrm>
    </dsp:sp>
    <dsp:sp modelId="{A12DE3AE-99CC-4139-AA40-15AE77B8E346}">
      <dsp:nvSpPr>
        <dsp:cNvPr id="0" name=""/>
        <dsp:cNvSpPr/>
      </dsp:nvSpPr>
      <dsp:spPr>
        <a:xfrm>
          <a:off x="2945" y="3145"/>
          <a:ext cx="2169579" cy="83056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1 </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Обращение Заявителя</a:t>
          </a:r>
        </a:p>
      </dsp:txBody>
      <dsp:txXfrm>
        <a:off x="43490" y="43690"/>
        <a:ext cx="2088489" cy="749478"/>
      </dsp:txXfrm>
    </dsp:sp>
    <dsp:sp modelId="{8AAFDD49-9C71-41A5-9E26-36BB9D6644C5}">
      <dsp:nvSpPr>
        <dsp:cNvPr id="0" name=""/>
        <dsp:cNvSpPr/>
      </dsp:nvSpPr>
      <dsp:spPr>
        <a:xfrm rot="5400000">
          <a:off x="3795847" y="-663145"/>
          <a:ext cx="610384" cy="3857029"/>
        </a:xfrm>
        <a:prstGeom prst="round2SameRect">
          <a:avLst/>
        </a:prstGeom>
        <a:blipFill rotWithShape="0">
          <a:blip xmlns:r="http://schemas.openxmlformats.org/officeDocument/2006/relationships" r:embed="rId2"/>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989973"/>
        <a:ext cx="3827233" cy="550792"/>
      </dsp:txXfrm>
    </dsp:sp>
    <dsp:sp modelId="{61416922-6615-4510-8529-200191E36D5E}">
      <dsp:nvSpPr>
        <dsp:cNvPr id="0" name=""/>
        <dsp:cNvSpPr/>
      </dsp:nvSpPr>
      <dsp:spPr>
        <a:xfrm>
          <a:off x="14" y="899015"/>
          <a:ext cx="2169579" cy="820498"/>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2</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Прием документов                     по описи, регистрация документов</a:t>
          </a:r>
        </a:p>
      </dsp:txBody>
      <dsp:txXfrm>
        <a:off x="40067" y="939068"/>
        <a:ext cx="2089473" cy="740392"/>
      </dsp:txXfrm>
    </dsp:sp>
    <dsp:sp modelId="{BB4CE2CB-F88E-442F-80D1-7FB642C9271A}">
      <dsp:nvSpPr>
        <dsp:cNvPr id="0" name=""/>
        <dsp:cNvSpPr/>
      </dsp:nvSpPr>
      <dsp:spPr>
        <a:xfrm rot="5400000">
          <a:off x="3372426" y="510097"/>
          <a:ext cx="1457226" cy="3857029"/>
        </a:xfrm>
        <a:prstGeom prst="round2SameRect">
          <a:avLst/>
        </a:prstGeom>
        <a:blipFill rotWithShape="0">
          <a:blip xmlns:r="http://schemas.openxmlformats.org/officeDocument/2006/relationships" r:embed="rId3"/>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114300" lvl="1" indent="-114300" algn="l" defTabSz="622300">
            <a:lnSpc>
              <a:spcPct val="90000"/>
            </a:lnSpc>
            <a:spcBef>
              <a:spcPct val="0"/>
            </a:spcBef>
            <a:spcAft>
              <a:spcPct val="15000"/>
            </a:spcAft>
            <a:buChar char="••"/>
          </a:pPr>
          <a:endParaRPr lang="ru-RU" sz="1400" kern="1200">
            <a:solidFill>
              <a:sysClr val="windowText" lastClr="000000">
                <a:hueOff val="0"/>
                <a:satOff val="0"/>
                <a:lumOff val="0"/>
                <a:alphaOff val="0"/>
              </a:sysClr>
            </a:solidFill>
            <a:latin typeface="Calibri"/>
            <a:ea typeface="+mn-ea"/>
            <a:cs typeface="+mn-cs"/>
          </a:endParaRPr>
        </a:p>
      </dsp:txBody>
      <dsp:txXfrm rot="-5400000">
        <a:off x="2172525" y="1781134"/>
        <a:ext cx="3785893" cy="1314954"/>
      </dsp:txXfrm>
    </dsp:sp>
    <dsp:sp modelId="{87755581-E41C-4FA2-B789-0BCFF7EFD0D0}">
      <dsp:nvSpPr>
        <dsp:cNvPr id="0" name=""/>
        <dsp:cNvSpPr/>
      </dsp:nvSpPr>
      <dsp:spPr>
        <a:xfrm>
          <a:off x="0" y="1739375"/>
          <a:ext cx="2169579" cy="1483173"/>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3</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Установка соответствия заявления и прилагаемых к нему документов предъявляемым требованиям</a:t>
          </a:r>
        </a:p>
      </dsp:txBody>
      <dsp:txXfrm>
        <a:off x="72403" y="1811778"/>
        <a:ext cx="2024773" cy="1338367"/>
      </dsp:txXfrm>
    </dsp:sp>
    <dsp:sp modelId="{84D36A14-E8C5-468E-9866-55BBC2A7E315}">
      <dsp:nvSpPr>
        <dsp:cNvPr id="0" name=""/>
        <dsp:cNvSpPr/>
      </dsp:nvSpPr>
      <dsp:spPr>
        <a:xfrm rot="5400000">
          <a:off x="3567818" y="1806311"/>
          <a:ext cx="1066441" cy="3857029"/>
        </a:xfrm>
        <a:prstGeom prst="round2SameRect">
          <a:avLst/>
        </a:prstGeom>
        <a:blipFill rotWithShape="0">
          <a:blip xmlns:r="http://schemas.openxmlformats.org/officeDocument/2006/relationships" r:embed="rId4"/>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3253664"/>
        <a:ext cx="3804970" cy="962323"/>
      </dsp:txXfrm>
    </dsp:sp>
    <dsp:sp modelId="{C0C0AC18-4488-499D-A707-2F81F7DF1D7D}">
      <dsp:nvSpPr>
        <dsp:cNvPr id="0" name=""/>
        <dsp:cNvSpPr/>
      </dsp:nvSpPr>
      <dsp:spPr>
        <a:xfrm>
          <a:off x="2945" y="3203612"/>
          <a:ext cx="2169579" cy="1062426"/>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4</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Проведение документарных и внеплановых выездных проверок (в случае соответствия заявления и документов требованиям)</a:t>
          </a:r>
        </a:p>
      </dsp:txBody>
      <dsp:txXfrm>
        <a:off x="54808" y="3255475"/>
        <a:ext cx="2065853" cy="958700"/>
      </dsp:txXfrm>
    </dsp:sp>
    <dsp:sp modelId="{87CA8874-DC09-42EF-8034-621CE54AE46A}">
      <dsp:nvSpPr>
        <dsp:cNvPr id="0" name=""/>
        <dsp:cNvSpPr/>
      </dsp:nvSpPr>
      <dsp:spPr>
        <a:xfrm rot="5400000">
          <a:off x="3386664" y="3075313"/>
          <a:ext cx="1428750" cy="3857029"/>
        </a:xfrm>
        <a:prstGeom prst="round2SameRect">
          <a:avLst/>
        </a:prstGeom>
        <a:blipFill rotWithShape="0">
          <a:blip xmlns:r="http://schemas.openxmlformats.org/officeDocument/2006/relationships" r:embed="rId5"/>
          <a:stretch>
            <a:fillRect/>
          </a:stretch>
        </a:blipFill>
        <a:ln w="9525" cap="flat" cmpd="sng" algn="ctr">
          <a:solidFill>
            <a:srgbClr val="1F497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8110" tIns="59055" rIns="118110" bIns="59055" numCol="1" spcCol="1270" anchor="ctr" anchorCtr="0">
          <a:noAutofit/>
        </a:bodyPr>
        <a:lstStyle/>
        <a:p>
          <a:pPr marL="285750" lvl="1" indent="-285750" algn="l" defTabSz="1377950">
            <a:lnSpc>
              <a:spcPct val="90000"/>
            </a:lnSpc>
            <a:spcBef>
              <a:spcPct val="0"/>
            </a:spcBef>
            <a:spcAft>
              <a:spcPct val="15000"/>
            </a:spcAft>
            <a:buChar char="••"/>
          </a:pPr>
          <a:endParaRPr lang="ru-RU" sz="3100" kern="1200">
            <a:solidFill>
              <a:sysClr val="windowText" lastClr="000000">
                <a:hueOff val="0"/>
                <a:satOff val="0"/>
                <a:lumOff val="0"/>
                <a:alphaOff val="0"/>
              </a:sysClr>
            </a:solidFill>
            <a:latin typeface="Calibri"/>
            <a:ea typeface="+mn-ea"/>
            <a:cs typeface="+mn-cs"/>
          </a:endParaRPr>
        </a:p>
      </dsp:txBody>
      <dsp:txXfrm rot="-5400000">
        <a:off x="2172525" y="4359198"/>
        <a:ext cx="3787283" cy="1289258"/>
      </dsp:txXfrm>
    </dsp:sp>
    <dsp:sp modelId="{1D50B7AE-3A9A-491F-B580-952A7CC6520F}">
      <dsp:nvSpPr>
        <dsp:cNvPr id="0" name=""/>
        <dsp:cNvSpPr/>
      </dsp:nvSpPr>
      <dsp:spPr>
        <a:xfrm>
          <a:off x="2945" y="4316917"/>
          <a:ext cx="2169579" cy="1373822"/>
        </a:xfrm>
        <a:prstGeom prst="roundRect">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5</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Принятие решения о предоставлении (переоформлении) или об отказе в предоставлении (переоформлении) лицензии</a:t>
          </a:r>
        </a:p>
      </dsp:txBody>
      <dsp:txXfrm>
        <a:off x="70009" y="4383981"/>
        <a:ext cx="2035451" cy="123969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3A9F4-94AF-4146-B11F-E68748322212}">
      <dsp:nvSpPr>
        <dsp:cNvPr id="0" name=""/>
        <dsp:cNvSpPr/>
      </dsp:nvSpPr>
      <dsp:spPr>
        <a:xfrm rot="5400000">
          <a:off x="3448937" y="-1369648"/>
          <a:ext cx="94498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9272"/>
        <a:ext cx="3644437" cy="852726"/>
      </dsp:txXfrm>
    </dsp:sp>
    <dsp:sp modelId="{CFD0A416-8A97-42BE-A1E0-E4FDAB01B845}">
      <dsp:nvSpPr>
        <dsp:cNvPr id="0" name=""/>
        <dsp:cNvSpPr/>
      </dsp:nvSpPr>
      <dsp:spPr>
        <a:xfrm>
          <a:off x="18" y="48573"/>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1</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Обращение Заявителя</a:t>
          </a:r>
        </a:p>
      </dsp:txBody>
      <dsp:txXfrm>
        <a:off x="42594" y="91149"/>
        <a:ext cx="1990792" cy="787027"/>
      </dsp:txXfrm>
    </dsp:sp>
    <dsp:sp modelId="{F68F5F5E-0396-48CE-8F32-B4E60924BCF8}">
      <dsp:nvSpPr>
        <dsp:cNvPr id="0" name=""/>
        <dsp:cNvSpPr/>
      </dsp:nvSpPr>
      <dsp:spPr>
        <a:xfrm rot="5400000">
          <a:off x="3454910" y="-392632"/>
          <a:ext cx="933043"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1031677"/>
        <a:ext cx="3645021" cy="841949"/>
      </dsp:txXfrm>
    </dsp:sp>
    <dsp:sp modelId="{6BAFEED4-910C-4BF7-AAF9-96663F18BC0B}">
      <dsp:nvSpPr>
        <dsp:cNvPr id="0" name=""/>
        <dsp:cNvSpPr/>
      </dsp:nvSpPr>
      <dsp:spPr>
        <a:xfrm>
          <a:off x="202" y="102217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2</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Прием документов, проверка документов</a:t>
          </a:r>
        </a:p>
      </dsp:txBody>
      <dsp:txXfrm>
        <a:off x="42778" y="1064747"/>
        <a:ext cx="1990792" cy="787027"/>
      </dsp:txXfrm>
    </dsp:sp>
    <dsp:sp modelId="{8765F404-AE64-4D0E-8FB0-5C83D7ECE613}">
      <dsp:nvSpPr>
        <dsp:cNvPr id="0" name=""/>
        <dsp:cNvSpPr/>
      </dsp:nvSpPr>
      <dsp:spPr>
        <a:xfrm rot="5400000">
          <a:off x="3388635" y="685108"/>
          <a:ext cx="1071238"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8970" y="2047067"/>
        <a:ext cx="3638274" cy="966650"/>
      </dsp:txXfrm>
    </dsp:sp>
    <dsp:sp modelId="{31159FC4-B7BA-4730-B0F2-386C27BE4945}">
      <dsp:nvSpPr>
        <dsp:cNvPr id="0" name=""/>
        <dsp:cNvSpPr/>
      </dsp:nvSpPr>
      <dsp:spPr>
        <a:xfrm>
          <a:off x="202" y="2067921"/>
          <a:ext cx="2075944" cy="87217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3 </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Установка соответствия требованиям</a:t>
          </a:r>
        </a:p>
      </dsp:txBody>
      <dsp:txXfrm>
        <a:off x="42778" y="2110497"/>
        <a:ext cx="1990792" cy="787027"/>
      </dsp:txXfrm>
    </dsp:sp>
    <dsp:sp modelId="{DFF7CF53-4B01-433D-966C-37D33A0AFF55}">
      <dsp:nvSpPr>
        <dsp:cNvPr id="0" name=""/>
        <dsp:cNvSpPr/>
      </dsp:nvSpPr>
      <dsp:spPr>
        <a:xfrm rot="5400000">
          <a:off x="3402434" y="1721706"/>
          <a:ext cx="1013193" cy="372623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45912" y="3127688"/>
        <a:ext cx="3676778" cy="914273"/>
      </dsp:txXfrm>
    </dsp:sp>
    <dsp:sp modelId="{C2F1CD2E-55EB-475D-9B1F-9EA0BFCE092C}">
      <dsp:nvSpPr>
        <dsp:cNvPr id="0" name=""/>
        <dsp:cNvSpPr/>
      </dsp:nvSpPr>
      <dsp:spPr>
        <a:xfrm>
          <a:off x="202" y="3129639"/>
          <a:ext cx="2045505" cy="92039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4</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Проверка сведений (в случае соответствия документов требованиям)</a:t>
          </a:r>
        </a:p>
      </dsp:txBody>
      <dsp:txXfrm>
        <a:off x="45132" y="3174569"/>
        <a:ext cx="1955645" cy="830533"/>
      </dsp:txXfrm>
    </dsp:sp>
    <dsp:sp modelId="{37BDE229-FA72-4CDE-A0AF-275265E0DED1}">
      <dsp:nvSpPr>
        <dsp:cNvPr id="0" name=""/>
        <dsp:cNvSpPr/>
      </dsp:nvSpPr>
      <dsp:spPr>
        <a:xfrm rot="5400000">
          <a:off x="3278398" y="2937790"/>
          <a:ext cx="1286066" cy="3690568"/>
        </a:xfrm>
        <a:prstGeom prst="round2Same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5250" tIns="47625" rIns="95250" bIns="47625" numCol="1" spcCol="1270" anchor="ctr" anchorCtr="0">
          <a:noAutofit/>
        </a:bodyPr>
        <a:lstStyle/>
        <a:p>
          <a:pPr marL="228600" lvl="1" indent="-228600" algn="l" defTabSz="1111250">
            <a:lnSpc>
              <a:spcPct val="90000"/>
            </a:lnSpc>
            <a:spcBef>
              <a:spcPct val="0"/>
            </a:spcBef>
            <a:spcAft>
              <a:spcPct val="15000"/>
            </a:spcAft>
            <a:buChar char="••"/>
          </a:pPr>
          <a:endParaRPr lang="ru-RU" sz="2500" kern="1200">
            <a:solidFill>
              <a:sysClr val="windowText" lastClr="000000">
                <a:hueOff val="0"/>
                <a:satOff val="0"/>
                <a:lumOff val="0"/>
                <a:alphaOff val="0"/>
              </a:sysClr>
            </a:solidFill>
            <a:latin typeface="Calibri"/>
            <a:ea typeface="+mn-ea"/>
            <a:cs typeface="+mn-cs"/>
          </a:endParaRPr>
        </a:p>
      </dsp:txBody>
      <dsp:txXfrm rot="-5400000">
        <a:off x="2076148" y="4202822"/>
        <a:ext cx="3627787" cy="1160504"/>
      </dsp:txXfrm>
    </dsp:sp>
    <dsp:sp modelId="{449BBC61-580E-43DE-8120-FA1B124AC47F}">
      <dsp:nvSpPr>
        <dsp:cNvPr id="0" name=""/>
        <dsp:cNvSpPr/>
      </dsp:nvSpPr>
      <dsp:spPr>
        <a:xfrm>
          <a:off x="202" y="4142524"/>
          <a:ext cx="2075944" cy="128110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5</a:t>
          </a:r>
        </a:p>
        <a:p>
          <a:pPr lvl="0" algn="ctr" defTabSz="466725">
            <a:lnSpc>
              <a:spcPct val="90000"/>
            </a:lnSpc>
            <a:spcBef>
              <a:spcPct val="0"/>
            </a:spcBef>
            <a:spcAft>
              <a:spcPct val="35000"/>
            </a:spcAft>
          </a:pPr>
          <a:r>
            <a:rPr lang="ru-RU" sz="1050" kern="1200">
              <a:solidFill>
                <a:sysClr val="windowText" lastClr="000000"/>
              </a:solidFill>
              <a:latin typeface="Calibri"/>
              <a:ea typeface="+mn-ea"/>
              <a:cs typeface="+mn-cs"/>
            </a:rPr>
            <a:t>Принятие решения о предоставлении (переоформлении), либо отказе в предоставлении (переоформлении</a:t>
          </a:r>
          <a:r>
            <a:rPr lang="ru-RU" sz="800" kern="1200">
              <a:solidFill>
                <a:sysClr val="windowText" lastClr="000000"/>
              </a:solidFill>
              <a:latin typeface="Calibri"/>
              <a:ea typeface="+mn-ea"/>
              <a:cs typeface="+mn-cs"/>
            </a:rPr>
            <a:t>)</a:t>
          </a:r>
        </a:p>
      </dsp:txBody>
      <dsp:txXfrm>
        <a:off x="62740" y="4205062"/>
        <a:ext cx="1950868" cy="115602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6064B-FF70-4EFF-B320-F00577B73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38217</Words>
  <Characters>217837</Characters>
  <Application>Microsoft Office Word</Application>
  <DocSecurity>0</DocSecurity>
  <Lines>1815</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255543</CharactersWithSpaces>
  <SharedDoc>false</SharedDoc>
  <HLinks>
    <vt:vector size="54" baseType="variant">
      <vt:variant>
        <vt:i4>851994</vt:i4>
      </vt:variant>
      <vt:variant>
        <vt:i4>45</vt:i4>
      </vt:variant>
      <vt:variant>
        <vt:i4>0</vt:i4>
      </vt:variant>
      <vt:variant>
        <vt:i4>5</vt:i4>
      </vt:variant>
      <vt:variant>
        <vt:lpwstr>http://www.gosuslugi.ru/</vt:lpwstr>
      </vt:variant>
      <vt:variant>
        <vt:lpwstr/>
      </vt:variant>
      <vt:variant>
        <vt:i4>720897</vt:i4>
      </vt:variant>
      <vt:variant>
        <vt:i4>39</vt:i4>
      </vt:variant>
      <vt:variant>
        <vt:i4>0</vt:i4>
      </vt:variant>
      <vt:variant>
        <vt:i4>5</vt:i4>
      </vt:variant>
      <vt:variant>
        <vt:lpwstr>http://www.gosnadzor.ru/</vt:lpwstr>
      </vt:variant>
      <vt:variant>
        <vt:lpwstr/>
      </vt:variant>
      <vt:variant>
        <vt:i4>851994</vt:i4>
      </vt:variant>
      <vt:variant>
        <vt:i4>33</vt:i4>
      </vt:variant>
      <vt:variant>
        <vt:i4>0</vt:i4>
      </vt:variant>
      <vt:variant>
        <vt:i4>5</vt:i4>
      </vt:variant>
      <vt:variant>
        <vt:lpwstr>http://www.gosuslugi.ru/</vt:lpwstr>
      </vt:variant>
      <vt:variant>
        <vt:lpwstr/>
      </vt:variant>
      <vt:variant>
        <vt:i4>720897</vt:i4>
      </vt:variant>
      <vt:variant>
        <vt:i4>27</vt:i4>
      </vt:variant>
      <vt:variant>
        <vt:i4>0</vt:i4>
      </vt:variant>
      <vt:variant>
        <vt:i4>5</vt:i4>
      </vt:variant>
      <vt:variant>
        <vt:lpwstr>http://www.gosnadzor.ru/</vt:lpwstr>
      </vt:variant>
      <vt:variant>
        <vt:lpwstr/>
      </vt:variant>
      <vt:variant>
        <vt:i4>851994</vt:i4>
      </vt:variant>
      <vt:variant>
        <vt:i4>21</vt:i4>
      </vt:variant>
      <vt:variant>
        <vt:i4>0</vt:i4>
      </vt:variant>
      <vt:variant>
        <vt:i4>5</vt:i4>
      </vt:variant>
      <vt:variant>
        <vt:lpwstr>http://www.gosuslugi.ru/</vt:lpwstr>
      </vt:variant>
      <vt:variant>
        <vt:lpwstr/>
      </vt:variant>
      <vt:variant>
        <vt:i4>720897</vt:i4>
      </vt:variant>
      <vt:variant>
        <vt:i4>15</vt:i4>
      </vt:variant>
      <vt:variant>
        <vt:i4>0</vt:i4>
      </vt:variant>
      <vt:variant>
        <vt:i4>5</vt:i4>
      </vt:variant>
      <vt:variant>
        <vt:lpwstr>http://www.gosnadzor.ru/</vt:lpwstr>
      </vt:variant>
      <vt:variant>
        <vt:lpwstr/>
      </vt:variant>
      <vt:variant>
        <vt:i4>5439557</vt:i4>
      </vt:variant>
      <vt:variant>
        <vt:i4>12</vt:i4>
      </vt:variant>
      <vt:variant>
        <vt:i4>0</vt:i4>
      </vt:variant>
      <vt:variant>
        <vt:i4>5</vt:i4>
      </vt:variant>
      <vt:variant>
        <vt:lpwstr>http://www.regulation.gov.ru/</vt:lpwstr>
      </vt:variant>
      <vt:variant>
        <vt:lpwstr/>
      </vt:variant>
      <vt:variant>
        <vt:i4>851994</vt:i4>
      </vt:variant>
      <vt:variant>
        <vt:i4>6</vt:i4>
      </vt:variant>
      <vt:variant>
        <vt:i4>0</vt:i4>
      </vt:variant>
      <vt:variant>
        <vt:i4>5</vt:i4>
      </vt:variant>
      <vt:variant>
        <vt:lpwstr>http://www.gosuslugi.ru/</vt:lpwstr>
      </vt:variant>
      <vt:variant>
        <vt:lpwstr/>
      </vt:variant>
      <vt:variant>
        <vt:i4>720897</vt:i4>
      </vt:variant>
      <vt:variant>
        <vt:i4>0</vt:i4>
      </vt:variant>
      <vt:variant>
        <vt:i4>0</vt:i4>
      </vt:variant>
      <vt:variant>
        <vt:i4>5</vt:i4>
      </vt:variant>
      <vt:variant>
        <vt:lpwstr>http://www.gosnadzor.ru/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Плаксина Виктория Викторовна</dc:creator>
  <cp:lastModifiedBy>Плаксина Виктория Викторовна</cp:lastModifiedBy>
  <cp:revision>12</cp:revision>
  <cp:lastPrinted>2015-03-11T10:04:00Z</cp:lastPrinted>
  <dcterms:created xsi:type="dcterms:W3CDTF">2015-03-11T09:06:00Z</dcterms:created>
  <dcterms:modified xsi:type="dcterms:W3CDTF">2015-03-11T10:17:00Z</dcterms:modified>
</cp:coreProperties>
</file>